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0D" w:rsidRPr="00EA03DF" w:rsidRDefault="00367C0D" w:rsidP="00367C0D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C0D" w:rsidRPr="00EA03DF" w:rsidRDefault="00367C0D" w:rsidP="00367C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67C0D" w:rsidRPr="00180102" w:rsidRDefault="001417E9" w:rsidP="00367C0D">
      <w:pPr>
        <w:jc w:val="both"/>
      </w:pPr>
      <w: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</w:p>
    <w:p w:rsidR="00367C0D" w:rsidRDefault="00367C0D" w:rsidP="00367C0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7C0D" w:rsidRPr="00561BD2" w:rsidRDefault="00367C0D" w:rsidP="00561B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F5FF0" w:rsidRDefault="00367C0D" w:rsidP="001F5FF0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перв</w:t>
      </w:r>
      <w:r w:rsidR="006B7F59">
        <w:rPr>
          <w:rFonts w:ascii="Times New Roman" w:hAnsi="Times New Roman" w:cs="Times New Roman"/>
          <w:b/>
          <w:color w:val="000000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20</w:t>
      </w:r>
      <w:r w:rsidR="0014149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F5FF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1F5FF0" w:rsidRDefault="001F5FF0" w:rsidP="001F5FF0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7C0D" w:rsidRPr="001F5FF0" w:rsidRDefault="001F5FF0" w:rsidP="001F5FF0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FF0">
        <w:rPr>
          <w:rFonts w:ascii="Times New Roman" w:hAnsi="Times New Roman"/>
          <w:color w:val="000000"/>
          <w:sz w:val="24"/>
          <w:szCs w:val="24"/>
        </w:rPr>
        <w:t>2</w:t>
      </w:r>
      <w:r w:rsidR="006B7F59">
        <w:rPr>
          <w:rFonts w:ascii="Times New Roman" w:hAnsi="Times New Roman"/>
          <w:color w:val="000000"/>
          <w:sz w:val="24"/>
          <w:szCs w:val="24"/>
        </w:rPr>
        <w:t>0</w:t>
      </w:r>
      <w:r w:rsidRPr="001F5FF0">
        <w:rPr>
          <w:rFonts w:ascii="Times New Roman" w:hAnsi="Times New Roman"/>
          <w:color w:val="000000"/>
          <w:sz w:val="24"/>
          <w:szCs w:val="24"/>
        </w:rPr>
        <w:t>.0</w:t>
      </w:r>
      <w:r w:rsidR="006B7F59">
        <w:rPr>
          <w:rFonts w:ascii="Times New Roman" w:hAnsi="Times New Roman"/>
          <w:color w:val="000000"/>
          <w:sz w:val="24"/>
          <w:szCs w:val="24"/>
        </w:rPr>
        <w:t>7</w:t>
      </w:r>
      <w:r w:rsidRPr="001F5FF0">
        <w:rPr>
          <w:rFonts w:ascii="Times New Roman" w:hAnsi="Times New Roman"/>
          <w:color w:val="000000"/>
          <w:sz w:val="24"/>
          <w:szCs w:val="24"/>
        </w:rPr>
        <w:t xml:space="preserve">.2022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367C0D" w:rsidRPr="001F5FF0">
        <w:rPr>
          <w:rFonts w:ascii="Times New Roman" w:hAnsi="Times New Roman"/>
          <w:color w:val="000000"/>
          <w:sz w:val="24"/>
          <w:szCs w:val="24"/>
        </w:rPr>
        <w:t xml:space="preserve">с.  Аргаяш                                                                                                 </w:t>
      </w:r>
    </w:p>
    <w:p w:rsidR="00E12DF7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7C0D" w:rsidRPr="00561BD2" w:rsidRDefault="00E12DF7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7C0D" w:rsidRPr="00561BD2">
        <w:rPr>
          <w:rFonts w:ascii="Times New Roman" w:hAnsi="Times New Roman" w:cs="Times New Roman"/>
          <w:sz w:val="28"/>
          <w:szCs w:val="28"/>
        </w:rPr>
        <w:t>Заключение Контрольно-счётной  комиссии Аргаяшского муниципального</w:t>
      </w:r>
    </w:p>
    <w:p w:rsidR="00693923" w:rsidRPr="00693923" w:rsidRDefault="00367C0D" w:rsidP="008004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BD2">
        <w:rPr>
          <w:rFonts w:ascii="Times New Roman" w:hAnsi="Times New Roman" w:cs="Times New Roman"/>
          <w:sz w:val="28"/>
          <w:szCs w:val="28"/>
        </w:rPr>
        <w:t>района</w:t>
      </w:r>
      <w:r w:rsidR="00E12DF7" w:rsidRPr="00E1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F7" w:rsidRPr="00E12DF7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  за перв</w:t>
      </w:r>
      <w:r w:rsidR="006B7F59">
        <w:rPr>
          <w:rFonts w:ascii="Times New Roman" w:hAnsi="Times New Roman" w:cs="Times New Roman"/>
          <w:color w:val="000000"/>
          <w:sz w:val="28"/>
          <w:szCs w:val="28"/>
        </w:rPr>
        <w:t>ое полугодие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F5F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подготовлено председателем Контрольно-счётной  комиссии  Дроздовой М.У. в</w:t>
      </w:r>
      <w:r w:rsidR="00B9233E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контрольно-счётных органов субъектов Российской Федерации и муниципальных обра</w:t>
      </w:r>
      <w:r w:rsidR="00E12DF7">
        <w:rPr>
          <w:rFonts w:ascii="Times New Roman" w:hAnsi="Times New Roman" w:cs="Times New Roman"/>
          <w:sz w:val="28"/>
          <w:szCs w:val="28"/>
        </w:rPr>
        <w:t>зований»</w:t>
      </w:r>
      <w:r w:rsidRPr="00561BD2">
        <w:rPr>
          <w:rFonts w:ascii="Times New Roman" w:hAnsi="Times New Roman" w:cs="Times New Roman"/>
          <w:sz w:val="28"/>
          <w:szCs w:val="28"/>
        </w:rPr>
        <w:t xml:space="preserve">, Положением о бюджетном процессе в Аргаяшском муниципальном районе, утверждённым Решением Собрания депутатов  Аргаяшского муниципального района от 22.06.2011 №58, пунктом 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.1</w:t>
      </w:r>
      <w:r w:rsidR="0014149A">
        <w:rPr>
          <w:rFonts w:ascii="Times New Roman" w:hAnsi="Times New Roman" w:cs="Times New Roman"/>
          <w:sz w:val="28"/>
          <w:szCs w:val="28"/>
        </w:rPr>
        <w:t>4.</w:t>
      </w:r>
      <w:r w:rsidR="006B7F59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F5FF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</w:t>
      </w:r>
      <w:r w:rsidR="0014149A">
        <w:rPr>
          <w:rFonts w:ascii="Times New Roman" w:hAnsi="Times New Roman" w:cs="Times New Roman"/>
          <w:sz w:val="28"/>
          <w:szCs w:val="28"/>
        </w:rPr>
        <w:t xml:space="preserve"> 2</w:t>
      </w:r>
      <w:r w:rsidR="001F5FF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E0393">
        <w:rPr>
          <w:rFonts w:ascii="Times New Roman" w:hAnsi="Times New Roman" w:cs="Times New Roman"/>
          <w:sz w:val="28"/>
          <w:szCs w:val="28"/>
        </w:rPr>
        <w:t>2</w:t>
      </w:r>
      <w:r w:rsidR="001F5FF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 №</w:t>
      </w:r>
      <w:r w:rsidR="001F5FF0">
        <w:rPr>
          <w:rFonts w:ascii="Times New Roman" w:hAnsi="Times New Roman" w:cs="Times New Roman"/>
          <w:sz w:val="28"/>
          <w:szCs w:val="28"/>
        </w:rPr>
        <w:t>74</w:t>
      </w:r>
      <w:r w:rsidR="00693923">
        <w:rPr>
          <w:rFonts w:ascii="Times New Roman" w:hAnsi="Times New Roman" w:cs="Times New Roman"/>
          <w:sz w:val="28"/>
          <w:szCs w:val="28"/>
        </w:rPr>
        <w:t>,</w:t>
      </w:r>
      <w:r w:rsidR="00693923" w:rsidRPr="00693923">
        <w:rPr>
          <w:rFonts w:eastAsia="Calibri"/>
          <w:lang w:eastAsia="en-US"/>
        </w:rPr>
        <w:t xml:space="preserve"> 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 Председателя Контрольно-счетной комиссии Аргаяшского муниципального района» от 1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.2022 №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экспертно-аналитического мероприятия: </w:t>
      </w:r>
      <w:r w:rsidR="00A31DA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тчет об исполнении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за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первое полугодие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Цель экспертно-аналитического мероприятия: проведение проверки и анализа</w:t>
      </w:r>
      <w:r w:rsidRPr="00693923">
        <w:rPr>
          <w:rFonts w:ascii="Times New Roman" w:hAnsi="Times New Roman" w:cs="Times New Roman"/>
          <w:sz w:val="28"/>
          <w:szCs w:val="28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6B7F59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подготовка заключения по их результатам и представление его в Собрание депутатов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Главе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93923" w:rsidRPr="00693923" w:rsidRDefault="00693923" w:rsidP="0080046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экспертно-аналитического мероприятия:</w:t>
      </w:r>
      <w:r w:rsidRPr="00693923">
        <w:rPr>
          <w:rFonts w:ascii="Times New Roman" w:hAnsi="Times New Roman" w:cs="Times New Roman"/>
          <w:sz w:val="28"/>
          <w:szCs w:val="28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исполнения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за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6B7F59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бюджетные средства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Аргаяшского 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D24C8" w:rsidRDefault="00800468" w:rsidP="005D24C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Проверяемый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период: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6B7F59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693923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693923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367C0D" w:rsidRPr="005D24C8" w:rsidRDefault="00693923" w:rsidP="005D24C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Сроки проведения проверки: с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12DF7" w:rsidRDefault="00E12DF7" w:rsidP="005D24C8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67C0D" w:rsidRPr="00561BD2" w:rsidRDefault="00800468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7C0D" w:rsidRPr="00561BD2">
        <w:rPr>
          <w:rFonts w:ascii="Times New Roman" w:hAnsi="Times New Roman" w:cs="Times New Roman"/>
          <w:sz w:val="28"/>
          <w:szCs w:val="28"/>
        </w:rPr>
        <w:t>Основные вопросы, охватывающие содержание экспертно-аналитического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>мероприятия: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основные параметры исполнения бюджета за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6B7F59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60546B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анализ изменения показателей бюджета в течение 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>перво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6B7F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полугоди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60546B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7325FE">
        <w:rPr>
          <w:rFonts w:ascii="Times New Roman" w:hAnsi="Times New Roman" w:cs="Times New Roman"/>
          <w:sz w:val="28"/>
          <w:szCs w:val="28"/>
        </w:rPr>
        <w:t xml:space="preserve">в сравнении с плановым показателями, а также с исполнением </w:t>
      </w:r>
      <w:r w:rsidRPr="00561BD2">
        <w:rPr>
          <w:rFonts w:ascii="Times New Roman" w:hAnsi="Times New Roman" w:cs="Times New Roman"/>
          <w:sz w:val="28"/>
          <w:szCs w:val="28"/>
        </w:rPr>
        <w:t>бюджета</w:t>
      </w:r>
      <w:r w:rsidR="007325FE">
        <w:rPr>
          <w:rFonts w:ascii="Times New Roman" w:hAnsi="Times New Roman" w:cs="Times New Roman"/>
          <w:sz w:val="28"/>
          <w:szCs w:val="28"/>
        </w:rPr>
        <w:t xml:space="preserve"> за аналогичный период 2021года</w:t>
      </w:r>
      <w:r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 оценка уровня исполнения расходной части бюджета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7325FE" w:rsidRPr="007325FE">
        <w:rPr>
          <w:rFonts w:ascii="Times New Roman" w:hAnsi="Times New Roman" w:cs="Times New Roman"/>
          <w:sz w:val="28"/>
          <w:szCs w:val="28"/>
        </w:rPr>
        <w:t xml:space="preserve"> </w:t>
      </w:r>
      <w:r w:rsidR="007325FE">
        <w:rPr>
          <w:rFonts w:ascii="Times New Roman" w:hAnsi="Times New Roman" w:cs="Times New Roman"/>
          <w:sz w:val="28"/>
          <w:szCs w:val="28"/>
        </w:rPr>
        <w:t xml:space="preserve">в сравнении с плановым показателями, а также с исполнением </w:t>
      </w:r>
      <w:r w:rsidR="007325FE" w:rsidRPr="00561BD2">
        <w:rPr>
          <w:rFonts w:ascii="Times New Roman" w:hAnsi="Times New Roman" w:cs="Times New Roman"/>
          <w:sz w:val="28"/>
          <w:szCs w:val="28"/>
        </w:rPr>
        <w:t>бюджета</w:t>
      </w:r>
      <w:r w:rsidR="007325FE">
        <w:rPr>
          <w:rFonts w:ascii="Times New Roman" w:hAnsi="Times New Roman" w:cs="Times New Roman"/>
          <w:sz w:val="28"/>
          <w:szCs w:val="28"/>
        </w:rPr>
        <w:t xml:space="preserve"> за аналогичный период 2021года</w:t>
      </w:r>
      <w:r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367C0D" w:rsidRPr="00561BD2" w:rsidRDefault="00367C0D" w:rsidP="005D24C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C50360" w:rsidRPr="00A31DA6" w:rsidRDefault="007325FE" w:rsidP="00A31D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C8">
        <w:rPr>
          <w:rFonts w:ascii="Times New Roman" w:hAnsi="Times New Roman" w:cs="Times New Roman"/>
          <w:sz w:val="28"/>
          <w:szCs w:val="28"/>
        </w:rPr>
        <w:t>В</w:t>
      </w:r>
      <w:r w:rsidRPr="005D24C8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5D24C8">
        <w:rPr>
          <w:rFonts w:ascii="Times New Roman" w:hAnsi="Times New Roman" w:cs="Times New Roman"/>
          <w:sz w:val="28"/>
          <w:szCs w:val="28"/>
        </w:rPr>
        <w:t xml:space="preserve"> решении о бюджете</w:t>
      </w:r>
      <w:r w:rsidR="005D24C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5D24C8">
        <w:rPr>
          <w:rFonts w:ascii="Times New Roman" w:hAnsi="Times New Roman" w:cs="Times New Roman"/>
          <w:sz w:val="28"/>
          <w:szCs w:val="28"/>
        </w:rPr>
        <w:t xml:space="preserve"> распределение доходов и расходов поквартально не предусмотрено, в этой связи оценка исполнения бюджета за 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24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24C8">
        <w:rPr>
          <w:rFonts w:ascii="Times New Roman" w:hAnsi="Times New Roman" w:cs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 w:rsidR="00A31DA6" w:rsidRDefault="00A31DA6" w:rsidP="00C503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0360" w:rsidRPr="00800468" w:rsidRDefault="00C50360" w:rsidP="00C503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360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C50360" w:rsidRPr="00AD1D1F" w:rsidRDefault="00800468" w:rsidP="00D2085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Контрольно-счетной комиссией  Аргаяшского муниципального района  в соответствии с </w:t>
      </w:r>
      <w:r w:rsidR="000467FE">
        <w:rPr>
          <w:rFonts w:ascii="Times New Roman" w:hAnsi="Times New Roman" w:cs="Times New Roman"/>
          <w:sz w:val="28"/>
          <w:szCs w:val="28"/>
        </w:rPr>
        <w:t xml:space="preserve">п.4 статьи 40 Положения о бюджетном процессе в Аргаяшском муниципальном районе, </w:t>
      </w:r>
      <w:r w:rsidR="00C50360" w:rsidRPr="000467FE">
        <w:rPr>
          <w:rFonts w:ascii="Times New Roman" w:hAnsi="Times New Roman" w:cs="Times New Roman"/>
          <w:sz w:val="28"/>
          <w:szCs w:val="28"/>
        </w:rPr>
        <w:t>пунктом 3</w:t>
      </w:r>
      <w:r w:rsidR="00F679A4" w:rsidRPr="000467FE">
        <w:rPr>
          <w:rFonts w:ascii="Times New Roman" w:hAnsi="Times New Roman" w:cs="Times New Roman"/>
          <w:sz w:val="28"/>
          <w:szCs w:val="28"/>
        </w:rPr>
        <w:t>9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679A4" w:rsidRPr="000467FE">
        <w:rPr>
          <w:rFonts w:ascii="Times New Roman" w:hAnsi="Times New Roman" w:cs="Times New Roman"/>
          <w:sz w:val="28"/>
          <w:szCs w:val="28"/>
        </w:rPr>
        <w:t>8 Положения о Контрольно-счетной комиссии Аргаяшского муниципального района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проведена проверка и анализ исполнения бюджета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за 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по представленным администрацией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679A4" w:rsidRPr="000467FE">
        <w:rPr>
          <w:rFonts w:ascii="Times New Roman" w:hAnsi="Times New Roman" w:cs="Times New Roman"/>
          <w:sz w:val="28"/>
          <w:szCs w:val="28"/>
        </w:rPr>
        <w:t>ов</w:t>
      </w:r>
      <w:r w:rsidR="00C50360" w:rsidRPr="000467FE">
        <w:rPr>
          <w:rFonts w:ascii="Times New Roman" w:hAnsi="Times New Roman" w:cs="Times New Roman"/>
          <w:sz w:val="28"/>
          <w:szCs w:val="28"/>
        </w:rPr>
        <w:t>, по результатам которых подготовлено настоящее заключение.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 Администрация 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представила в Контрольно-счётную </w:t>
      </w:r>
      <w:r w:rsidR="00F679A4" w:rsidRPr="000467FE">
        <w:rPr>
          <w:rFonts w:ascii="Times New Roman" w:hAnsi="Times New Roman" w:cs="Times New Roman"/>
          <w:sz w:val="28"/>
          <w:szCs w:val="28"/>
        </w:rPr>
        <w:t>комиссию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</w:t>
      </w:r>
      <w:r w:rsidR="00F679A4" w:rsidRPr="000467FE">
        <w:rPr>
          <w:rFonts w:ascii="Times New Roman" w:hAnsi="Times New Roman" w:cs="Times New Roman"/>
          <w:sz w:val="28"/>
          <w:szCs w:val="28"/>
        </w:rPr>
        <w:t>1</w:t>
      </w:r>
      <w:r w:rsidR="001E3950">
        <w:rPr>
          <w:rFonts w:ascii="Times New Roman" w:hAnsi="Times New Roman" w:cs="Times New Roman"/>
          <w:sz w:val="28"/>
          <w:szCs w:val="28"/>
        </w:rPr>
        <w:t>8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 </w:t>
      </w:r>
      <w:r w:rsidR="001E3950">
        <w:rPr>
          <w:rFonts w:ascii="Times New Roman" w:hAnsi="Times New Roman" w:cs="Times New Roman"/>
          <w:sz w:val="28"/>
          <w:szCs w:val="28"/>
        </w:rPr>
        <w:t>июля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отчет об исполнении бюджета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за 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20</w:t>
      </w:r>
      <w:r w:rsidR="00F679A4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года (далее – Отчет), утвержденный постановлением администрации </w:t>
      </w:r>
      <w:r w:rsidR="00F679A4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от </w:t>
      </w:r>
      <w:r w:rsidR="001E3950">
        <w:rPr>
          <w:rFonts w:ascii="Times New Roman" w:hAnsi="Times New Roman" w:cs="Times New Roman"/>
          <w:sz w:val="28"/>
          <w:szCs w:val="28"/>
        </w:rPr>
        <w:t>1</w:t>
      </w:r>
      <w:r w:rsidR="00610BF8">
        <w:rPr>
          <w:rFonts w:ascii="Times New Roman" w:hAnsi="Times New Roman" w:cs="Times New Roman"/>
          <w:sz w:val="28"/>
          <w:szCs w:val="28"/>
        </w:rPr>
        <w:t>5</w:t>
      </w:r>
      <w:r w:rsidR="001E3950">
        <w:rPr>
          <w:rFonts w:ascii="Times New Roman" w:hAnsi="Times New Roman" w:cs="Times New Roman"/>
          <w:sz w:val="28"/>
          <w:szCs w:val="28"/>
        </w:rPr>
        <w:t>.07.</w:t>
      </w:r>
      <w:r w:rsidR="00C50360" w:rsidRPr="000467FE">
        <w:rPr>
          <w:rFonts w:ascii="Times New Roman" w:hAnsi="Times New Roman" w:cs="Times New Roman"/>
          <w:sz w:val="28"/>
          <w:szCs w:val="28"/>
        </w:rPr>
        <w:t>20</w:t>
      </w:r>
      <w:r w:rsidR="000467FE" w:rsidRPr="000467FE">
        <w:rPr>
          <w:rFonts w:ascii="Times New Roman" w:hAnsi="Times New Roman" w:cs="Times New Roman"/>
          <w:sz w:val="28"/>
          <w:szCs w:val="28"/>
        </w:rPr>
        <w:t>22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  № </w:t>
      </w:r>
      <w:r w:rsidR="00610BF8">
        <w:rPr>
          <w:rFonts w:ascii="Times New Roman" w:hAnsi="Times New Roman" w:cs="Times New Roman"/>
          <w:sz w:val="28"/>
          <w:szCs w:val="28"/>
        </w:rPr>
        <w:t>666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.  Отчет содержит данные об исполнении бюджета </w:t>
      </w:r>
      <w:r w:rsidR="000467FE" w:rsidRPr="000467F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бюджета, что соответствует пункту </w:t>
      </w:r>
      <w:r w:rsidR="00EA46C3">
        <w:rPr>
          <w:rFonts w:ascii="Times New Roman" w:hAnsi="Times New Roman" w:cs="Times New Roman"/>
          <w:sz w:val="28"/>
          <w:szCs w:val="28"/>
        </w:rPr>
        <w:t>3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A46C3">
        <w:rPr>
          <w:rFonts w:ascii="Times New Roman" w:hAnsi="Times New Roman" w:cs="Times New Roman"/>
          <w:sz w:val="28"/>
          <w:szCs w:val="28"/>
        </w:rPr>
        <w:t>40</w:t>
      </w:r>
      <w:r w:rsidR="00C50360" w:rsidRPr="000467FE">
        <w:rPr>
          <w:rFonts w:ascii="Times New Roman" w:hAnsi="Times New Roman" w:cs="Times New Roman"/>
          <w:sz w:val="28"/>
          <w:szCs w:val="28"/>
        </w:rPr>
        <w:t xml:space="preserve"> решения о бюджетном процессе.</w:t>
      </w:r>
      <w:r w:rsidR="00C50360">
        <w:t xml:space="preserve"> 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Одновременно с Отчетом в Контрольно-счётную </w:t>
      </w:r>
      <w:r w:rsidR="00D20851" w:rsidRPr="00D20851">
        <w:rPr>
          <w:rFonts w:ascii="Times New Roman" w:hAnsi="Times New Roman" w:cs="Times New Roman"/>
          <w:sz w:val="28"/>
          <w:szCs w:val="28"/>
        </w:rPr>
        <w:t>комиссию</w:t>
      </w:r>
      <w:r w:rsidRPr="00D20851">
        <w:rPr>
          <w:rFonts w:ascii="Times New Roman" w:hAnsi="Times New Roman" w:cs="Times New Roman"/>
          <w:sz w:val="28"/>
          <w:szCs w:val="28"/>
        </w:rPr>
        <w:t xml:space="preserve"> представлены:</w:t>
      </w:r>
    </w:p>
    <w:p w:rsidR="00D20851" w:rsidRPr="00D20851" w:rsidRDefault="00C50360" w:rsidP="00B0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- Отчет об исполнении бюджета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</w:p>
    <w:p w:rsidR="00C50360" w:rsidRPr="00D20851" w:rsidRDefault="00C50360" w:rsidP="00B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 на 01.</w:t>
      </w:r>
      <w:r w:rsidR="00D20851" w:rsidRPr="00D20851">
        <w:rPr>
          <w:rFonts w:ascii="Times New Roman" w:hAnsi="Times New Roman" w:cs="Times New Roman"/>
          <w:sz w:val="28"/>
          <w:szCs w:val="28"/>
        </w:rPr>
        <w:t>0</w:t>
      </w:r>
      <w:r w:rsidR="001E3950">
        <w:rPr>
          <w:rFonts w:ascii="Times New Roman" w:hAnsi="Times New Roman" w:cs="Times New Roman"/>
          <w:sz w:val="28"/>
          <w:szCs w:val="28"/>
        </w:rPr>
        <w:t>7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Pr="00D20851">
        <w:rPr>
          <w:rFonts w:ascii="Times New Roman" w:hAnsi="Times New Roman" w:cs="Times New Roman"/>
          <w:sz w:val="28"/>
          <w:szCs w:val="28"/>
        </w:rPr>
        <w:t xml:space="preserve"> (ф.0503117);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>- Пояснительная записка к Отчету;</w:t>
      </w:r>
    </w:p>
    <w:p w:rsidR="00C50360" w:rsidRPr="00CB312F" w:rsidRDefault="00C50360" w:rsidP="00E90206">
      <w:pPr>
        <w:spacing w:after="0"/>
        <w:jc w:val="both"/>
      </w:pPr>
      <w:r w:rsidRPr="00D20851">
        <w:rPr>
          <w:rFonts w:ascii="Times New Roman" w:hAnsi="Times New Roman" w:cs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D20851">
        <w:rPr>
          <w:rFonts w:ascii="Times New Roman" w:hAnsi="Times New Roman" w:cs="Times New Roman"/>
          <w:sz w:val="28"/>
          <w:szCs w:val="28"/>
        </w:rPr>
        <w:t xml:space="preserve"> за 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0851">
        <w:rPr>
          <w:rFonts w:ascii="Times New Roman" w:hAnsi="Times New Roman" w:cs="Times New Roman"/>
          <w:sz w:val="28"/>
          <w:szCs w:val="28"/>
        </w:rPr>
        <w:t xml:space="preserve"> 2022года</w:t>
      </w:r>
      <w:r w:rsidRPr="00CB312F">
        <w:t>;</w:t>
      </w:r>
    </w:p>
    <w:p w:rsidR="00D20851" w:rsidRDefault="00C50360" w:rsidP="00E9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20851" w:rsidRPr="00D20851">
        <w:rPr>
          <w:rFonts w:ascii="Times New Roman" w:hAnsi="Times New Roman" w:cs="Times New Roman"/>
          <w:sz w:val="28"/>
          <w:szCs w:val="28"/>
        </w:rPr>
        <w:t xml:space="preserve">Сводная бюджетная роспись по </w:t>
      </w:r>
      <w:r w:rsidR="00D20851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D20851" w:rsidRPr="00D20851">
        <w:rPr>
          <w:rFonts w:ascii="Times New Roman" w:hAnsi="Times New Roman" w:cs="Times New Roman"/>
          <w:sz w:val="28"/>
          <w:szCs w:val="28"/>
        </w:rPr>
        <w:t>бюджета Аргаяшского муниципального района</w:t>
      </w:r>
      <w:r w:rsidR="00D20851" w:rsidRPr="00991C79">
        <w:t xml:space="preserve"> </w:t>
      </w:r>
      <w:r w:rsidR="00D20851" w:rsidRPr="00D20851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1E3950">
        <w:rPr>
          <w:rFonts w:ascii="Times New Roman" w:hAnsi="Times New Roman" w:cs="Times New Roman"/>
          <w:sz w:val="28"/>
          <w:szCs w:val="28"/>
        </w:rPr>
        <w:t>7</w:t>
      </w:r>
      <w:r w:rsidR="00D20851" w:rsidRPr="00D20851">
        <w:rPr>
          <w:rFonts w:ascii="Times New Roman" w:hAnsi="Times New Roman" w:cs="Times New Roman"/>
          <w:sz w:val="28"/>
          <w:szCs w:val="28"/>
        </w:rPr>
        <w:t>.2022</w:t>
      </w:r>
      <w:r w:rsidR="00D20851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C50360" w:rsidRPr="00D20851" w:rsidRDefault="00C50360" w:rsidP="00E9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 xml:space="preserve">Сводная бюджетная роспись по расходам бюджета </w:t>
      </w:r>
      <w:r w:rsidR="00D20851" w:rsidRPr="00D2085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991C79">
        <w:t xml:space="preserve"> </w:t>
      </w:r>
      <w:r w:rsidRPr="00D208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20851" w:rsidRPr="00D20851">
        <w:rPr>
          <w:rFonts w:ascii="Times New Roman" w:hAnsi="Times New Roman" w:cs="Times New Roman"/>
          <w:sz w:val="28"/>
          <w:szCs w:val="28"/>
        </w:rPr>
        <w:t>01</w:t>
      </w:r>
      <w:r w:rsidRPr="00D20851">
        <w:rPr>
          <w:rFonts w:ascii="Times New Roman" w:hAnsi="Times New Roman" w:cs="Times New Roman"/>
          <w:sz w:val="28"/>
          <w:szCs w:val="28"/>
        </w:rPr>
        <w:t>.0</w:t>
      </w:r>
      <w:r w:rsidR="001E3950">
        <w:rPr>
          <w:rFonts w:ascii="Times New Roman" w:hAnsi="Times New Roman" w:cs="Times New Roman"/>
          <w:sz w:val="28"/>
          <w:szCs w:val="28"/>
        </w:rPr>
        <w:t>7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Pr="00D20851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C50360" w:rsidRPr="00D20851" w:rsidRDefault="00C50360" w:rsidP="00E90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51">
        <w:rPr>
          <w:rFonts w:ascii="Times New Roman" w:hAnsi="Times New Roman" w:cs="Times New Roman"/>
          <w:sz w:val="28"/>
          <w:szCs w:val="28"/>
        </w:rPr>
        <w:t>- Информация об исполнении муниципальн</w:t>
      </w:r>
      <w:r w:rsidR="00D20851" w:rsidRPr="00D20851">
        <w:rPr>
          <w:rFonts w:ascii="Times New Roman" w:hAnsi="Times New Roman" w:cs="Times New Roman"/>
          <w:sz w:val="28"/>
          <w:szCs w:val="28"/>
        </w:rPr>
        <w:t>ых программ</w:t>
      </w:r>
      <w:r w:rsidRPr="00D20851">
        <w:rPr>
          <w:rFonts w:ascii="Times New Roman" w:hAnsi="Times New Roman" w:cs="Times New Roman"/>
          <w:sz w:val="28"/>
          <w:szCs w:val="28"/>
        </w:rPr>
        <w:t xml:space="preserve"> на 01.</w:t>
      </w:r>
      <w:r w:rsidR="00D20851" w:rsidRPr="00D20851">
        <w:rPr>
          <w:rFonts w:ascii="Times New Roman" w:hAnsi="Times New Roman" w:cs="Times New Roman"/>
          <w:sz w:val="28"/>
          <w:szCs w:val="28"/>
        </w:rPr>
        <w:t>04</w:t>
      </w:r>
      <w:r w:rsidRPr="00D20851">
        <w:rPr>
          <w:rFonts w:ascii="Times New Roman" w:hAnsi="Times New Roman" w:cs="Times New Roman"/>
          <w:sz w:val="28"/>
          <w:szCs w:val="28"/>
        </w:rPr>
        <w:t>.20</w:t>
      </w:r>
      <w:r w:rsidR="00D20851" w:rsidRPr="00D20851">
        <w:rPr>
          <w:rFonts w:ascii="Times New Roman" w:hAnsi="Times New Roman" w:cs="Times New Roman"/>
          <w:sz w:val="28"/>
          <w:szCs w:val="28"/>
        </w:rPr>
        <w:t>22</w:t>
      </w:r>
      <w:r w:rsidR="00D20851">
        <w:rPr>
          <w:rFonts w:ascii="Times New Roman" w:hAnsi="Times New Roman" w:cs="Times New Roman"/>
          <w:sz w:val="28"/>
          <w:szCs w:val="28"/>
        </w:rPr>
        <w:t>года (в электронном виде)</w:t>
      </w:r>
      <w:r w:rsidRPr="00D20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582327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I. Основные параметры исполнения бюджета за </w:t>
      </w:r>
      <w:r w:rsidR="001E3950" w:rsidRPr="001E39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первое полугодие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2117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54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67C0D" w:rsidRPr="00800468" w:rsidRDefault="00800468" w:rsidP="00561BD2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80046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367C0D" w:rsidRPr="00800468">
        <w:rPr>
          <w:rFonts w:ascii="Times New Roman" w:hAnsi="Times New Roman" w:cs="Times New Roman"/>
          <w:sz w:val="28"/>
          <w:szCs w:val="28"/>
          <w:u w:val="single"/>
        </w:rPr>
        <w:t xml:space="preserve">Анализ изменения показателей бюджета в </w:t>
      </w:r>
      <w:r w:rsidR="001E39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первом полугодие </w:t>
      </w:r>
      <w:r w:rsidR="001E3950" w:rsidRPr="00693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7C0D" w:rsidRPr="0080046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1171B" w:rsidRPr="008004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546B" w:rsidRPr="008004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67C0D" w:rsidRPr="00800468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706010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706010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706010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70601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год утверждены основные характеристики бюджета: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доходов в сумме </w:t>
      </w:r>
      <w:r w:rsidR="0014149A" w:rsidRPr="0014149A">
        <w:rPr>
          <w:rFonts w:ascii="Times New Roman" w:hAnsi="Times New Roman" w:cs="Times New Roman"/>
          <w:sz w:val="28"/>
          <w:szCs w:val="28"/>
        </w:rPr>
        <w:t>1</w:t>
      </w:r>
      <w:r w:rsidR="00706010">
        <w:rPr>
          <w:rFonts w:ascii="Times New Roman" w:hAnsi="Times New Roman" w:cs="Times New Roman"/>
          <w:sz w:val="28"/>
          <w:szCs w:val="28"/>
        </w:rPr>
        <w:t>860911,8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706010">
        <w:rPr>
          <w:rFonts w:ascii="Times New Roman" w:hAnsi="Times New Roman" w:cs="Times New Roman"/>
          <w:sz w:val="28"/>
          <w:szCs w:val="28"/>
        </w:rPr>
        <w:t>445287,1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расходов в сумме </w:t>
      </w:r>
      <w:r w:rsidR="00BB1C53" w:rsidRPr="0014149A">
        <w:rPr>
          <w:rFonts w:ascii="Times New Roman" w:hAnsi="Times New Roman" w:cs="Times New Roman"/>
          <w:sz w:val="28"/>
          <w:szCs w:val="28"/>
        </w:rPr>
        <w:t>1</w:t>
      </w:r>
      <w:r w:rsidR="00354876">
        <w:rPr>
          <w:rFonts w:ascii="Times New Roman" w:hAnsi="Times New Roman" w:cs="Times New Roman"/>
          <w:sz w:val="28"/>
          <w:szCs w:val="28"/>
        </w:rPr>
        <w:t>860911,8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дефицит бюджета в сумме 0,0тыс.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1E039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- 0,0 тыс. руб., в том числе верхний предел долга по муниципальным гарантиям Аргаяш</w:t>
      </w:r>
      <w:r w:rsidR="000F61AC">
        <w:rPr>
          <w:rFonts w:ascii="Times New Roman" w:hAnsi="Times New Roman" w:cs="Times New Roman"/>
          <w:sz w:val="28"/>
          <w:szCs w:val="28"/>
        </w:rPr>
        <w:t>с</w:t>
      </w:r>
      <w:r w:rsidRPr="00561BD2">
        <w:rPr>
          <w:rFonts w:ascii="Times New Roman" w:hAnsi="Times New Roman" w:cs="Times New Roman"/>
          <w:sz w:val="28"/>
          <w:szCs w:val="28"/>
        </w:rPr>
        <w:t>кого муниципального района – 0,00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руб.</w:t>
      </w:r>
    </w:p>
    <w:p w:rsidR="00980D1A" w:rsidRPr="00980D1A" w:rsidRDefault="00367C0D" w:rsidP="00980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D1A">
        <w:rPr>
          <w:rFonts w:ascii="Times New Roman" w:hAnsi="Times New Roman" w:cs="Times New Roman"/>
          <w:sz w:val="28"/>
          <w:szCs w:val="28"/>
        </w:rPr>
        <w:t xml:space="preserve">1.2. </w:t>
      </w:r>
      <w:r w:rsidR="00980D1A" w:rsidRPr="00980D1A">
        <w:rPr>
          <w:rFonts w:ascii="Times New Roman" w:hAnsi="Times New Roman"/>
          <w:sz w:val="28"/>
          <w:szCs w:val="28"/>
        </w:rPr>
        <w:t>В течение первого полугодия 202</w:t>
      </w:r>
      <w:r w:rsidR="00980D1A">
        <w:rPr>
          <w:rFonts w:ascii="Times New Roman" w:hAnsi="Times New Roman"/>
          <w:sz w:val="28"/>
          <w:szCs w:val="28"/>
        </w:rPr>
        <w:t>2</w:t>
      </w:r>
      <w:r w:rsidR="00980D1A" w:rsidRPr="00980D1A">
        <w:rPr>
          <w:rFonts w:ascii="Times New Roman" w:hAnsi="Times New Roman"/>
          <w:sz w:val="28"/>
          <w:szCs w:val="28"/>
        </w:rPr>
        <w:t xml:space="preserve"> года изменения в решение о бюджете вносились 3 раза. С учетом внесенных изменений </w:t>
      </w:r>
      <w:r w:rsidR="00235B17">
        <w:rPr>
          <w:rFonts w:ascii="Times New Roman" w:hAnsi="Times New Roman"/>
          <w:sz w:val="28"/>
          <w:szCs w:val="28"/>
        </w:rPr>
        <w:t xml:space="preserve"> от 29.06.2022 </w:t>
      </w:r>
      <w:r w:rsidR="00980D1A" w:rsidRPr="00980D1A">
        <w:rPr>
          <w:rFonts w:ascii="Times New Roman" w:hAnsi="Times New Roman"/>
          <w:sz w:val="28"/>
          <w:szCs w:val="28"/>
        </w:rPr>
        <w:t>бюджет утвержден в следующих объемах: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общий объём доходов: 1</w:t>
      </w:r>
      <w:r w:rsidR="00235B17">
        <w:rPr>
          <w:rFonts w:ascii="Times New Roman" w:hAnsi="Times New Roman" w:cs="Times New Roman"/>
          <w:sz w:val="28"/>
          <w:szCs w:val="28"/>
        </w:rPr>
        <w:t>963006,1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 поступления в сумме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610BF8">
        <w:rPr>
          <w:rFonts w:ascii="Times New Roman" w:hAnsi="Times New Roman" w:cs="Times New Roman"/>
          <w:sz w:val="28"/>
          <w:szCs w:val="28"/>
        </w:rPr>
        <w:t>543761,8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расходов </w:t>
      </w:r>
      <w:r w:rsidR="0035487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235B17">
        <w:rPr>
          <w:rFonts w:ascii="Times New Roman" w:hAnsi="Times New Roman" w:cs="Times New Roman"/>
          <w:sz w:val="28"/>
          <w:szCs w:val="28"/>
        </w:rPr>
        <w:t>2061602,8</w:t>
      </w:r>
      <w:r w:rsidRPr="00561BD2">
        <w:rPr>
          <w:rFonts w:ascii="Times New Roman" w:hAnsi="Times New Roman" w:cs="Times New Roman"/>
          <w:sz w:val="28"/>
          <w:szCs w:val="28"/>
        </w:rPr>
        <w:t>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дефицит бюджета в сумме </w:t>
      </w:r>
      <w:r w:rsidR="00235B17">
        <w:rPr>
          <w:rFonts w:ascii="Times New Roman" w:hAnsi="Times New Roman" w:cs="Times New Roman"/>
          <w:sz w:val="28"/>
          <w:szCs w:val="28"/>
        </w:rPr>
        <w:t xml:space="preserve">98597,6 </w:t>
      </w:r>
      <w:r w:rsidRPr="00561BD2">
        <w:rPr>
          <w:rFonts w:ascii="Times New Roman" w:hAnsi="Times New Roman" w:cs="Times New Roman"/>
          <w:sz w:val="28"/>
          <w:szCs w:val="28"/>
        </w:rPr>
        <w:t>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перв</w:t>
      </w:r>
      <w:r w:rsidR="00610BF8"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</w:t>
      </w:r>
      <w:r w:rsidR="00BB1C53">
        <w:rPr>
          <w:rFonts w:ascii="Times New Roman" w:hAnsi="Times New Roman" w:cs="Times New Roman"/>
          <w:sz w:val="28"/>
          <w:szCs w:val="28"/>
        </w:rPr>
        <w:t>а</w:t>
      </w:r>
      <w:r w:rsidRPr="00561BD2">
        <w:rPr>
          <w:rFonts w:ascii="Times New Roman" w:hAnsi="Times New Roman" w:cs="Times New Roman"/>
          <w:sz w:val="28"/>
          <w:szCs w:val="28"/>
        </w:rPr>
        <w:t xml:space="preserve"> утверждён постановлением Администрации Аргаяшского муниципального района от 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="00610BF8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>.0</w:t>
      </w:r>
      <w:r w:rsidR="00610BF8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.20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610BF8">
        <w:rPr>
          <w:rFonts w:ascii="Times New Roman" w:hAnsi="Times New Roman" w:cs="Times New Roman"/>
          <w:sz w:val="28"/>
          <w:szCs w:val="28"/>
        </w:rPr>
        <w:t>666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</w:t>
      </w:r>
      <w:r w:rsidR="00610BF8" w:rsidRPr="00561BD2">
        <w:rPr>
          <w:rFonts w:ascii="Times New Roman" w:hAnsi="Times New Roman" w:cs="Times New Roman"/>
          <w:sz w:val="28"/>
          <w:szCs w:val="28"/>
        </w:rPr>
        <w:t>перв</w:t>
      </w:r>
      <w:r w:rsidR="00610BF8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354876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составляют 1</w:t>
      </w:r>
      <w:r w:rsidR="00610BF8">
        <w:rPr>
          <w:rFonts w:ascii="Times New Roman" w:hAnsi="Times New Roman" w:cs="Times New Roman"/>
          <w:sz w:val="28"/>
          <w:szCs w:val="28"/>
        </w:rPr>
        <w:t>962018,50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годовые плановые назначения по расходам –</w:t>
      </w:r>
    </w:p>
    <w:p w:rsidR="00367C0D" w:rsidRPr="00561BD2" w:rsidRDefault="00B91D7B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2060663,6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руб., плановый дефицит местного бюджета – </w:t>
      </w:r>
      <w:r w:rsidR="00B664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8645,1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За </w:t>
      </w:r>
      <w:r w:rsidR="00B91D7B" w:rsidRPr="00561BD2">
        <w:rPr>
          <w:rFonts w:ascii="Times New Roman" w:hAnsi="Times New Roman" w:cs="Times New Roman"/>
          <w:sz w:val="28"/>
          <w:szCs w:val="28"/>
        </w:rPr>
        <w:t>перв</w:t>
      </w:r>
      <w:r w:rsidR="00B91D7B">
        <w:rPr>
          <w:rFonts w:ascii="Times New Roman" w:hAnsi="Times New Roman" w:cs="Times New Roman"/>
          <w:sz w:val="28"/>
          <w:szCs w:val="28"/>
        </w:rPr>
        <w:t>ое полугодие</w:t>
      </w:r>
      <w:r w:rsidR="00B91D7B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B6648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</w:p>
    <w:p w:rsidR="00367C0D" w:rsidRPr="00B91D7B" w:rsidRDefault="00367C0D" w:rsidP="00610BF8">
      <w:pPr>
        <w:pStyle w:val="ac"/>
        <w:rPr>
          <w:rFonts w:ascii="Times New Roman" w:hAnsi="Times New Roman" w:cs="Times New Roman"/>
          <w:sz w:val="28"/>
          <w:szCs w:val="28"/>
        </w:rPr>
      </w:pPr>
      <w:r w:rsidRPr="00B91D7B">
        <w:rPr>
          <w:rFonts w:ascii="Times New Roman" w:hAnsi="Times New Roman" w:cs="Times New Roman"/>
          <w:sz w:val="28"/>
          <w:szCs w:val="28"/>
        </w:rPr>
        <w:t xml:space="preserve">исполнен по доходам в сумме </w:t>
      </w:r>
      <w:r w:rsidR="009C4455">
        <w:rPr>
          <w:rFonts w:ascii="Times New Roman" w:hAnsi="Times New Roman" w:cs="Times New Roman"/>
          <w:sz w:val="28"/>
          <w:szCs w:val="28"/>
        </w:rPr>
        <w:t xml:space="preserve"> 784626,4</w:t>
      </w:r>
      <w:r w:rsidRPr="00B91D7B">
        <w:rPr>
          <w:rFonts w:ascii="Times New Roman" w:hAnsi="Times New Roman" w:cs="Times New Roman"/>
          <w:sz w:val="28"/>
          <w:szCs w:val="28"/>
        </w:rPr>
        <w:t xml:space="preserve"> тыс. руб., по расходам – </w:t>
      </w:r>
      <w:r w:rsidR="009C4455">
        <w:rPr>
          <w:rFonts w:ascii="Times New Roman" w:hAnsi="Times New Roman" w:cs="Times New Roman"/>
          <w:sz w:val="28"/>
          <w:szCs w:val="28"/>
        </w:rPr>
        <w:t>893878,4</w:t>
      </w:r>
      <w:r w:rsidRPr="00B91D7B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Бюджет исполнен с дефицитом </w:t>
      </w:r>
      <w:r w:rsidR="009C4455">
        <w:rPr>
          <w:rFonts w:ascii="Times New Roman" w:hAnsi="Times New Roman" w:cs="Times New Roman"/>
          <w:sz w:val="28"/>
          <w:szCs w:val="28"/>
        </w:rPr>
        <w:t>109252,0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Основные параметры исполнения бюджета Аргаяшского муниципального района за </w:t>
      </w:r>
      <w:r w:rsidR="009C4455" w:rsidRPr="00561BD2">
        <w:rPr>
          <w:rFonts w:ascii="Times New Roman" w:hAnsi="Times New Roman" w:cs="Times New Roman"/>
          <w:sz w:val="28"/>
          <w:szCs w:val="28"/>
        </w:rPr>
        <w:t>перв</w:t>
      </w:r>
      <w:r w:rsidR="009C4455">
        <w:rPr>
          <w:rFonts w:ascii="Times New Roman" w:hAnsi="Times New Roman" w:cs="Times New Roman"/>
          <w:sz w:val="28"/>
          <w:szCs w:val="28"/>
        </w:rPr>
        <w:t>ое полугодие</w:t>
      </w:r>
      <w:r w:rsidR="009C4455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B6648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</w:p>
    <w:p w:rsidR="00367C0D" w:rsidRPr="001A26DE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A26DE">
        <w:rPr>
          <w:rFonts w:ascii="Times New Roman" w:hAnsi="Times New Roman" w:cs="Times New Roman"/>
          <w:bCs/>
          <w:sz w:val="18"/>
          <w:szCs w:val="18"/>
        </w:rPr>
        <w:t>Таблица 1</w:t>
      </w:r>
    </w:p>
    <w:p w:rsidR="00FB1BC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lastRenderedPageBreak/>
        <w:t>(тыс.рублей)</w:t>
      </w:r>
    </w:p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371"/>
        <w:gridCol w:w="1356"/>
        <w:gridCol w:w="1492"/>
        <w:gridCol w:w="1276"/>
        <w:gridCol w:w="1417"/>
        <w:gridCol w:w="1389"/>
        <w:gridCol w:w="1270"/>
      </w:tblGrid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6" w:type="dxa"/>
          </w:tcPr>
          <w:p w:rsidR="00FB1BCD" w:rsidRPr="00FB1BCD" w:rsidRDefault="00FB1BCD" w:rsidP="00B664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утвержденный Решением о бюджете от 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 w:rsidR="00CE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492" w:type="dxa"/>
          </w:tcPr>
          <w:p w:rsidR="00FB1BCD" w:rsidRPr="00FB1BCD" w:rsidRDefault="00FB1BCD" w:rsidP="009C4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9C445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9C44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 w:rsidR="00B664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C445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</w:tcPr>
          <w:p w:rsidR="00FB1BCD" w:rsidRPr="00FB1BCD" w:rsidRDefault="00FB1BCD" w:rsidP="009C4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  <w:r w:rsidRPr="009C4455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9C4455" w:rsidRPr="009C4455">
              <w:rPr>
                <w:rFonts w:ascii="Times New Roman" w:hAnsi="Times New Roman" w:cs="Times New Roman"/>
                <w:sz w:val="18"/>
                <w:szCs w:val="18"/>
              </w:rPr>
              <w:t xml:space="preserve"> первое полугодие</w:t>
            </w:r>
            <w:r w:rsidR="009C4455"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исполнения к уточненному плану(гр.4/гр.3*100)</w:t>
            </w:r>
          </w:p>
        </w:tc>
        <w:tc>
          <w:tcPr>
            <w:tcW w:w="1389" w:type="dxa"/>
          </w:tcPr>
          <w:p w:rsidR="00FB1BCD" w:rsidRPr="00FB1BCD" w:rsidRDefault="00FB1BCD" w:rsidP="009C4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9C4455" w:rsidRPr="009C4455">
              <w:rPr>
                <w:rFonts w:ascii="Times New Roman" w:hAnsi="Times New Roman" w:cs="Times New Roman"/>
                <w:sz w:val="16"/>
                <w:szCs w:val="16"/>
              </w:rPr>
              <w:t>первое полугодие</w:t>
            </w:r>
            <w:r w:rsidR="009C4455"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0" w:type="dxa"/>
          </w:tcPr>
          <w:p w:rsidR="00FB1BCD" w:rsidRPr="00FB1BCD" w:rsidRDefault="00FB1BCD" w:rsidP="009C4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к исполнению за  </w:t>
            </w:r>
            <w:r w:rsidR="009C4455" w:rsidRPr="009C4455">
              <w:rPr>
                <w:rFonts w:ascii="Times New Roman" w:hAnsi="Times New Roman" w:cs="Times New Roman"/>
                <w:sz w:val="16"/>
                <w:szCs w:val="16"/>
              </w:rPr>
              <w:t>первое полугодие</w:t>
            </w:r>
            <w:r w:rsidR="009C4455"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6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(гр.4/гр.6* 100</w:t>
            </w:r>
          </w:p>
        </w:tc>
      </w:tr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92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117BE3" w:rsidTr="00CE47CE">
        <w:tc>
          <w:tcPr>
            <w:tcW w:w="1371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бюджета всего, в т.ч.</w:t>
            </w:r>
          </w:p>
        </w:tc>
        <w:tc>
          <w:tcPr>
            <w:tcW w:w="1356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1860911,8</w:t>
            </w:r>
          </w:p>
        </w:tc>
        <w:tc>
          <w:tcPr>
            <w:tcW w:w="1492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1963006,1</w:t>
            </w:r>
          </w:p>
        </w:tc>
        <w:tc>
          <w:tcPr>
            <w:tcW w:w="1276" w:type="dxa"/>
          </w:tcPr>
          <w:p w:rsidR="00117BE3" w:rsidRPr="001A26DE" w:rsidRDefault="00117BE3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784626,4</w:t>
            </w:r>
          </w:p>
        </w:tc>
        <w:tc>
          <w:tcPr>
            <w:tcW w:w="1417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89" w:type="dxa"/>
          </w:tcPr>
          <w:p w:rsidR="00117BE3" w:rsidRPr="00117BE3" w:rsidRDefault="00117BE3" w:rsidP="00117BE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B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8209,8</w:t>
            </w:r>
          </w:p>
        </w:tc>
        <w:tc>
          <w:tcPr>
            <w:tcW w:w="1270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</w:tr>
      <w:tr w:rsidR="00117BE3" w:rsidTr="00CE47CE">
        <w:tc>
          <w:tcPr>
            <w:tcW w:w="1371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56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415624,7</w:t>
            </w:r>
          </w:p>
        </w:tc>
        <w:tc>
          <w:tcPr>
            <w:tcW w:w="1492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419244,3</w:t>
            </w:r>
          </w:p>
        </w:tc>
        <w:tc>
          <w:tcPr>
            <w:tcW w:w="1276" w:type="dxa"/>
          </w:tcPr>
          <w:p w:rsidR="00117BE3" w:rsidRPr="001A26DE" w:rsidRDefault="00117BE3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225496,8</w:t>
            </w:r>
          </w:p>
        </w:tc>
        <w:tc>
          <w:tcPr>
            <w:tcW w:w="1417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89" w:type="dxa"/>
          </w:tcPr>
          <w:p w:rsidR="00117BE3" w:rsidRPr="00117BE3" w:rsidRDefault="00117BE3" w:rsidP="00764E3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BE3">
              <w:rPr>
                <w:rFonts w:ascii="Times New Roman" w:eastAsia="Times New Roman" w:hAnsi="Times New Roman" w:cs="Times New Roman"/>
                <w:sz w:val="20"/>
                <w:szCs w:val="20"/>
              </w:rPr>
              <w:t>211155,5</w:t>
            </w:r>
          </w:p>
        </w:tc>
        <w:tc>
          <w:tcPr>
            <w:tcW w:w="1270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</w:tr>
      <w:tr w:rsidR="00117BE3" w:rsidTr="00CE47CE">
        <w:tc>
          <w:tcPr>
            <w:tcW w:w="1371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56" w:type="dxa"/>
          </w:tcPr>
          <w:p w:rsidR="00117BE3" w:rsidRPr="00953332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1445287,1</w:t>
            </w:r>
          </w:p>
        </w:tc>
        <w:tc>
          <w:tcPr>
            <w:tcW w:w="1492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1543761,8</w:t>
            </w:r>
          </w:p>
        </w:tc>
        <w:tc>
          <w:tcPr>
            <w:tcW w:w="1276" w:type="dxa"/>
          </w:tcPr>
          <w:p w:rsidR="00117BE3" w:rsidRPr="001A26DE" w:rsidRDefault="00117BE3" w:rsidP="00D91B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91BE7">
              <w:rPr>
                <w:rFonts w:ascii="Times New Roman" w:hAnsi="Times New Roman" w:cs="Times New Roman"/>
                <w:sz w:val="18"/>
                <w:szCs w:val="18"/>
              </w:rPr>
              <w:t>59129,6</w:t>
            </w:r>
          </w:p>
        </w:tc>
        <w:tc>
          <w:tcPr>
            <w:tcW w:w="1417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89" w:type="dxa"/>
          </w:tcPr>
          <w:p w:rsidR="00117BE3" w:rsidRPr="00117BE3" w:rsidRDefault="00117BE3" w:rsidP="00764E3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577054,3</w:t>
            </w:r>
          </w:p>
        </w:tc>
        <w:tc>
          <w:tcPr>
            <w:tcW w:w="1270" w:type="dxa"/>
          </w:tcPr>
          <w:p w:rsidR="00117BE3" w:rsidRPr="001A26DE" w:rsidRDefault="00D91BE7" w:rsidP="00D91B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</w:tr>
      <w:tr w:rsidR="00117BE3" w:rsidTr="00CE47CE">
        <w:tc>
          <w:tcPr>
            <w:tcW w:w="1371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356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1860911,8</w:t>
            </w:r>
          </w:p>
        </w:tc>
        <w:tc>
          <w:tcPr>
            <w:tcW w:w="1492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2061602,8</w:t>
            </w:r>
          </w:p>
        </w:tc>
        <w:tc>
          <w:tcPr>
            <w:tcW w:w="1276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893878,4</w:t>
            </w:r>
          </w:p>
        </w:tc>
        <w:tc>
          <w:tcPr>
            <w:tcW w:w="1417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89" w:type="dxa"/>
          </w:tcPr>
          <w:p w:rsidR="00117BE3" w:rsidRPr="00117BE3" w:rsidRDefault="00117BE3" w:rsidP="00764E3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B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836941,6</w:t>
            </w:r>
          </w:p>
        </w:tc>
        <w:tc>
          <w:tcPr>
            <w:tcW w:w="1270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</w:tr>
      <w:tr w:rsidR="00117BE3" w:rsidTr="00CE47CE">
        <w:tc>
          <w:tcPr>
            <w:tcW w:w="1371" w:type="dxa"/>
          </w:tcPr>
          <w:p w:rsidR="00117BE3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356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98596,7</w:t>
            </w:r>
          </w:p>
        </w:tc>
        <w:tc>
          <w:tcPr>
            <w:tcW w:w="1276" w:type="dxa"/>
          </w:tcPr>
          <w:p w:rsidR="00117BE3" w:rsidRPr="001A26DE" w:rsidRDefault="00117BE3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109252,0</w:t>
            </w:r>
          </w:p>
        </w:tc>
        <w:tc>
          <w:tcPr>
            <w:tcW w:w="1417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117BE3" w:rsidRPr="00117BE3" w:rsidRDefault="00117BE3" w:rsidP="00764E3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B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47777,7</w:t>
            </w:r>
          </w:p>
        </w:tc>
        <w:tc>
          <w:tcPr>
            <w:tcW w:w="1270" w:type="dxa"/>
          </w:tcPr>
          <w:p w:rsidR="00117BE3" w:rsidRPr="001A26DE" w:rsidRDefault="00117BE3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367C0D" w:rsidRPr="00561BD2" w:rsidRDefault="008004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относительно аналогичного периода прошлого года, характеризуется </w:t>
      </w:r>
      <w:r w:rsidR="00FD1DA8">
        <w:rPr>
          <w:rFonts w:ascii="Times New Roman" w:hAnsi="Times New Roman" w:cs="Times New Roman"/>
          <w:sz w:val="28"/>
          <w:szCs w:val="28"/>
        </w:rPr>
        <w:t xml:space="preserve">незначительным </w:t>
      </w:r>
      <w:r w:rsidR="00560F2C" w:rsidRPr="00561BD2">
        <w:rPr>
          <w:rFonts w:ascii="Times New Roman" w:hAnsi="Times New Roman" w:cs="Times New Roman"/>
          <w:sz w:val="28"/>
          <w:szCs w:val="28"/>
        </w:rPr>
        <w:t>у</w:t>
      </w:r>
      <w:r w:rsidR="00D91BE7">
        <w:rPr>
          <w:rFonts w:ascii="Times New Roman" w:hAnsi="Times New Roman" w:cs="Times New Roman"/>
          <w:sz w:val="28"/>
          <w:szCs w:val="28"/>
        </w:rPr>
        <w:t>меньшением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доходов – на </w:t>
      </w:r>
      <w:r w:rsidR="00D91BE7">
        <w:rPr>
          <w:rFonts w:ascii="Times New Roman" w:hAnsi="Times New Roman" w:cs="Times New Roman"/>
          <w:sz w:val="28"/>
          <w:szCs w:val="28"/>
        </w:rPr>
        <w:t>0,7</w:t>
      </w:r>
      <w:r w:rsidR="00367C0D" w:rsidRPr="00561BD2">
        <w:rPr>
          <w:rFonts w:ascii="Times New Roman" w:hAnsi="Times New Roman" w:cs="Times New Roman"/>
          <w:sz w:val="28"/>
          <w:szCs w:val="28"/>
        </w:rPr>
        <w:t>%</w:t>
      </w:r>
      <w:r w:rsidR="00FD1DA8">
        <w:rPr>
          <w:rFonts w:ascii="Times New Roman" w:hAnsi="Times New Roman" w:cs="Times New Roman"/>
          <w:sz w:val="28"/>
          <w:szCs w:val="28"/>
        </w:rPr>
        <w:t xml:space="preserve"> ( за счет сокращения безналичных поступлений из областного бюджета)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; </w:t>
      </w:r>
      <w:r w:rsidR="00091EAF">
        <w:rPr>
          <w:rFonts w:ascii="Times New Roman" w:hAnsi="Times New Roman" w:cs="Times New Roman"/>
          <w:sz w:val="28"/>
          <w:szCs w:val="28"/>
        </w:rPr>
        <w:t>а по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расходам</w:t>
      </w:r>
      <w:r w:rsidR="00091EAF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– на </w:t>
      </w:r>
      <w:r w:rsidR="00D91BE7">
        <w:rPr>
          <w:rFonts w:ascii="Times New Roman" w:hAnsi="Times New Roman" w:cs="Times New Roman"/>
          <w:sz w:val="28"/>
          <w:szCs w:val="28"/>
        </w:rPr>
        <w:t>6</w:t>
      </w:r>
      <w:r w:rsidR="001A6523">
        <w:rPr>
          <w:rFonts w:ascii="Times New Roman" w:hAnsi="Times New Roman" w:cs="Times New Roman"/>
          <w:sz w:val="28"/>
          <w:szCs w:val="28"/>
        </w:rPr>
        <w:t>,</w:t>
      </w:r>
      <w:r w:rsidR="00D91BE7">
        <w:rPr>
          <w:rFonts w:ascii="Times New Roman" w:hAnsi="Times New Roman" w:cs="Times New Roman"/>
          <w:sz w:val="28"/>
          <w:szCs w:val="28"/>
        </w:rPr>
        <w:t>8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%. Уровень исполнения налоговых и неналоговых доходов в первом </w:t>
      </w:r>
      <w:r w:rsidR="00D91BE7">
        <w:rPr>
          <w:rFonts w:ascii="Times New Roman" w:hAnsi="Times New Roman" w:cs="Times New Roman"/>
          <w:sz w:val="28"/>
          <w:szCs w:val="28"/>
        </w:rPr>
        <w:t>полугодие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560F2C" w:rsidRPr="00561BD2">
        <w:rPr>
          <w:rFonts w:ascii="Times New Roman" w:hAnsi="Times New Roman" w:cs="Times New Roman"/>
          <w:sz w:val="28"/>
          <w:szCs w:val="28"/>
        </w:rPr>
        <w:t>2</w:t>
      </w:r>
      <w:r w:rsidR="001A6523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 w:rsidR="00432E8D">
        <w:rPr>
          <w:rFonts w:ascii="Times New Roman" w:hAnsi="Times New Roman" w:cs="Times New Roman"/>
          <w:sz w:val="28"/>
          <w:szCs w:val="28"/>
        </w:rPr>
        <w:t>1</w:t>
      </w:r>
      <w:r w:rsidR="00FD1DA8">
        <w:rPr>
          <w:rFonts w:ascii="Times New Roman" w:hAnsi="Times New Roman" w:cs="Times New Roman"/>
          <w:sz w:val="28"/>
          <w:szCs w:val="28"/>
        </w:rPr>
        <w:t>06,8</w:t>
      </w:r>
      <w:r w:rsidR="00432E8D">
        <w:rPr>
          <w:rFonts w:ascii="Times New Roman" w:hAnsi="Times New Roman" w:cs="Times New Roman"/>
          <w:sz w:val="28"/>
          <w:szCs w:val="28"/>
        </w:rPr>
        <w:t>%</w:t>
      </w:r>
      <w:r w:rsidR="00367C0D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отчётную дату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составлена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соответствии с порядком её составления, утверждённым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Приказом Финансового управления Аргаяшского муниципального района от 31.12.2015года № 01-06/98</w:t>
      </w:r>
      <w:r w:rsidR="00990320">
        <w:rPr>
          <w:rFonts w:ascii="Times New Roman" w:hAnsi="Times New Roman" w:cs="Times New Roman"/>
          <w:sz w:val="28"/>
          <w:szCs w:val="28"/>
        </w:rPr>
        <w:t>(с изменениями от 31.12.2019года)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6C20A0" w:rsidRPr="00480A31" w:rsidRDefault="00367C0D" w:rsidP="006C2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В течение первого </w:t>
      </w:r>
      <w:r w:rsidR="00FD1DA8">
        <w:rPr>
          <w:rFonts w:ascii="Times New Roman" w:hAnsi="Times New Roman" w:cs="Times New Roman"/>
          <w:sz w:val="28"/>
          <w:szCs w:val="28"/>
        </w:rPr>
        <w:t>полугодия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560F2C" w:rsidRPr="00561BD2">
        <w:rPr>
          <w:rFonts w:ascii="Times New Roman" w:hAnsi="Times New Roman" w:cs="Times New Roman"/>
          <w:sz w:val="28"/>
          <w:szCs w:val="28"/>
        </w:rPr>
        <w:t>2</w:t>
      </w:r>
      <w:r w:rsidR="001A6523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Финансовым управлением Аргаяшского муниципального района в соответствии со статьёй 217</w:t>
      </w:r>
      <w:r w:rsidRPr="00B8134D"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Бюджетного кодекса, статьёй 9 Положения о бюджетном процессе вносились изменения в показатели сводной бюджетной росписи местного бюджета.</w:t>
      </w:r>
      <w:r w:rsidR="006C20A0" w:rsidRPr="006C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Проверкой показателей сводной бюджетной росписи </w:t>
      </w:r>
      <w:r w:rsidR="00593C2E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расходам установлено, что в соответствии с пунктом 3 статьи 232 Бюджетного кодекса Российской Федерации в показатели сводной бюджетной росписи внесены изменения без внесения изменений в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 районном бюджете  в сторону увеличения  расходов на </w:t>
      </w:r>
      <w:r w:rsidR="00B01607">
        <w:rPr>
          <w:rFonts w:ascii="Times New Roman" w:eastAsia="Times New Roman" w:hAnsi="Times New Roman" w:cs="Times New Roman"/>
          <w:color w:val="000000"/>
          <w:sz w:val="28"/>
          <w:szCs w:val="28"/>
        </w:rPr>
        <w:t>939,2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20A0" w:rsidRPr="00E83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отчета об исполнении 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(ф.0503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17) сформированного по состоянию на 01.0</w:t>
      </w:r>
      <w:r w:rsidR="00B016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480A31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расходы районного бюджета по утвержденным бюджетным назначениям составили </w:t>
      </w:r>
      <w:r w:rsidR="00B01607">
        <w:rPr>
          <w:rFonts w:ascii="Times New Roman" w:eastAsia="Times New Roman" w:hAnsi="Times New Roman" w:cs="Times New Roman"/>
          <w:color w:val="000000"/>
          <w:sz w:val="28"/>
          <w:szCs w:val="28"/>
        </w:rPr>
        <w:t>2060663,6т</w:t>
      </w:r>
      <w:r w:rsidR="006C20A0"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ыс.рублей.</w:t>
      </w:r>
    </w:p>
    <w:p w:rsidR="00367C0D" w:rsidRPr="00561BD2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II. Анализ исполнения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468">
        <w:rPr>
          <w:rFonts w:ascii="Times New Roman" w:hAnsi="Times New Roman" w:cs="Times New Roman"/>
          <w:b/>
          <w:bCs/>
          <w:sz w:val="28"/>
          <w:szCs w:val="28"/>
        </w:rPr>
        <w:t>доходам бюджета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В первом </w:t>
      </w:r>
      <w:r w:rsidR="00B01607"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3A623D" w:rsidRPr="00561BD2">
        <w:rPr>
          <w:rFonts w:ascii="Times New Roman" w:hAnsi="Times New Roman" w:cs="Times New Roman"/>
          <w:sz w:val="28"/>
          <w:szCs w:val="28"/>
        </w:rPr>
        <w:t>202</w:t>
      </w:r>
      <w:r w:rsidR="001D4D42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бюджет Аргаяшского муниципального района поступили доходы в объёме 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B01607">
        <w:rPr>
          <w:rFonts w:ascii="Times New Roman" w:hAnsi="Times New Roman" w:cs="Times New Roman"/>
          <w:sz w:val="28"/>
          <w:szCs w:val="28"/>
        </w:rPr>
        <w:t>784626,4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Основными их источниками являлись: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B01607">
        <w:rPr>
          <w:rFonts w:ascii="Times New Roman" w:hAnsi="Times New Roman" w:cs="Times New Roman"/>
          <w:sz w:val="28"/>
          <w:szCs w:val="28"/>
        </w:rPr>
        <w:t>559129,6</w:t>
      </w:r>
      <w:r w:rsidRPr="00561BD2">
        <w:rPr>
          <w:rFonts w:ascii="Times New Roman" w:hAnsi="Times New Roman" w:cs="Times New Roman"/>
          <w:sz w:val="28"/>
          <w:szCs w:val="28"/>
        </w:rPr>
        <w:t>тыс. руб. (</w:t>
      </w:r>
      <w:r w:rsidR="00B01607">
        <w:rPr>
          <w:rFonts w:ascii="Times New Roman" w:hAnsi="Times New Roman" w:cs="Times New Roman"/>
          <w:sz w:val="28"/>
          <w:szCs w:val="28"/>
        </w:rPr>
        <w:t>71,3</w:t>
      </w:r>
      <w:r w:rsidRPr="00561BD2">
        <w:rPr>
          <w:rFonts w:ascii="Times New Roman" w:hAnsi="Times New Roman" w:cs="Times New Roman"/>
          <w:sz w:val="28"/>
          <w:szCs w:val="28"/>
        </w:rPr>
        <w:t>% от общего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B01607">
        <w:rPr>
          <w:rFonts w:ascii="Times New Roman" w:hAnsi="Times New Roman" w:cs="Times New Roman"/>
          <w:sz w:val="28"/>
          <w:szCs w:val="28"/>
        </w:rPr>
        <w:t>225496,8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01607">
        <w:rPr>
          <w:rFonts w:ascii="Times New Roman" w:hAnsi="Times New Roman" w:cs="Times New Roman"/>
          <w:sz w:val="28"/>
          <w:szCs w:val="28"/>
        </w:rPr>
        <w:t>28,7</w:t>
      </w:r>
      <w:r w:rsidRPr="00561BD2">
        <w:rPr>
          <w:rFonts w:ascii="Times New Roman" w:hAnsi="Times New Roman" w:cs="Times New Roman"/>
          <w:sz w:val="28"/>
          <w:szCs w:val="28"/>
        </w:rPr>
        <w:t>% от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>Структура поступивших налоговых и неналоговых доходов бюджета сложилась следующим образом: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8D57A1">
        <w:rPr>
          <w:rFonts w:ascii="Times New Roman" w:hAnsi="Times New Roman" w:cs="Times New Roman"/>
          <w:sz w:val="28"/>
          <w:szCs w:val="28"/>
        </w:rPr>
        <w:t>153999,7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8D57A1">
        <w:rPr>
          <w:rFonts w:ascii="Times New Roman" w:hAnsi="Times New Roman" w:cs="Times New Roman"/>
          <w:sz w:val="28"/>
          <w:szCs w:val="28"/>
        </w:rPr>
        <w:t>68,3</w:t>
      </w:r>
      <w:r w:rsidRPr="00561BD2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260DE9" w:rsidRPr="00260DE9" w:rsidRDefault="00260DE9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="00402C65">
        <w:rPr>
          <w:rFonts w:ascii="Times New Roman" w:eastAsia="Arial Unicode MS" w:hAnsi="Times New Roman" w:cs="Times New Roman"/>
          <w:sz w:val="28"/>
          <w:szCs w:val="28"/>
        </w:rPr>
        <w:t>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  </w:t>
      </w:r>
      <w:r w:rsidR="008D57A1">
        <w:rPr>
          <w:rFonts w:ascii="Times New Roman" w:hAnsi="Times New Roman" w:cs="Times New Roman"/>
          <w:sz w:val="28"/>
          <w:szCs w:val="28"/>
        </w:rPr>
        <w:t>21484,0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8D57A1"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►Единый налог на вмененный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8D57A1">
        <w:rPr>
          <w:rFonts w:ascii="Times New Roman" w:hAnsi="Times New Roman" w:cs="Times New Roman"/>
          <w:sz w:val="28"/>
          <w:szCs w:val="28"/>
        </w:rPr>
        <w:t>4,0</w:t>
      </w:r>
      <w:r w:rsidRPr="00561BD2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260DE9">
        <w:rPr>
          <w:rFonts w:ascii="Times New Roman" w:hAnsi="Times New Roman" w:cs="Times New Roman"/>
          <w:sz w:val="28"/>
          <w:szCs w:val="28"/>
        </w:rPr>
        <w:t>0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►налог взимаемый в связи с применением патентной системы- </w:t>
      </w:r>
      <w:r w:rsidR="008D57A1">
        <w:rPr>
          <w:rFonts w:ascii="Times New Roman" w:eastAsia="Arial Unicode MS" w:hAnsi="Times New Roman" w:cs="Times New Roman"/>
          <w:sz w:val="28"/>
          <w:szCs w:val="28"/>
        </w:rPr>
        <w:t>1196,2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8D57A1">
        <w:rPr>
          <w:rFonts w:ascii="Times New Roman" w:hAnsi="Times New Roman" w:cs="Times New Roman"/>
          <w:sz w:val="28"/>
          <w:szCs w:val="28"/>
        </w:rPr>
        <w:t>0,5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►Акцизы-</w:t>
      </w:r>
      <w:r w:rsidR="008D57A1">
        <w:rPr>
          <w:rFonts w:ascii="Times New Roman" w:eastAsia="Arial Unicode MS" w:hAnsi="Times New Roman" w:cs="Times New Roman"/>
          <w:sz w:val="28"/>
          <w:szCs w:val="28"/>
        </w:rPr>
        <w:t>20070,7</w:t>
      </w:r>
      <w:r w:rsidRPr="00561BD2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BC1BA1">
        <w:rPr>
          <w:rFonts w:ascii="Times New Roman" w:hAnsi="Times New Roman" w:cs="Times New Roman"/>
          <w:sz w:val="28"/>
          <w:szCs w:val="28"/>
        </w:rPr>
        <w:t>8,9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муниципальной собственности –</w:t>
      </w:r>
      <w:r w:rsidR="00BC1BA1">
        <w:rPr>
          <w:rFonts w:ascii="Times New Roman" w:hAnsi="Times New Roman" w:cs="Times New Roman"/>
          <w:sz w:val="28"/>
          <w:szCs w:val="28"/>
        </w:rPr>
        <w:t>487,6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0,</w:t>
      </w:r>
      <w:r w:rsidR="00BC1BA1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BC1BA1">
        <w:rPr>
          <w:rFonts w:ascii="Times New Roman" w:hAnsi="Times New Roman" w:cs="Times New Roman"/>
          <w:sz w:val="28"/>
          <w:szCs w:val="28"/>
        </w:rPr>
        <w:t>10499,4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4</w:t>
      </w:r>
      <w:r w:rsidR="00503D4A" w:rsidRPr="00561BD2">
        <w:rPr>
          <w:rFonts w:ascii="Times New Roman" w:hAnsi="Times New Roman" w:cs="Times New Roman"/>
          <w:sz w:val="28"/>
          <w:szCs w:val="28"/>
        </w:rPr>
        <w:t>,</w:t>
      </w:r>
      <w:r w:rsidR="00BC1BA1"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BC1BA1">
        <w:rPr>
          <w:rFonts w:ascii="Times New Roman" w:hAnsi="Times New Roman" w:cs="Times New Roman"/>
          <w:sz w:val="28"/>
          <w:szCs w:val="28"/>
        </w:rPr>
        <w:t>3026,9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02C65">
        <w:rPr>
          <w:rFonts w:ascii="Times New Roman" w:hAnsi="Times New Roman" w:cs="Times New Roman"/>
          <w:sz w:val="28"/>
          <w:szCs w:val="28"/>
        </w:rPr>
        <w:t>1,</w:t>
      </w:r>
      <w:r w:rsidR="00BC1BA1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BC1BA1">
        <w:rPr>
          <w:rFonts w:ascii="Times New Roman" w:hAnsi="Times New Roman" w:cs="Times New Roman"/>
          <w:sz w:val="28"/>
          <w:szCs w:val="28"/>
        </w:rPr>
        <w:t>6436,6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руб.или </w:t>
      </w:r>
      <w:r w:rsidR="00BC1BA1">
        <w:rPr>
          <w:rFonts w:ascii="Times New Roman" w:hAnsi="Times New Roman" w:cs="Times New Roman"/>
          <w:sz w:val="28"/>
          <w:szCs w:val="28"/>
        </w:rPr>
        <w:t>2,8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BC1BA1">
        <w:rPr>
          <w:rFonts w:ascii="Times New Roman" w:hAnsi="Times New Roman" w:cs="Times New Roman"/>
          <w:sz w:val="28"/>
          <w:szCs w:val="28"/>
        </w:rPr>
        <w:t>722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 </w:t>
      </w:r>
      <w:r w:rsidR="00503D4A" w:rsidRPr="00561BD2">
        <w:rPr>
          <w:rFonts w:ascii="Times New Roman" w:hAnsi="Times New Roman" w:cs="Times New Roman"/>
          <w:sz w:val="28"/>
          <w:szCs w:val="28"/>
        </w:rPr>
        <w:t>0,</w:t>
      </w:r>
      <w:r w:rsidR="00BC1BA1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B01D0F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tbl>
      <w:tblPr>
        <w:tblW w:w="15560" w:type="dxa"/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6"/>
        <w:gridCol w:w="1595"/>
        <w:gridCol w:w="236"/>
        <w:gridCol w:w="271"/>
        <w:gridCol w:w="1595"/>
        <w:gridCol w:w="1596"/>
      </w:tblGrid>
      <w:tr w:rsidR="00503D4A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402C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в первом квартале 20</w:t>
            </w:r>
            <w:r w:rsidR="00F15C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02C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1438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Процентное отношение к исполнению в первом </w:t>
            </w:r>
            <w:r w:rsidR="0014389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603E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</w:t>
            </w:r>
            <w:r w:rsidR="009542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211155,5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BC1B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BC1BA1">
              <w:rPr>
                <w:rFonts w:ascii="Times New Roman" w:hAnsi="Times New Roman" w:cs="Times New Roman"/>
                <w:sz w:val="18"/>
                <w:szCs w:val="18"/>
              </w:rPr>
              <w:t>7947,2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225496,8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142196,1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BC1BA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294186,9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153999,7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9542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17885,77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BC1BA1" w:rsidP="00BC1B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26335,4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21484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37060,4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20070,7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2879,17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4526,57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8641,7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17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1670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17A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9282,73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3026,9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9542AD" w:rsidP="00EF26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517A6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4263,6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6436,6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764E3C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937,4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BC1B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BC1BA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C65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Default="00402C6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6702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65" w:rsidRPr="00D87E3D" w:rsidRDefault="00C836F1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2C65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402C65" w:rsidRPr="00D87E3D" w:rsidRDefault="00402C6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2AD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Default="009542AD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143897" w:rsidRDefault="00143897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389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577054,3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6702F" w:rsidP="00BC1B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1BA1">
              <w:rPr>
                <w:rFonts w:ascii="Times New Roman" w:hAnsi="Times New Roman" w:cs="Times New Roman"/>
                <w:sz w:val="18"/>
                <w:szCs w:val="18"/>
              </w:rPr>
              <w:t>542774,2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559129,9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AD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542A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542AD" w:rsidRPr="00D87E3D" w:rsidRDefault="009542AD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F8401B" w:rsidRDefault="00143897" w:rsidP="001438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69746,52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257337,5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73915,4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F8401B" w:rsidRDefault="00143897" w:rsidP="001438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46826,6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467350,5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44902,9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3276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F8401B" w:rsidRDefault="00143897" w:rsidP="001438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439599,6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785513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447794,7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20881,5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32573,2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18779,3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3276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МБТ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897" w:rsidTr="001670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C320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1254,11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143897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-27559,9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7" w:rsidRPr="00D87E3D" w:rsidRDefault="002E163C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897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43897" w:rsidRPr="00D87E3D" w:rsidRDefault="00143897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800468"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процессе анализа исполнения бюджета Аргаяшского муниципального района по доходам установлено незначительное увеличение поступлений основных налоговых и неналоговых доходов в первом </w:t>
      </w:r>
      <w:r w:rsidR="005D3392"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E4388F">
        <w:rPr>
          <w:rFonts w:ascii="Times New Roman" w:hAnsi="Times New Roman" w:cs="Times New Roman"/>
          <w:sz w:val="28"/>
          <w:szCs w:val="28"/>
        </w:rPr>
        <w:t>2</w:t>
      </w:r>
      <w:r w:rsidR="007A7351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 w:rsidR="005D3392">
        <w:rPr>
          <w:rFonts w:ascii="Times New Roman" w:hAnsi="Times New Roman" w:cs="Times New Roman"/>
          <w:sz w:val="28"/>
          <w:szCs w:val="28"/>
        </w:rPr>
        <w:t>6,8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 w:rsidR="007A7351">
        <w:rPr>
          <w:rFonts w:ascii="Times New Roman" w:hAnsi="Times New Roman" w:cs="Times New Roman"/>
          <w:sz w:val="28"/>
          <w:szCs w:val="28"/>
        </w:rPr>
        <w:t>1</w:t>
      </w:r>
      <w:r w:rsidR="005D3392">
        <w:rPr>
          <w:rFonts w:ascii="Times New Roman" w:hAnsi="Times New Roman" w:cs="Times New Roman"/>
          <w:sz w:val="28"/>
          <w:szCs w:val="28"/>
        </w:rPr>
        <w:t>4341,3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руб.), в том числе увеличились поступления:</w:t>
      </w:r>
    </w:p>
    <w:p w:rsidR="00693951" w:rsidRPr="00693951" w:rsidRDefault="00693951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</w:t>
      </w:r>
      <w:r>
        <w:rPr>
          <w:rFonts w:ascii="Times New Roman" w:eastAsia="Arial Unicode MS" w:hAnsi="Times New Roman" w:cs="Times New Roman"/>
          <w:sz w:val="28"/>
          <w:szCs w:val="28"/>
        </w:rPr>
        <w:t>ДФЛ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 w:rsidR="005D3392">
        <w:rPr>
          <w:rFonts w:ascii="Times New Roman" w:hAnsi="Times New Roman" w:cs="Times New Roman"/>
          <w:sz w:val="28"/>
          <w:szCs w:val="28"/>
        </w:rPr>
        <w:t>8,3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5D3392">
        <w:rPr>
          <w:rFonts w:ascii="Times New Roman" w:hAnsi="Times New Roman" w:cs="Times New Roman"/>
          <w:sz w:val="28"/>
          <w:szCs w:val="28"/>
        </w:rPr>
        <w:t>11803,6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AC6428" w:rsidRPr="00561BD2" w:rsidRDefault="00AC642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 w:rsidR="005D3392">
        <w:rPr>
          <w:rFonts w:ascii="Times New Roman" w:hAnsi="Times New Roman" w:cs="Times New Roman"/>
          <w:sz w:val="28"/>
          <w:szCs w:val="28"/>
        </w:rPr>
        <w:t>20,1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5D3392">
        <w:rPr>
          <w:rFonts w:ascii="Times New Roman" w:hAnsi="Times New Roman" w:cs="Times New Roman"/>
          <w:sz w:val="28"/>
          <w:szCs w:val="28"/>
        </w:rPr>
        <w:t>3598,2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367C0D" w:rsidRPr="00561BD2" w:rsidRDefault="00AC642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 </w:t>
      </w:r>
      <w:r w:rsidR="00693951">
        <w:rPr>
          <w:rFonts w:ascii="Times New Roman" w:eastAsia="Arial Unicode MS" w:hAnsi="Times New Roman" w:cs="Times New Roman"/>
          <w:sz w:val="28"/>
          <w:szCs w:val="28"/>
        </w:rPr>
        <w:t xml:space="preserve">   Акциз</w:t>
      </w:r>
      <w:r w:rsidR="005D3392">
        <w:rPr>
          <w:rFonts w:ascii="Times New Roman" w:eastAsia="Arial Unicode MS" w:hAnsi="Times New Roman" w:cs="Times New Roman"/>
          <w:sz w:val="28"/>
          <w:szCs w:val="28"/>
        </w:rPr>
        <w:t xml:space="preserve"> -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 w:rsidR="00693951">
        <w:rPr>
          <w:rFonts w:ascii="Times New Roman" w:hAnsi="Times New Roman" w:cs="Times New Roman"/>
          <w:sz w:val="28"/>
          <w:szCs w:val="28"/>
        </w:rPr>
        <w:t>21</w:t>
      </w:r>
      <w:r w:rsidR="005D3392">
        <w:rPr>
          <w:rFonts w:ascii="Times New Roman" w:hAnsi="Times New Roman" w:cs="Times New Roman"/>
          <w:sz w:val="28"/>
          <w:szCs w:val="28"/>
        </w:rPr>
        <w:t>,2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5D3392">
        <w:rPr>
          <w:rFonts w:ascii="Times New Roman" w:hAnsi="Times New Roman" w:cs="Times New Roman"/>
          <w:sz w:val="28"/>
          <w:szCs w:val="28"/>
        </w:rPr>
        <w:t>3505,7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AE5D75" w:rsidRPr="00561BD2" w:rsidRDefault="00AE5D75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D3392">
        <w:rPr>
          <w:rFonts w:ascii="Times New Roman" w:hAnsi="Times New Roman" w:cs="Times New Roman"/>
          <w:color w:val="000000"/>
          <w:sz w:val="28"/>
          <w:szCs w:val="28"/>
        </w:rPr>
        <w:t>21,5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 xml:space="preserve">%  (на </w:t>
      </w:r>
      <w:r w:rsidR="005D3392">
        <w:rPr>
          <w:rFonts w:ascii="Times New Roman" w:hAnsi="Times New Roman" w:cs="Times New Roman"/>
          <w:color w:val="000000"/>
          <w:sz w:val="28"/>
          <w:szCs w:val="28"/>
        </w:rPr>
        <w:t>1857,7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0826" w:rsidRDefault="006D1768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на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736,6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 xml:space="preserve"> тыс. руб.)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в первом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C08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 w:rsidR="008C0826" w:rsidRPr="00561BD2" w:rsidRDefault="008C0826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на </w:t>
      </w:r>
      <w:r w:rsidR="00D5182B">
        <w:rPr>
          <w:rFonts w:ascii="Times New Roman" w:eastAsia="Arial Unicode MS" w:hAnsi="Times New Roman" w:cs="Times New Roman"/>
          <w:sz w:val="28"/>
          <w:szCs w:val="28"/>
        </w:rPr>
        <w:t>28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D5182B">
        <w:rPr>
          <w:rFonts w:ascii="Times New Roman" w:hAnsi="Times New Roman" w:cs="Times New Roman"/>
          <w:sz w:val="28"/>
          <w:szCs w:val="28"/>
        </w:rPr>
        <w:t>466,8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4388F" w:rsidRPr="00561BD2" w:rsidRDefault="00127413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E4388F"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на </w:t>
      </w:r>
      <w:r w:rsidR="00D5182B">
        <w:rPr>
          <w:rFonts w:ascii="Times New Roman" w:hAnsi="Times New Roman" w:cs="Times New Roman"/>
          <w:sz w:val="28"/>
          <w:szCs w:val="28"/>
        </w:rPr>
        <w:t>2,4</w:t>
      </w:r>
      <w:r w:rsidR="00E4388F" w:rsidRPr="00561BD2">
        <w:rPr>
          <w:rFonts w:ascii="Times New Roman" w:hAnsi="Times New Roman" w:cs="Times New Roman"/>
          <w:sz w:val="28"/>
          <w:szCs w:val="28"/>
        </w:rPr>
        <w:t>% (на</w:t>
      </w:r>
      <w:r w:rsidR="00D5182B">
        <w:rPr>
          <w:rFonts w:ascii="Times New Roman" w:hAnsi="Times New Roman" w:cs="Times New Roman"/>
          <w:sz w:val="28"/>
          <w:szCs w:val="28"/>
        </w:rPr>
        <w:t xml:space="preserve"> 11,8</w:t>
      </w:r>
      <w:r w:rsidR="00E4388F"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577F0A">
        <w:rPr>
          <w:rFonts w:ascii="Times New Roman" w:hAnsi="Times New Roman" w:cs="Times New Roman"/>
          <w:sz w:val="28"/>
          <w:szCs w:val="28"/>
        </w:rPr>
        <w:t>.</w:t>
      </w:r>
    </w:p>
    <w:p w:rsidR="00D5182B" w:rsidRDefault="00D5182B" w:rsidP="00D5182B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23%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215,4тыс. рублей).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77F0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 w:rsidR="00D5182B">
        <w:rPr>
          <w:rFonts w:ascii="Times New Roman" w:hAnsi="Times New Roman" w:cs="Times New Roman"/>
          <w:sz w:val="28"/>
          <w:szCs w:val="28"/>
        </w:rPr>
        <w:t>52,3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6D1768" w:rsidRPr="00561BD2" w:rsidRDefault="006D17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="003C007A" w:rsidRPr="00561BD2">
        <w:rPr>
          <w:rFonts w:ascii="Times New Roman" w:eastAsia="Arial Unicode MS" w:hAnsi="Times New Roman" w:cs="Times New Roman"/>
          <w:sz w:val="28"/>
          <w:szCs w:val="28"/>
        </w:rPr>
        <w:t>н</w:t>
      </w:r>
      <w:r w:rsidRPr="00561BD2">
        <w:rPr>
          <w:rFonts w:ascii="Times New Roman" w:eastAsia="Arial Unicode MS" w:hAnsi="Times New Roman" w:cs="Times New Roman"/>
          <w:sz w:val="28"/>
          <w:szCs w:val="28"/>
        </w:rPr>
        <w:t>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D5182B">
        <w:rPr>
          <w:rFonts w:ascii="Times New Roman" w:hAnsi="Times New Roman" w:cs="Times New Roman"/>
          <w:sz w:val="28"/>
          <w:szCs w:val="28"/>
        </w:rPr>
        <w:t>81,6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544723"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единому  налогу на вмененный доход – 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2,9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 w:rsidRPr="00561BD2">
        <w:rPr>
          <w:rFonts w:ascii="Times New Roman" w:hAnsi="Times New Roman" w:cs="Times New Roman"/>
          <w:sz w:val="28"/>
          <w:szCs w:val="28"/>
        </w:rPr>
        <w:t xml:space="preserve">- </w:t>
      </w:r>
      <w:r w:rsidR="00D5182B">
        <w:rPr>
          <w:rFonts w:ascii="Times New Roman" w:hAnsi="Times New Roman" w:cs="Times New Roman"/>
          <w:sz w:val="28"/>
          <w:szCs w:val="28"/>
        </w:rPr>
        <w:t>48,8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D1768" w:rsidRPr="00561BD2" w:rsidRDefault="006D1768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</w:t>
      </w:r>
      <w:r w:rsidR="00D5182B">
        <w:rPr>
          <w:rFonts w:ascii="Times New Roman" w:hAnsi="Times New Roman" w:cs="Times New Roman"/>
          <w:sz w:val="28"/>
          <w:szCs w:val="28"/>
        </w:rPr>
        <w:t>54,1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67C0D" w:rsidRPr="00561BD2" w:rsidRDefault="00367C0D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Pr="00561BD2" w:rsidRDefault="00367C0D" w:rsidP="00800468">
      <w:pPr>
        <w:pStyle w:val="ac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182B">
        <w:rPr>
          <w:rFonts w:ascii="Times New Roman" w:hAnsi="Times New Roman" w:cs="Times New Roman"/>
          <w:color w:val="000000"/>
          <w:sz w:val="28"/>
          <w:szCs w:val="28"/>
        </w:rPr>
        <w:t>26,1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</w:t>
      </w:r>
      <w:r w:rsidR="00C80CC4">
        <w:rPr>
          <w:rFonts w:ascii="Times New Roman" w:hAnsi="Times New Roman" w:cs="Times New Roman"/>
          <w:sz w:val="28"/>
          <w:szCs w:val="28"/>
        </w:rPr>
        <w:t>37,2</w:t>
      </w:r>
      <w:r w:rsidRPr="00561BD2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3C007A" w:rsidRPr="00561BD2" w:rsidRDefault="003C007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113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577F0A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577F0A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>Контрольно-счётная комиссия отмечает самы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низки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от уточнённого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 налог на вмененный доход </w:t>
      </w:r>
      <w:r w:rsidR="00C80CC4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 xml:space="preserve">2,9%; 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 w:rsidR="00C80CC4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="00C80CC4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 xml:space="preserve">24%;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26,1%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C80CC4" w:rsidRPr="00561BD2">
        <w:rPr>
          <w:rFonts w:ascii="Times New Roman" w:hAnsi="Times New Roman" w:cs="Times New Roman"/>
          <w:sz w:val="28"/>
          <w:szCs w:val="28"/>
        </w:rPr>
        <w:t>доход</w:t>
      </w:r>
      <w:r w:rsidR="00C80CC4">
        <w:rPr>
          <w:rFonts w:ascii="Times New Roman" w:hAnsi="Times New Roman" w:cs="Times New Roman"/>
          <w:sz w:val="28"/>
          <w:szCs w:val="28"/>
        </w:rPr>
        <w:t>ы</w:t>
      </w:r>
      <w:r w:rsidR="00C80CC4"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C80CC4">
        <w:rPr>
          <w:rFonts w:ascii="Times New Roman" w:hAnsi="Times New Roman" w:cs="Times New Roman"/>
          <w:sz w:val="28"/>
          <w:szCs w:val="28"/>
        </w:rPr>
        <w:t>37,2</w:t>
      </w:r>
      <w:r w:rsidR="00C80CC4" w:rsidRPr="00561BD2">
        <w:rPr>
          <w:rFonts w:ascii="Times New Roman" w:hAnsi="Times New Roman" w:cs="Times New Roman"/>
          <w:sz w:val="28"/>
          <w:szCs w:val="28"/>
        </w:rPr>
        <w:t>%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67696" w:rsidRPr="00561BD2" w:rsidRDefault="00D35937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67C0D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первого квартала 20</w:t>
      </w:r>
      <w:r w:rsidR="003C007A" w:rsidRPr="00561BD2">
        <w:rPr>
          <w:rFonts w:ascii="Times New Roman" w:hAnsi="Times New Roman" w:cs="Times New Roman"/>
          <w:sz w:val="28"/>
          <w:szCs w:val="28"/>
        </w:rPr>
        <w:t>2</w:t>
      </w:r>
      <w:r w:rsidR="004C19CC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менее 20% от уточнённых показателей:</w:t>
      </w:r>
      <w:r w:rsidR="00467696"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467696"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96" w:rsidRPr="00561BD2" w:rsidRDefault="00467696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4C19CC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="004C19CC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26,1</w:t>
      </w:r>
      <w:r w:rsidR="004C19CC"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467696" w:rsidRPr="00561BD2" w:rsidRDefault="00467696" w:rsidP="00800468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 w:rsidR="00C80CC4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Default="0062315C" w:rsidP="008004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C80CC4">
        <w:rPr>
          <w:rFonts w:ascii="Times New Roman" w:hAnsi="Times New Roman" w:cs="Times New Roman"/>
          <w:sz w:val="28"/>
          <w:szCs w:val="28"/>
        </w:rPr>
        <w:t>37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EE" w:rsidRPr="00777953" w:rsidRDefault="00ED3FEE" w:rsidP="008004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7953">
        <w:rPr>
          <w:rFonts w:ascii="Times New Roman" w:hAnsi="Times New Roman" w:cs="Times New Roman"/>
          <w:bCs/>
          <w:iCs/>
          <w:sz w:val="28"/>
          <w:szCs w:val="28"/>
          <w:u w:val="single"/>
        </w:rPr>
        <w:t>Безвозмездные поступления</w:t>
      </w:r>
    </w:p>
    <w:p w:rsidR="00ED3FEE" w:rsidRPr="00777953" w:rsidRDefault="00ED3FEE" w:rsidP="008004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 xml:space="preserve">Сумма безвозмездных поступлений на 2022 год  утверждена в объеме </w:t>
      </w:r>
      <w:r w:rsidR="00824CCC" w:rsidRPr="00824CCC">
        <w:rPr>
          <w:rFonts w:ascii="Times New Roman" w:hAnsi="Times New Roman" w:cs="Times New Roman"/>
          <w:sz w:val="28"/>
          <w:szCs w:val="28"/>
        </w:rPr>
        <w:t>1542774,2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руб., что составляет </w:t>
      </w:r>
      <w:r w:rsidR="00CA12E4">
        <w:rPr>
          <w:rFonts w:ascii="Times New Roman" w:hAnsi="Times New Roman" w:cs="Times New Roman"/>
          <w:sz w:val="28"/>
          <w:szCs w:val="28"/>
        </w:rPr>
        <w:t>120,4</w:t>
      </w:r>
      <w:r w:rsidRPr="00777953">
        <w:rPr>
          <w:rFonts w:ascii="Times New Roman" w:hAnsi="Times New Roman" w:cs="Times New Roman"/>
          <w:sz w:val="28"/>
          <w:szCs w:val="28"/>
        </w:rPr>
        <w:t xml:space="preserve">% к утвержденной сумме безвозмездных поступлений в аналогичном периоде 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>2021 года (12</w:t>
      </w:r>
      <w:r w:rsidR="00CA12E4">
        <w:rPr>
          <w:rFonts w:ascii="Times New Roman" w:hAnsi="Times New Roman" w:cs="Times New Roman"/>
          <w:sz w:val="28"/>
          <w:szCs w:val="28"/>
        </w:rPr>
        <w:t>80904,2</w:t>
      </w:r>
      <w:r w:rsidRPr="00777953">
        <w:rPr>
          <w:rFonts w:ascii="Times New Roman" w:hAnsi="Times New Roman" w:cs="Times New Roman"/>
          <w:sz w:val="28"/>
          <w:szCs w:val="28"/>
        </w:rPr>
        <w:t xml:space="preserve">тыс. рублей). За </w:t>
      </w:r>
      <w:r w:rsidR="00CA12E4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текущего года в бюджет Аргаяшского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</w:t>
      </w:r>
      <w:r w:rsidR="00CA12E4">
        <w:rPr>
          <w:rFonts w:ascii="Times New Roman" w:hAnsi="Times New Roman" w:cs="Times New Roman"/>
          <w:sz w:val="28"/>
          <w:szCs w:val="28"/>
        </w:rPr>
        <w:t>559129,6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CA12E4">
        <w:rPr>
          <w:rFonts w:ascii="Times New Roman" w:hAnsi="Times New Roman" w:cs="Times New Roman"/>
          <w:sz w:val="28"/>
          <w:szCs w:val="28"/>
        </w:rPr>
        <w:t>17924,7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777953" w:rsidRPr="00777953">
        <w:rPr>
          <w:rFonts w:ascii="Times New Roman" w:hAnsi="Times New Roman" w:cs="Times New Roman"/>
          <w:sz w:val="28"/>
          <w:szCs w:val="28"/>
        </w:rPr>
        <w:t>5,4</w:t>
      </w:r>
      <w:r w:rsidRPr="00777953">
        <w:rPr>
          <w:rFonts w:ascii="Times New Roman" w:hAnsi="Times New Roman" w:cs="Times New Roman"/>
          <w:sz w:val="28"/>
          <w:szCs w:val="28"/>
        </w:rPr>
        <w:t>% меньше поступлений в аналогичном периоде 202</w:t>
      </w:r>
      <w:r w:rsidR="00777953" w:rsidRPr="00777953">
        <w:rPr>
          <w:rFonts w:ascii="Times New Roman" w:hAnsi="Times New Roman" w:cs="Times New Roman"/>
          <w:sz w:val="28"/>
          <w:szCs w:val="28"/>
        </w:rPr>
        <w:t>1</w:t>
      </w:r>
      <w:r w:rsidRPr="0077795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A12E4">
        <w:rPr>
          <w:rFonts w:ascii="Times New Roman" w:hAnsi="Times New Roman" w:cs="Times New Roman"/>
          <w:sz w:val="28"/>
          <w:szCs w:val="28"/>
        </w:rPr>
        <w:t>577154,3</w:t>
      </w:r>
      <w:r w:rsidRPr="00777953">
        <w:rPr>
          <w:rFonts w:ascii="Times New Roman" w:hAnsi="Times New Roman" w:cs="Times New Roman"/>
          <w:sz w:val="28"/>
          <w:szCs w:val="28"/>
        </w:rPr>
        <w:t>тыс. руб.). Таким образом, годовой план по безвозмездным поступлениям из других бюджетов бюджетной системы РФ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 за </w:t>
      </w:r>
      <w:r w:rsidR="00CA12E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777953" w:rsidRPr="00777953">
        <w:rPr>
          <w:rFonts w:ascii="Times New Roman" w:hAnsi="Times New Roman" w:cs="Times New Roman"/>
          <w:sz w:val="28"/>
          <w:szCs w:val="28"/>
        </w:rPr>
        <w:t xml:space="preserve"> </w:t>
      </w:r>
      <w:r w:rsidRPr="00777953">
        <w:rPr>
          <w:rFonts w:ascii="Times New Roman" w:hAnsi="Times New Roman" w:cs="Times New Roman"/>
          <w:sz w:val="28"/>
          <w:szCs w:val="28"/>
        </w:rPr>
        <w:t xml:space="preserve"> 202</w:t>
      </w:r>
      <w:r w:rsidR="00777953" w:rsidRPr="00777953">
        <w:rPr>
          <w:rFonts w:ascii="Times New Roman" w:hAnsi="Times New Roman" w:cs="Times New Roman"/>
          <w:sz w:val="28"/>
          <w:szCs w:val="28"/>
        </w:rPr>
        <w:t>2</w:t>
      </w:r>
      <w:r w:rsidRPr="007779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779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7953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CA12E4">
        <w:rPr>
          <w:rFonts w:ascii="Times New Roman" w:hAnsi="Times New Roman" w:cs="Times New Roman"/>
          <w:sz w:val="28"/>
          <w:szCs w:val="28"/>
        </w:rPr>
        <w:t>36,2</w:t>
      </w:r>
      <w:r w:rsidRPr="00777953">
        <w:rPr>
          <w:rFonts w:ascii="Times New Roman" w:hAnsi="Times New Roman" w:cs="Times New Roman"/>
          <w:sz w:val="28"/>
          <w:szCs w:val="28"/>
        </w:rPr>
        <w:t>%.</w:t>
      </w:r>
    </w:p>
    <w:p w:rsidR="00ED3FEE" w:rsidRPr="00777953" w:rsidRDefault="00ED3FEE" w:rsidP="007779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>В анализируемом периоде основная сумма поступила в виде:</w:t>
      </w:r>
    </w:p>
    <w:p w:rsidR="00777953" w:rsidRPr="00777953" w:rsidRDefault="00777953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в виде дотаций в размере </w:t>
      </w:r>
      <w:r w:rsidR="00CA12E4">
        <w:rPr>
          <w:color w:val="auto"/>
          <w:sz w:val="28"/>
          <w:szCs w:val="28"/>
        </w:rPr>
        <w:t>73915,4</w:t>
      </w:r>
      <w:r w:rsidRPr="00777953">
        <w:rPr>
          <w:color w:val="auto"/>
          <w:sz w:val="28"/>
          <w:szCs w:val="28"/>
        </w:rPr>
        <w:t xml:space="preserve"> тыс. рублей, или  </w:t>
      </w:r>
      <w:r w:rsidR="00DD457C">
        <w:rPr>
          <w:color w:val="auto"/>
          <w:sz w:val="28"/>
          <w:szCs w:val="28"/>
        </w:rPr>
        <w:t>28,7</w:t>
      </w:r>
      <w:r w:rsidRPr="00777953">
        <w:rPr>
          <w:color w:val="auto"/>
          <w:sz w:val="28"/>
          <w:szCs w:val="28"/>
        </w:rPr>
        <w:t>% от утвержденного плана (2</w:t>
      </w:r>
      <w:r w:rsidR="00DD457C">
        <w:rPr>
          <w:color w:val="auto"/>
          <w:sz w:val="28"/>
          <w:szCs w:val="28"/>
        </w:rPr>
        <w:t>57337,5</w:t>
      </w:r>
      <w:r w:rsidRPr="00777953">
        <w:rPr>
          <w:color w:val="auto"/>
          <w:sz w:val="28"/>
          <w:szCs w:val="28"/>
        </w:rPr>
        <w:t xml:space="preserve">  тыс. рублей); 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субсидий в размере </w:t>
      </w:r>
      <w:r w:rsidR="00DD457C">
        <w:rPr>
          <w:color w:val="auto"/>
          <w:sz w:val="28"/>
          <w:szCs w:val="28"/>
        </w:rPr>
        <w:t>44902,9</w:t>
      </w:r>
      <w:r w:rsidRPr="00777953">
        <w:rPr>
          <w:color w:val="auto"/>
          <w:sz w:val="28"/>
          <w:szCs w:val="28"/>
        </w:rPr>
        <w:t xml:space="preserve"> тыс. рублей, или  </w:t>
      </w:r>
      <w:r w:rsidR="00DD457C">
        <w:rPr>
          <w:color w:val="auto"/>
          <w:sz w:val="28"/>
          <w:szCs w:val="28"/>
        </w:rPr>
        <w:t>9,6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DD457C">
        <w:rPr>
          <w:color w:val="auto"/>
          <w:sz w:val="28"/>
          <w:szCs w:val="28"/>
        </w:rPr>
        <w:t>467350,5</w:t>
      </w:r>
      <w:r w:rsidRPr="00777953">
        <w:rPr>
          <w:color w:val="auto"/>
          <w:sz w:val="28"/>
          <w:szCs w:val="28"/>
        </w:rPr>
        <w:t xml:space="preserve">тыс. рублей); 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субвенций в размере </w:t>
      </w:r>
      <w:r w:rsidR="00DD457C">
        <w:rPr>
          <w:color w:val="auto"/>
          <w:sz w:val="28"/>
          <w:szCs w:val="28"/>
        </w:rPr>
        <w:t>447794,7</w:t>
      </w:r>
      <w:r w:rsidR="00777953" w:rsidRPr="00777953">
        <w:rPr>
          <w:color w:val="auto"/>
          <w:sz w:val="28"/>
          <w:szCs w:val="28"/>
        </w:rPr>
        <w:t>т</w:t>
      </w:r>
      <w:r w:rsidRPr="00777953">
        <w:rPr>
          <w:color w:val="auto"/>
          <w:sz w:val="28"/>
          <w:szCs w:val="28"/>
        </w:rPr>
        <w:t xml:space="preserve">ыс. рублей, или </w:t>
      </w:r>
      <w:r w:rsidR="00DD457C">
        <w:rPr>
          <w:color w:val="auto"/>
          <w:sz w:val="28"/>
          <w:szCs w:val="28"/>
        </w:rPr>
        <w:t>57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DD457C">
        <w:rPr>
          <w:color w:val="auto"/>
          <w:sz w:val="28"/>
          <w:szCs w:val="28"/>
        </w:rPr>
        <w:t>785513</w:t>
      </w:r>
      <w:r w:rsidRPr="00777953">
        <w:rPr>
          <w:color w:val="auto"/>
          <w:sz w:val="28"/>
          <w:szCs w:val="28"/>
        </w:rPr>
        <w:t>тыс. руб.)</w:t>
      </w:r>
    </w:p>
    <w:p w:rsidR="00ED3FEE" w:rsidRPr="00777953" w:rsidRDefault="00ED3FEE" w:rsidP="007779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7953">
        <w:rPr>
          <w:color w:val="auto"/>
          <w:sz w:val="28"/>
          <w:szCs w:val="28"/>
        </w:rPr>
        <w:t xml:space="preserve">- </w:t>
      </w:r>
      <w:r w:rsidR="00777953" w:rsidRPr="00777953">
        <w:rPr>
          <w:color w:val="auto"/>
          <w:sz w:val="28"/>
          <w:szCs w:val="28"/>
        </w:rPr>
        <w:t>иных</w:t>
      </w:r>
      <w:r w:rsidRPr="00777953">
        <w:rPr>
          <w:color w:val="auto"/>
          <w:sz w:val="28"/>
          <w:szCs w:val="28"/>
        </w:rPr>
        <w:t xml:space="preserve"> межбюджетных трансфертов  в размере </w:t>
      </w:r>
      <w:r w:rsidR="00DD457C">
        <w:rPr>
          <w:color w:val="auto"/>
          <w:sz w:val="28"/>
          <w:szCs w:val="28"/>
        </w:rPr>
        <w:t>18779,3</w:t>
      </w:r>
      <w:r w:rsidRPr="00777953">
        <w:rPr>
          <w:color w:val="auto"/>
          <w:sz w:val="28"/>
          <w:szCs w:val="28"/>
        </w:rPr>
        <w:t xml:space="preserve"> тыс. рублей, или </w:t>
      </w:r>
      <w:r w:rsidR="00DD457C">
        <w:rPr>
          <w:color w:val="auto"/>
          <w:sz w:val="28"/>
          <w:szCs w:val="28"/>
        </w:rPr>
        <w:t>57,6</w:t>
      </w:r>
      <w:r w:rsidRPr="00777953">
        <w:rPr>
          <w:color w:val="auto"/>
          <w:sz w:val="28"/>
          <w:szCs w:val="28"/>
        </w:rPr>
        <w:t>% от утвержденного плана (</w:t>
      </w:r>
      <w:r w:rsidR="00777953" w:rsidRPr="00777953">
        <w:rPr>
          <w:color w:val="auto"/>
          <w:sz w:val="28"/>
          <w:szCs w:val="28"/>
        </w:rPr>
        <w:t>32573,2</w:t>
      </w:r>
      <w:r w:rsidRPr="00777953">
        <w:rPr>
          <w:color w:val="auto"/>
          <w:sz w:val="28"/>
          <w:szCs w:val="28"/>
        </w:rPr>
        <w:t xml:space="preserve"> тыс. рублей). </w:t>
      </w:r>
    </w:p>
    <w:p w:rsidR="00ED3FEE" w:rsidRPr="00777953" w:rsidRDefault="00ED3FEE" w:rsidP="007779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3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со знаком «-» </w:t>
      </w:r>
      <w:r w:rsidR="00777953" w:rsidRPr="00777953">
        <w:rPr>
          <w:rFonts w:ascii="Times New Roman" w:hAnsi="Times New Roman" w:cs="Times New Roman"/>
          <w:sz w:val="28"/>
          <w:szCs w:val="28"/>
        </w:rPr>
        <w:t>275</w:t>
      </w:r>
      <w:r w:rsidR="00DD457C">
        <w:rPr>
          <w:rFonts w:ascii="Times New Roman" w:hAnsi="Times New Roman" w:cs="Times New Roman"/>
          <w:sz w:val="28"/>
          <w:szCs w:val="28"/>
        </w:rPr>
        <w:t>5</w:t>
      </w:r>
      <w:r w:rsidR="00777953" w:rsidRPr="00777953">
        <w:rPr>
          <w:rFonts w:ascii="Times New Roman" w:hAnsi="Times New Roman" w:cs="Times New Roman"/>
          <w:sz w:val="28"/>
          <w:szCs w:val="28"/>
        </w:rPr>
        <w:t>9,</w:t>
      </w:r>
      <w:r w:rsidR="00DD457C">
        <w:rPr>
          <w:rFonts w:ascii="Times New Roman" w:hAnsi="Times New Roman" w:cs="Times New Roman"/>
          <w:sz w:val="28"/>
          <w:szCs w:val="28"/>
        </w:rPr>
        <w:t>9</w:t>
      </w:r>
      <w:r w:rsidRPr="007779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D3FEE" w:rsidRPr="00561BD2" w:rsidRDefault="00ED3FEE" w:rsidP="00561BD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00468" w:rsidRPr="003341E4" w:rsidRDefault="00367C0D" w:rsidP="003341E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III. Анализ и оценка уровня исполнения расходной части бюджета Аргаяшского муниципального района за перв</w:t>
      </w:r>
      <w:r w:rsidR="001823AC">
        <w:rPr>
          <w:rFonts w:ascii="Times New Roman" w:hAnsi="Times New Roman" w:cs="Times New Roman"/>
          <w:b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44723" w:rsidRPr="00561BD2">
        <w:rPr>
          <w:rFonts w:ascii="Times New Roman" w:hAnsi="Times New Roman" w:cs="Times New Roman"/>
          <w:b/>
          <w:sz w:val="28"/>
          <w:szCs w:val="28"/>
        </w:rPr>
        <w:t>2</w:t>
      </w:r>
      <w:r w:rsidR="004C19CC">
        <w:rPr>
          <w:rFonts w:ascii="Times New Roman" w:hAnsi="Times New Roman" w:cs="Times New Roman"/>
          <w:b/>
          <w:sz w:val="28"/>
          <w:szCs w:val="28"/>
        </w:rPr>
        <w:t>2</w:t>
      </w:r>
      <w:r w:rsidRPr="00561B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3.1. Расходы бюджета за перв</w:t>
      </w:r>
      <w:r w:rsidR="001823AC"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E86DCC">
        <w:rPr>
          <w:rFonts w:ascii="Times New Roman" w:hAnsi="Times New Roman" w:cs="Times New Roman"/>
          <w:sz w:val="28"/>
          <w:szCs w:val="28"/>
        </w:rPr>
        <w:t>2</w:t>
      </w:r>
      <w:r w:rsidR="004C19CC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 учётом утверждённой на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отчётную дату сводной бюджетной росписи Аргаяшского муниципального района исполнены на </w:t>
      </w:r>
      <w:r w:rsidR="001823AC">
        <w:rPr>
          <w:rFonts w:ascii="Times New Roman" w:hAnsi="Times New Roman" w:cs="Times New Roman"/>
          <w:sz w:val="28"/>
          <w:szCs w:val="28"/>
        </w:rPr>
        <w:t>43,3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(в сумме </w:t>
      </w:r>
      <w:r w:rsidR="001823AC">
        <w:rPr>
          <w:rFonts w:ascii="Times New Roman" w:hAnsi="Times New Roman" w:cs="Times New Roman"/>
          <w:sz w:val="28"/>
          <w:szCs w:val="28"/>
        </w:rPr>
        <w:t>893878,4</w:t>
      </w:r>
      <w:r w:rsidRPr="00561BD2">
        <w:rPr>
          <w:rFonts w:ascii="Times New Roman" w:hAnsi="Times New Roman" w:cs="Times New Roman"/>
          <w:sz w:val="28"/>
          <w:szCs w:val="28"/>
        </w:rPr>
        <w:t>тыс. руб.) от уточнённых плановых показателей (</w:t>
      </w:r>
      <w:r w:rsidR="001823AC">
        <w:rPr>
          <w:rFonts w:ascii="Times New Roman" w:hAnsi="Times New Roman" w:cs="Times New Roman"/>
          <w:sz w:val="28"/>
          <w:szCs w:val="28"/>
        </w:rPr>
        <w:t>2060663,6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 Аргаяшского муниципального района за перв</w:t>
      </w:r>
      <w:r w:rsidR="00C73100"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544723" w:rsidRPr="00561BD2">
        <w:rPr>
          <w:rFonts w:ascii="Times New Roman" w:hAnsi="Times New Roman" w:cs="Times New Roman"/>
          <w:sz w:val="28"/>
          <w:szCs w:val="28"/>
        </w:rPr>
        <w:t>2</w:t>
      </w:r>
      <w:r w:rsidR="00044579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исполнен с дефицитом в сумме </w:t>
      </w:r>
      <w:r w:rsidR="00C73100">
        <w:rPr>
          <w:rFonts w:ascii="Times New Roman" w:hAnsi="Times New Roman" w:cs="Times New Roman"/>
          <w:sz w:val="28"/>
          <w:szCs w:val="28"/>
        </w:rPr>
        <w:t>109252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в разрезе ведомственной структуры расходов по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367C0D" w:rsidRDefault="00561BD2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="00367C0D"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67C0D">
        <w:rPr>
          <w:rFonts w:ascii="Times New Roman" w:hAnsi="Times New Roman" w:cs="Times New Roman"/>
          <w:sz w:val="18"/>
          <w:szCs w:val="18"/>
        </w:rPr>
        <w:t>3(тыс.руб)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275"/>
        <w:gridCol w:w="1701"/>
        <w:gridCol w:w="1418"/>
        <w:gridCol w:w="1041"/>
        <w:gridCol w:w="1057"/>
        <w:gridCol w:w="879"/>
      </w:tblGrid>
      <w:tr w:rsidR="00367C0D" w:rsidTr="00ED0E9A">
        <w:tc>
          <w:tcPr>
            <w:tcW w:w="1668" w:type="dxa"/>
            <w:vMerge w:val="restart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367C0D" w:rsidRPr="00AE0C0B" w:rsidRDefault="00367C0D" w:rsidP="00C7310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в первом </w:t>
            </w:r>
            <w:r w:rsidR="00C73100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vMerge w:val="restart"/>
          </w:tcPr>
          <w:p w:rsidR="00367C0D" w:rsidRPr="00AE0C0B" w:rsidRDefault="00367C0D" w:rsidP="000445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План утвержденный Решением о бюджете от 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5447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 №</w:t>
            </w:r>
            <w:r w:rsidR="0004457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701" w:type="dxa"/>
            <w:vMerge w:val="restart"/>
          </w:tcPr>
          <w:p w:rsidR="00367C0D" w:rsidRPr="00AE0C0B" w:rsidRDefault="00544723" w:rsidP="00C7310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</w:t>
            </w:r>
            <w:r w:rsidR="008517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</w:tc>
        <w:tc>
          <w:tcPr>
            <w:tcW w:w="4395" w:type="dxa"/>
            <w:gridSpan w:val="4"/>
          </w:tcPr>
          <w:p w:rsidR="00367C0D" w:rsidRDefault="00367C0D" w:rsidP="00C731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C73100">
              <w:rPr>
                <w:rFonts w:ascii="Times New Roman" w:hAnsi="Times New Roman" w:cs="Times New Roman"/>
                <w:sz w:val="18"/>
                <w:szCs w:val="18"/>
              </w:rPr>
              <w:t>первое полугодие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5447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17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367C0D" w:rsidTr="00ED0E9A">
        <w:tc>
          <w:tcPr>
            <w:tcW w:w="1668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041" w:type="dxa"/>
          </w:tcPr>
          <w:p w:rsidR="00367C0D" w:rsidRPr="00D31B7C" w:rsidRDefault="00367C0D" w:rsidP="00CA768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Процент исполнения относительно первого </w:t>
            </w:r>
            <w:r w:rsidR="00C73100">
              <w:rPr>
                <w:rFonts w:ascii="Times New Roman" w:hAnsi="Times New Roman" w:cs="Times New Roman"/>
                <w:sz w:val="14"/>
                <w:szCs w:val="14"/>
              </w:rPr>
              <w:t>полугодия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5170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057" w:type="dxa"/>
          </w:tcPr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</w:t>
            </w:r>
            <w:r w:rsidR="00915804" w:rsidRPr="0091580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5170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367C0D" w:rsidRDefault="00367C0D" w:rsidP="008517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517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044579" w:rsidTr="00ED0E9A">
        <w:tc>
          <w:tcPr>
            <w:tcW w:w="1668" w:type="dxa"/>
          </w:tcPr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579" w:rsidRDefault="0004457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044579" w:rsidRPr="00AE0C0B" w:rsidRDefault="00044579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044579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35906,8</w:t>
            </w:r>
          </w:p>
        </w:tc>
        <w:tc>
          <w:tcPr>
            <w:tcW w:w="1275" w:type="dxa"/>
          </w:tcPr>
          <w:p w:rsidR="00044579" w:rsidRPr="009F14EA" w:rsidRDefault="00416A7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96934,6</w:t>
            </w:r>
          </w:p>
        </w:tc>
        <w:tc>
          <w:tcPr>
            <w:tcW w:w="1701" w:type="dxa"/>
          </w:tcPr>
          <w:p w:rsidR="00044579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84527,3</w:t>
            </w:r>
          </w:p>
        </w:tc>
        <w:tc>
          <w:tcPr>
            <w:tcW w:w="1418" w:type="dxa"/>
          </w:tcPr>
          <w:p w:rsidR="00044579" w:rsidRPr="009F14EA" w:rsidRDefault="00CA768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44431,8</w:t>
            </w:r>
          </w:p>
        </w:tc>
        <w:tc>
          <w:tcPr>
            <w:tcW w:w="1041" w:type="dxa"/>
          </w:tcPr>
          <w:p w:rsidR="00044579" w:rsidRPr="009F14EA" w:rsidRDefault="00CA76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057" w:type="dxa"/>
          </w:tcPr>
          <w:p w:rsidR="00044579" w:rsidRPr="009F14EA" w:rsidRDefault="00CA76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52,57</w:t>
            </w:r>
          </w:p>
        </w:tc>
        <w:tc>
          <w:tcPr>
            <w:tcW w:w="879" w:type="dxa"/>
          </w:tcPr>
          <w:p w:rsidR="00044579" w:rsidRPr="009F14EA" w:rsidRDefault="00CA76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</w:tr>
      <w:tr w:rsidR="005464AE" w:rsidTr="00ED0E9A">
        <w:tc>
          <w:tcPr>
            <w:tcW w:w="1668" w:type="dxa"/>
          </w:tcPr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0102 Функционирование высшего должностного лица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862,1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1737,3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418" w:type="dxa"/>
          </w:tcPr>
          <w:p w:rsidR="005464AE" w:rsidRPr="009F14EA" w:rsidRDefault="00CA768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1023,8</w:t>
            </w:r>
          </w:p>
        </w:tc>
        <w:tc>
          <w:tcPr>
            <w:tcW w:w="1041" w:type="dxa"/>
          </w:tcPr>
          <w:p w:rsidR="005464AE" w:rsidRPr="009F14EA" w:rsidRDefault="00CA76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057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79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</w:tr>
      <w:tr w:rsidR="005464AE" w:rsidTr="00ED0E9A">
        <w:tc>
          <w:tcPr>
            <w:tcW w:w="1668" w:type="dxa"/>
          </w:tcPr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 Функционирование  законодательных органов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1719,2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3375,9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3700,8</w:t>
            </w:r>
          </w:p>
        </w:tc>
        <w:tc>
          <w:tcPr>
            <w:tcW w:w="1418" w:type="dxa"/>
          </w:tcPr>
          <w:p w:rsidR="005464AE" w:rsidRPr="009F14EA" w:rsidRDefault="007A55A2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2009,6</w:t>
            </w:r>
          </w:p>
        </w:tc>
        <w:tc>
          <w:tcPr>
            <w:tcW w:w="1041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57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79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0104 Функционирование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местных администраций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16934,5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36778,9</w:t>
            </w:r>
          </w:p>
        </w:tc>
        <w:tc>
          <w:tcPr>
            <w:tcW w:w="1701" w:type="dxa"/>
          </w:tcPr>
          <w:p w:rsidR="005464AE" w:rsidRPr="009F14EA" w:rsidRDefault="005464AE" w:rsidP="005578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578B1" w:rsidRPr="009F14EA">
              <w:rPr>
                <w:rFonts w:ascii="Times New Roman" w:hAnsi="Times New Roman" w:cs="Times New Roman"/>
                <w:sz w:val="20"/>
                <w:szCs w:val="20"/>
              </w:rPr>
              <w:t>597,9</w:t>
            </w:r>
          </w:p>
        </w:tc>
        <w:tc>
          <w:tcPr>
            <w:tcW w:w="1418" w:type="dxa"/>
          </w:tcPr>
          <w:p w:rsidR="005464AE" w:rsidRPr="009F14EA" w:rsidRDefault="007A55A2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22414,1</w:t>
            </w:r>
          </w:p>
        </w:tc>
        <w:tc>
          <w:tcPr>
            <w:tcW w:w="1041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057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79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418" w:type="dxa"/>
          </w:tcPr>
          <w:p w:rsidR="005464AE" w:rsidRPr="009F14EA" w:rsidRDefault="007A55A2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41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057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9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416A7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  <w:p w:rsidR="005464AE" w:rsidRPr="00AE0C0B" w:rsidRDefault="005464AE" w:rsidP="00416A7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9420,3</w:t>
            </w:r>
          </w:p>
        </w:tc>
        <w:tc>
          <w:tcPr>
            <w:tcW w:w="1275" w:type="dxa"/>
          </w:tcPr>
          <w:p w:rsidR="005464AE" w:rsidRPr="009F14EA" w:rsidRDefault="005464AE" w:rsidP="00416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20235,1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22465,2</w:t>
            </w:r>
          </w:p>
        </w:tc>
        <w:tc>
          <w:tcPr>
            <w:tcW w:w="1418" w:type="dxa"/>
          </w:tcPr>
          <w:p w:rsidR="005464AE" w:rsidRPr="009F14EA" w:rsidRDefault="007A55A2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12084,9</w:t>
            </w:r>
          </w:p>
        </w:tc>
        <w:tc>
          <w:tcPr>
            <w:tcW w:w="1041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057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79" w:type="dxa"/>
          </w:tcPr>
          <w:p w:rsidR="005464AE" w:rsidRPr="009F14EA" w:rsidRDefault="007A55A2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выборов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638,1</w:t>
            </w:r>
          </w:p>
        </w:tc>
        <w:tc>
          <w:tcPr>
            <w:tcW w:w="1418" w:type="dxa"/>
          </w:tcPr>
          <w:p w:rsidR="005464AE" w:rsidRPr="009F14EA" w:rsidRDefault="005464AE" w:rsidP="00A851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5464AE" w:rsidRPr="009F14EA" w:rsidRDefault="005464AE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0113 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Pr="002B4E74">
              <w:rPr>
                <w:rFonts w:ascii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6962,9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33228,6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15132,5</w:t>
            </w:r>
          </w:p>
        </w:tc>
        <w:tc>
          <w:tcPr>
            <w:tcW w:w="1418" w:type="dxa"/>
          </w:tcPr>
          <w:p w:rsidR="005464AE" w:rsidRPr="009F14EA" w:rsidRDefault="007A55A2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6838,8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1272,6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2994,1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2994,1</w:t>
            </w:r>
          </w:p>
        </w:tc>
        <w:tc>
          <w:tcPr>
            <w:tcW w:w="1418" w:type="dxa"/>
          </w:tcPr>
          <w:p w:rsidR="005464AE" w:rsidRPr="009F14EA" w:rsidRDefault="0082442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1497,1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464AE" w:rsidTr="00ED0E9A">
        <w:tc>
          <w:tcPr>
            <w:tcW w:w="1668" w:type="dxa"/>
          </w:tcPr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6223,9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6825,4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8553,3</w:t>
            </w:r>
          </w:p>
        </w:tc>
        <w:tc>
          <w:tcPr>
            <w:tcW w:w="1418" w:type="dxa"/>
          </w:tcPr>
          <w:p w:rsidR="005464AE" w:rsidRPr="009F14EA" w:rsidRDefault="0082442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4194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0304 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Органы юстиции</w:t>
            </w:r>
          </w:p>
        </w:tc>
        <w:tc>
          <w:tcPr>
            <w:tcW w:w="1134" w:type="dxa"/>
          </w:tcPr>
          <w:p w:rsidR="005464AE" w:rsidRPr="0019296F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F">
              <w:rPr>
                <w:rFonts w:ascii="Times New Roman" w:hAnsi="Times New Roman" w:cs="Times New Roman"/>
                <w:sz w:val="20"/>
                <w:szCs w:val="20"/>
              </w:rPr>
              <w:t>1022,4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2161,6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2484,1</w:t>
            </w:r>
          </w:p>
        </w:tc>
        <w:tc>
          <w:tcPr>
            <w:tcW w:w="1418" w:type="dxa"/>
          </w:tcPr>
          <w:p w:rsidR="005464AE" w:rsidRPr="009F14EA" w:rsidRDefault="0082442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1855,2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3699,7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4110,7</w:t>
            </w:r>
          </w:p>
        </w:tc>
        <w:tc>
          <w:tcPr>
            <w:tcW w:w="1418" w:type="dxa"/>
          </w:tcPr>
          <w:p w:rsidR="005464AE" w:rsidRPr="009F14EA" w:rsidRDefault="0082442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пожарной  безопасности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3346,3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1985,5</w:t>
            </w:r>
          </w:p>
        </w:tc>
        <w:tc>
          <w:tcPr>
            <w:tcW w:w="1418" w:type="dxa"/>
          </w:tcPr>
          <w:p w:rsidR="005464AE" w:rsidRPr="009F14EA" w:rsidRDefault="00824424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41" w:type="dxa"/>
          </w:tcPr>
          <w:p w:rsidR="00824424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464AE" w:rsidTr="00ED0E9A">
        <w:tc>
          <w:tcPr>
            <w:tcW w:w="1668" w:type="dxa"/>
          </w:tcPr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18355,7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102038,8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104172</w:t>
            </w:r>
          </w:p>
        </w:tc>
        <w:tc>
          <w:tcPr>
            <w:tcW w:w="1418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30968,3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5464AE" w:rsidTr="00ED0E9A">
        <w:tc>
          <w:tcPr>
            <w:tcW w:w="1668" w:type="dxa"/>
          </w:tcPr>
          <w:p w:rsidR="005464AE" w:rsidRPr="00AE0C0B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0401 Общеэкономические вопросы</w:t>
            </w:r>
          </w:p>
        </w:tc>
        <w:tc>
          <w:tcPr>
            <w:tcW w:w="1134" w:type="dxa"/>
          </w:tcPr>
          <w:p w:rsidR="005464AE" w:rsidRPr="005464AE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4AE"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910,5</w:t>
            </w:r>
          </w:p>
        </w:tc>
        <w:tc>
          <w:tcPr>
            <w:tcW w:w="1418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Сельское хозяйство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1309,7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3707,4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4436,5</w:t>
            </w:r>
          </w:p>
        </w:tc>
        <w:tc>
          <w:tcPr>
            <w:tcW w:w="1418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2060,3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79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385,3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12578,5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12963,6</w:t>
            </w:r>
          </w:p>
        </w:tc>
        <w:tc>
          <w:tcPr>
            <w:tcW w:w="1418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5031,8</w:t>
            </w:r>
          </w:p>
        </w:tc>
        <w:tc>
          <w:tcPr>
            <w:tcW w:w="1041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57" w:type="dxa"/>
          </w:tcPr>
          <w:p w:rsidR="005464AE" w:rsidRPr="009F14EA" w:rsidRDefault="0082442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  <w:p w:rsidR="005464AE" w:rsidRPr="00BB4D2F" w:rsidRDefault="005464AE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B4D2F">
              <w:rPr>
                <w:rFonts w:ascii="Times New Roman" w:hAnsi="Times New Roman" w:cs="Times New Roman"/>
                <w:sz w:val="14"/>
                <w:szCs w:val="14"/>
              </w:rPr>
              <w:t>Дорожное   хозяйство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16466,9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84643,9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85646,4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23643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1" w:type="dxa"/>
          </w:tcPr>
          <w:p w:rsidR="005464AE" w:rsidRPr="009F14EA" w:rsidRDefault="009F14EA" w:rsidP="009F1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19538,9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134484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175872,5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16243,7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</w:tcPr>
          <w:p w:rsidR="005464AE" w:rsidRPr="005E19CB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9CB">
              <w:rPr>
                <w:rFonts w:ascii="Times New Roman" w:hAnsi="Times New Roman" w:cs="Times New Roman"/>
                <w:sz w:val="20"/>
                <w:szCs w:val="20"/>
              </w:rPr>
              <w:t>7262,8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0502 Коммунальное хозяйство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5078,9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18204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30535,5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4656,8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0503 Благоустройство</w:t>
            </w:r>
          </w:p>
        </w:tc>
        <w:tc>
          <w:tcPr>
            <w:tcW w:w="1134" w:type="dxa"/>
          </w:tcPr>
          <w:p w:rsidR="005464AE" w:rsidRPr="00ED5D44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1624,2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18927,8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39372,8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9563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0505 Другие вопросы в области ЖКХ</w:t>
            </w:r>
          </w:p>
        </w:tc>
        <w:tc>
          <w:tcPr>
            <w:tcW w:w="1134" w:type="dxa"/>
          </w:tcPr>
          <w:p w:rsidR="005464AE" w:rsidRDefault="005464AE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97052,2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105464,2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1690,7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5464AE" w:rsidTr="00ED0E9A">
        <w:tc>
          <w:tcPr>
            <w:tcW w:w="1668" w:type="dxa"/>
          </w:tcPr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5464AE" w:rsidRDefault="005464A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5464AE" w:rsidRPr="00AE0C0B" w:rsidRDefault="005464AE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499247,6</w:t>
            </w:r>
          </w:p>
        </w:tc>
        <w:tc>
          <w:tcPr>
            <w:tcW w:w="1275" w:type="dxa"/>
          </w:tcPr>
          <w:p w:rsidR="005464AE" w:rsidRPr="009F14EA" w:rsidRDefault="005464A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966169,9</w:t>
            </w:r>
          </w:p>
        </w:tc>
        <w:tc>
          <w:tcPr>
            <w:tcW w:w="1701" w:type="dxa"/>
          </w:tcPr>
          <w:p w:rsidR="005464AE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1002725,6</w:t>
            </w:r>
          </w:p>
        </w:tc>
        <w:tc>
          <w:tcPr>
            <w:tcW w:w="1418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534740</w:t>
            </w:r>
          </w:p>
        </w:tc>
        <w:tc>
          <w:tcPr>
            <w:tcW w:w="1041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057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79" w:type="dxa"/>
          </w:tcPr>
          <w:p w:rsidR="005464AE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0701 Дошкольное образование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100387,4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271901,5</w:t>
            </w:r>
          </w:p>
        </w:tc>
        <w:tc>
          <w:tcPr>
            <w:tcW w:w="1701" w:type="dxa"/>
          </w:tcPr>
          <w:p w:rsidR="009877E8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285360,6</w:t>
            </w:r>
          </w:p>
        </w:tc>
        <w:tc>
          <w:tcPr>
            <w:tcW w:w="1418" w:type="dxa"/>
          </w:tcPr>
          <w:p w:rsidR="009877E8" w:rsidRPr="009F14EA" w:rsidRDefault="009F14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112942,9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348181,1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602423,7</w:t>
            </w:r>
          </w:p>
        </w:tc>
        <w:tc>
          <w:tcPr>
            <w:tcW w:w="1701" w:type="dxa"/>
          </w:tcPr>
          <w:p w:rsidR="009877E8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611847,7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368874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30829,5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53713</w:t>
            </w:r>
          </w:p>
        </w:tc>
        <w:tc>
          <w:tcPr>
            <w:tcW w:w="1701" w:type="dxa"/>
          </w:tcPr>
          <w:p w:rsidR="009877E8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55350,2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31315,9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9877E8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9877E8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8680,8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12494,5</w:t>
            </w:r>
          </w:p>
        </w:tc>
        <w:tc>
          <w:tcPr>
            <w:tcW w:w="1701" w:type="dxa"/>
          </w:tcPr>
          <w:p w:rsidR="009877E8" w:rsidRPr="009F14EA" w:rsidRDefault="005578B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12783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10557,3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0709 Другие вопросы в области образования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11162,7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25586,9</w:t>
            </w:r>
          </w:p>
        </w:tc>
        <w:tc>
          <w:tcPr>
            <w:tcW w:w="1701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37313,1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11007,6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9877E8" w:rsidRPr="00AE0C0B" w:rsidRDefault="009877E8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28547,4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49362,6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53148,1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26954,5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057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24124,5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36310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39210,1</w:t>
            </w:r>
          </w:p>
        </w:tc>
        <w:tc>
          <w:tcPr>
            <w:tcW w:w="1418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20670,8</w:t>
            </w:r>
          </w:p>
        </w:tc>
        <w:tc>
          <w:tcPr>
            <w:tcW w:w="1041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057" w:type="dxa"/>
          </w:tcPr>
          <w:p w:rsidR="009877E8" w:rsidRPr="009F14EA" w:rsidRDefault="007017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9" w:type="dxa"/>
          </w:tcPr>
          <w:p w:rsidR="009877E8" w:rsidRPr="009F14EA" w:rsidRDefault="005931C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 вопросы в области культуры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4422,9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13052</w:t>
            </w:r>
          </w:p>
        </w:tc>
        <w:tc>
          <w:tcPr>
            <w:tcW w:w="1701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13938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6283,7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45,08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877E8" w:rsidRPr="00D66A09" w:rsidRDefault="009877E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9877E8" w:rsidRPr="00AE0C0B" w:rsidRDefault="009877E8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181178,2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345423,3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353478,7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168012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14635,1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29373,6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31187,5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15585,8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101043,9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149489,6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152746,3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69550,8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 Охрана  семьи и детства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55871,5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147735,6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149506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73337,5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1006 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 области социальной политики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9627,7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18824,4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20038,9</w:t>
            </w:r>
          </w:p>
        </w:tc>
        <w:tc>
          <w:tcPr>
            <w:tcW w:w="1418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9537,9</w:t>
            </w:r>
          </w:p>
        </w:tc>
        <w:tc>
          <w:tcPr>
            <w:tcW w:w="1041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057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79" w:type="dxa"/>
          </w:tcPr>
          <w:p w:rsidR="009877E8" w:rsidRPr="009F14EA" w:rsidRDefault="00503F9C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9877E8" w:rsidRDefault="009877E8" w:rsidP="006831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9877E8" w:rsidRPr="00AE0C0B" w:rsidRDefault="009877E8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7145,8</w:t>
            </w:r>
          </w:p>
        </w:tc>
        <w:tc>
          <w:tcPr>
            <w:tcW w:w="1275" w:type="dxa"/>
          </w:tcPr>
          <w:p w:rsidR="009877E8" w:rsidRPr="009F14E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77616</w:t>
            </w:r>
          </w:p>
        </w:tc>
        <w:tc>
          <w:tcPr>
            <w:tcW w:w="1701" w:type="dxa"/>
          </w:tcPr>
          <w:p w:rsidR="009877E8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174776,6</w:t>
            </w:r>
          </w:p>
        </w:tc>
        <w:tc>
          <w:tcPr>
            <w:tcW w:w="1418" w:type="dxa"/>
          </w:tcPr>
          <w:p w:rsidR="009877E8" w:rsidRPr="009F14EA" w:rsidRDefault="004D1BF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12681,6</w:t>
            </w:r>
          </w:p>
        </w:tc>
        <w:tc>
          <w:tcPr>
            <w:tcW w:w="1041" w:type="dxa"/>
          </w:tcPr>
          <w:p w:rsidR="009877E8" w:rsidRPr="009F14EA" w:rsidRDefault="004D1BF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1057" w:type="dxa"/>
          </w:tcPr>
          <w:p w:rsidR="009877E8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79" w:type="dxa"/>
          </w:tcPr>
          <w:p w:rsidR="009877E8" w:rsidRPr="009F14EA" w:rsidRDefault="00ED0E9A" w:rsidP="00C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6831D3" w:rsidTr="00ED0E9A">
        <w:tc>
          <w:tcPr>
            <w:tcW w:w="1668" w:type="dxa"/>
          </w:tcPr>
          <w:p w:rsidR="006831D3" w:rsidRDefault="006831D3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1102 Массовый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1134" w:type="dxa"/>
          </w:tcPr>
          <w:p w:rsidR="006831D3" w:rsidRDefault="006831D3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7145,8</w:t>
            </w:r>
          </w:p>
        </w:tc>
        <w:tc>
          <w:tcPr>
            <w:tcW w:w="1275" w:type="dxa"/>
          </w:tcPr>
          <w:p w:rsidR="006831D3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17555,9</w:t>
            </w:r>
          </w:p>
        </w:tc>
        <w:tc>
          <w:tcPr>
            <w:tcW w:w="1701" w:type="dxa"/>
          </w:tcPr>
          <w:p w:rsidR="006831D3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18987,8</w:t>
            </w:r>
          </w:p>
        </w:tc>
        <w:tc>
          <w:tcPr>
            <w:tcW w:w="1418" w:type="dxa"/>
          </w:tcPr>
          <w:p w:rsidR="006831D3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9792</w:t>
            </w:r>
          </w:p>
        </w:tc>
        <w:tc>
          <w:tcPr>
            <w:tcW w:w="1041" w:type="dxa"/>
          </w:tcPr>
          <w:p w:rsidR="006831D3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57" w:type="dxa"/>
          </w:tcPr>
          <w:p w:rsidR="006831D3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79" w:type="dxa"/>
          </w:tcPr>
          <w:p w:rsidR="006831D3" w:rsidRPr="009F14EA" w:rsidRDefault="00ED0E9A" w:rsidP="00C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</w:tr>
      <w:tr w:rsidR="006831D3" w:rsidTr="00ED0E9A">
        <w:tc>
          <w:tcPr>
            <w:tcW w:w="1668" w:type="dxa"/>
          </w:tcPr>
          <w:p w:rsidR="006831D3" w:rsidRDefault="006831D3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1105 Другие вопросы в области физической культуры и спорта</w:t>
            </w:r>
          </w:p>
        </w:tc>
        <w:tc>
          <w:tcPr>
            <w:tcW w:w="1134" w:type="dxa"/>
          </w:tcPr>
          <w:p w:rsidR="006831D3" w:rsidRDefault="006831D3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831D3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60060,1</w:t>
            </w:r>
          </w:p>
        </w:tc>
        <w:tc>
          <w:tcPr>
            <w:tcW w:w="1701" w:type="dxa"/>
          </w:tcPr>
          <w:p w:rsidR="006831D3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EA">
              <w:rPr>
                <w:rFonts w:ascii="Times New Roman" w:hAnsi="Times New Roman" w:cs="Times New Roman"/>
                <w:sz w:val="20"/>
                <w:szCs w:val="20"/>
              </w:rPr>
              <w:t>155788,8</w:t>
            </w:r>
          </w:p>
        </w:tc>
        <w:tc>
          <w:tcPr>
            <w:tcW w:w="1418" w:type="dxa"/>
          </w:tcPr>
          <w:p w:rsidR="006831D3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2889,6</w:t>
            </w:r>
          </w:p>
        </w:tc>
        <w:tc>
          <w:tcPr>
            <w:tcW w:w="1041" w:type="dxa"/>
          </w:tcPr>
          <w:p w:rsidR="006831D3" w:rsidRPr="009F14E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6831D3" w:rsidRPr="009F14E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79" w:type="dxa"/>
          </w:tcPr>
          <w:p w:rsidR="006831D3" w:rsidRPr="009F14EA" w:rsidRDefault="00ED0E9A" w:rsidP="00C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9877E8" w:rsidRPr="00AE0C0B" w:rsidRDefault="009877E8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39524,7</w:t>
            </w:r>
          </w:p>
        </w:tc>
        <w:tc>
          <w:tcPr>
            <w:tcW w:w="1275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79063,5</w:t>
            </w:r>
          </w:p>
        </w:tc>
        <w:tc>
          <w:tcPr>
            <w:tcW w:w="1701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69704,3</w:t>
            </w:r>
          </w:p>
        </w:tc>
        <w:tc>
          <w:tcPr>
            <w:tcW w:w="1418" w:type="dxa"/>
          </w:tcPr>
          <w:p w:rsidR="00ED0E9A" w:rsidRPr="00ED0E9A" w:rsidRDefault="00ED0E9A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54155,4</w:t>
            </w:r>
          </w:p>
        </w:tc>
        <w:tc>
          <w:tcPr>
            <w:tcW w:w="1041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57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79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15132,3</w:t>
            </w:r>
          </w:p>
        </w:tc>
        <w:tc>
          <w:tcPr>
            <w:tcW w:w="1275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29063,5</w:t>
            </w:r>
          </w:p>
        </w:tc>
        <w:tc>
          <w:tcPr>
            <w:tcW w:w="1701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29063,5</w:t>
            </w:r>
          </w:p>
        </w:tc>
        <w:tc>
          <w:tcPr>
            <w:tcW w:w="1418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19387,6</w:t>
            </w:r>
          </w:p>
        </w:tc>
        <w:tc>
          <w:tcPr>
            <w:tcW w:w="1041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1057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79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9877E8" w:rsidTr="00ED0E9A">
        <w:tc>
          <w:tcPr>
            <w:tcW w:w="1668" w:type="dxa"/>
          </w:tcPr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  <w:p w:rsidR="009877E8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1134" w:type="dxa"/>
          </w:tcPr>
          <w:p w:rsidR="009877E8" w:rsidRPr="00ED5D44" w:rsidRDefault="009877E8" w:rsidP="009F1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24392,4</w:t>
            </w:r>
          </w:p>
        </w:tc>
        <w:tc>
          <w:tcPr>
            <w:tcW w:w="1275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701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40640,8</w:t>
            </w:r>
          </w:p>
        </w:tc>
        <w:tc>
          <w:tcPr>
            <w:tcW w:w="1418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34767,8</w:t>
            </w:r>
          </w:p>
        </w:tc>
        <w:tc>
          <w:tcPr>
            <w:tcW w:w="1041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057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79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</w:tr>
      <w:tr w:rsidR="009877E8" w:rsidTr="00ED0E9A">
        <w:tc>
          <w:tcPr>
            <w:tcW w:w="1668" w:type="dxa"/>
          </w:tcPr>
          <w:p w:rsidR="009877E8" w:rsidRPr="0062067D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9877E8" w:rsidRPr="0062067D" w:rsidRDefault="009877E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7E8" w:rsidRPr="0062067D" w:rsidRDefault="009877E8" w:rsidP="00D80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0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836941,6</w:t>
            </w:r>
          </w:p>
        </w:tc>
        <w:tc>
          <w:tcPr>
            <w:tcW w:w="1275" w:type="dxa"/>
          </w:tcPr>
          <w:p w:rsidR="009877E8" w:rsidRPr="00ED0E9A" w:rsidRDefault="009877E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b/>
                <w:sz w:val="20"/>
                <w:szCs w:val="20"/>
              </w:rPr>
              <w:t>1860911,8</w:t>
            </w:r>
          </w:p>
        </w:tc>
        <w:tc>
          <w:tcPr>
            <w:tcW w:w="1701" w:type="dxa"/>
          </w:tcPr>
          <w:p w:rsidR="009877E8" w:rsidRPr="00ED0E9A" w:rsidRDefault="006831D3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E9A">
              <w:rPr>
                <w:rFonts w:ascii="Times New Roman" w:hAnsi="Times New Roman" w:cs="Times New Roman"/>
                <w:b/>
                <w:sz w:val="20"/>
                <w:szCs w:val="20"/>
              </w:rPr>
              <w:t>2060663,6</w:t>
            </w:r>
          </w:p>
        </w:tc>
        <w:tc>
          <w:tcPr>
            <w:tcW w:w="1418" w:type="dxa"/>
          </w:tcPr>
          <w:p w:rsidR="009877E8" w:rsidRPr="00ED0E9A" w:rsidRDefault="00ED0E9A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893878,4</w:t>
            </w:r>
          </w:p>
        </w:tc>
        <w:tc>
          <w:tcPr>
            <w:tcW w:w="1041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106,8</w:t>
            </w:r>
          </w:p>
        </w:tc>
        <w:tc>
          <w:tcPr>
            <w:tcW w:w="1057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879" w:type="dxa"/>
          </w:tcPr>
          <w:p w:rsidR="009877E8" w:rsidRPr="00ED0E9A" w:rsidRDefault="00ED0E9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</w:tbl>
    <w:p w:rsidR="00367C0D" w:rsidRPr="00F950B2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75E19" w:rsidRPr="00561BD2" w:rsidRDefault="00561BD2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 w:rsidR="00800468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В ходе анализа исполнения бюджета Аргаяшского муниципального района по расходам  в первом </w:t>
      </w:r>
      <w:r w:rsidR="007B076C">
        <w:rPr>
          <w:rFonts w:ascii="Times New Roman" w:hAnsi="Times New Roman" w:cs="Times New Roman"/>
          <w:sz w:val="28"/>
          <w:szCs w:val="28"/>
        </w:rPr>
        <w:t>полугодие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B20CBB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увеличение расходов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990C64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 w:rsidR="00004640">
        <w:rPr>
          <w:rFonts w:ascii="Times New Roman" w:hAnsi="Times New Roman" w:cs="Times New Roman"/>
          <w:sz w:val="28"/>
          <w:szCs w:val="28"/>
        </w:rPr>
        <w:t xml:space="preserve">всем 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004640">
        <w:rPr>
          <w:rFonts w:ascii="Times New Roman" w:hAnsi="Times New Roman" w:cs="Times New Roman"/>
          <w:sz w:val="28"/>
          <w:szCs w:val="28"/>
        </w:rPr>
        <w:t>, кроме разделов "Культура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990C64">
        <w:rPr>
          <w:rFonts w:ascii="Times New Roman" w:hAnsi="Times New Roman" w:cs="Times New Roman"/>
          <w:sz w:val="28"/>
          <w:szCs w:val="28"/>
        </w:rPr>
        <w:t>";"Социальная политика"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  <w:r w:rsidR="00367C0D"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375E19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  <w:r w:rsidR="007B076C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>бюджета по расходам за перв</w:t>
      </w:r>
      <w:r w:rsidR="007B076C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375E19" w:rsidRPr="00561BD2">
        <w:rPr>
          <w:rFonts w:ascii="Times New Roman" w:hAnsi="Times New Roman" w:cs="Times New Roman"/>
          <w:sz w:val="28"/>
          <w:szCs w:val="28"/>
        </w:rPr>
        <w:t>2</w:t>
      </w:r>
      <w:r w:rsidR="007B076C"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7B076C">
        <w:rPr>
          <w:rFonts w:ascii="Times New Roman" w:hAnsi="Times New Roman" w:cs="Times New Roman"/>
          <w:sz w:val="28"/>
          <w:szCs w:val="28"/>
        </w:rPr>
        <w:t>43,4</w:t>
      </w:r>
      <w:r w:rsidR="00367C0D" w:rsidRPr="00561BD2">
        <w:rPr>
          <w:rFonts w:ascii="Times New Roman" w:hAnsi="Times New Roman" w:cs="Times New Roman"/>
          <w:sz w:val="28"/>
          <w:szCs w:val="28"/>
        </w:rPr>
        <w:t>%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</w:p>
    <w:p w:rsidR="007B076C" w:rsidRDefault="00233113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Можно отметить,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что доведённые бюджетные ассигнования по расходам бюджета района на уровне выше </w:t>
      </w:r>
      <w:r w:rsidR="007B076C">
        <w:rPr>
          <w:rFonts w:ascii="Times New Roman" w:hAnsi="Times New Roman" w:cs="Times New Roman"/>
          <w:sz w:val="28"/>
          <w:szCs w:val="28"/>
        </w:rPr>
        <w:t>50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004640">
        <w:rPr>
          <w:rFonts w:ascii="Times New Roman" w:hAnsi="Times New Roman" w:cs="Times New Roman"/>
          <w:sz w:val="28"/>
          <w:szCs w:val="28"/>
        </w:rPr>
        <w:t xml:space="preserve">не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исполнены по </w:t>
      </w:r>
      <w:r w:rsidR="007B076C">
        <w:rPr>
          <w:rFonts w:ascii="Times New Roman" w:hAnsi="Times New Roman" w:cs="Times New Roman"/>
          <w:sz w:val="28"/>
          <w:szCs w:val="28"/>
        </w:rPr>
        <w:t>следующим разделам:</w:t>
      </w:r>
    </w:p>
    <w:p w:rsidR="000C11B8" w:rsidRDefault="000C11B8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0C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Национальная  безопасность-49%</w:t>
      </w:r>
    </w:p>
    <w:p w:rsidR="007B076C" w:rsidRDefault="007B076C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►Национальная экономика-30%;</w:t>
      </w:r>
    </w:p>
    <w:p w:rsidR="000C11B8" w:rsidRDefault="000C11B8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►Социальная политика-47,5%</w:t>
      </w:r>
    </w:p>
    <w:p w:rsidR="00004640" w:rsidRDefault="007B076C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►Жилищно-коммунальное хозяйство-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9,2%;</w:t>
      </w:r>
    </w:p>
    <w:p w:rsidR="007B076C" w:rsidRDefault="007B076C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►Физическая культура и спорт-</w:t>
      </w:r>
      <w:r w:rsidR="000C11B8">
        <w:rPr>
          <w:rFonts w:ascii="Times New Roman" w:hAnsi="Times New Roman" w:cs="Times New Roman"/>
          <w:sz w:val="28"/>
          <w:szCs w:val="28"/>
        </w:rPr>
        <w:t>7,3%.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</w:rPr>
        <w:t>3.2.</w:t>
      </w:r>
      <w:r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</w:t>
      </w:r>
      <w:r w:rsidR="000C11B8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Pr="00561BD2">
        <w:rPr>
          <w:rFonts w:ascii="Times New Roman" w:hAnsi="Times New Roman" w:cs="Times New Roman"/>
          <w:sz w:val="28"/>
          <w:szCs w:val="28"/>
        </w:rPr>
        <w:t>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00464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731CE4">
        <w:rPr>
          <w:rFonts w:ascii="Times New Roman" w:hAnsi="Times New Roman" w:cs="Times New Roman"/>
          <w:sz w:val="28"/>
          <w:szCs w:val="28"/>
        </w:rPr>
        <w:t xml:space="preserve">в программном формате составило </w:t>
      </w:r>
      <w:r w:rsidR="003D3BCD">
        <w:rPr>
          <w:rFonts w:ascii="Times New Roman" w:hAnsi="Times New Roman" w:cs="Times New Roman"/>
          <w:sz w:val="28"/>
          <w:szCs w:val="28"/>
        </w:rPr>
        <w:t>43,5</w:t>
      </w:r>
      <w:r w:rsidR="00731CE4">
        <w:rPr>
          <w:rFonts w:ascii="Times New Roman" w:hAnsi="Times New Roman" w:cs="Times New Roman"/>
          <w:sz w:val="28"/>
          <w:szCs w:val="28"/>
        </w:rPr>
        <w:t>%</w:t>
      </w:r>
      <w:r w:rsidR="00731CE4" w:rsidRPr="00731CE4">
        <w:rPr>
          <w:rFonts w:ascii="Times New Roman" w:hAnsi="Times New Roman" w:cs="Times New Roman"/>
          <w:sz w:val="28"/>
          <w:szCs w:val="28"/>
        </w:rPr>
        <w:t xml:space="preserve"> </w:t>
      </w:r>
      <w:r w:rsidR="00731CE4" w:rsidRPr="00561BD2">
        <w:rPr>
          <w:rFonts w:ascii="Times New Roman" w:hAnsi="Times New Roman" w:cs="Times New Roman"/>
          <w:sz w:val="28"/>
          <w:szCs w:val="28"/>
        </w:rPr>
        <w:t>от уточнённых годовых показателей (</w:t>
      </w:r>
      <w:r w:rsidR="003D3BCD">
        <w:rPr>
          <w:rFonts w:ascii="Times New Roman" w:hAnsi="Times New Roman" w:cs="Times New Roman"/>
          <w:sz w:val="28"/>
          <w:szCs w:val="28"/>
        </w:rPr>
        <w:t>1970601,3</w:t>
      </w:r>
      <w:r w:rsidR="00731CE4"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731CE4">
        <w:rPr>
          <w:rFonts w:ascii="Times New Roman" w:hAnsi="Times New Roman" w:cs="Times New Roman"/>
          <w:sz w:val="28"/>
          <w:szCs w:val="28"/>
        </w:rPr>
        <w:t xml:space="preserve">, в том числе исполнение </w:t>
      </w:r>
      <w:r w:rsidRPr="00561BD2">
        <w:rPr>
          <w:rFonts w:ascii="Times New Roman" w:hAnsi="Times New Roman" w:cs="Times New Roman"/>
          <w:sz w:val="28"/>
          <w:szCs w:val="28"/>
        </w:rPr>
        <w:t>му</w:t>
      </w:r>
      <w:r w:rsidR="00100D85">
        <w:rPr>
          <w:rFonts w:ascii="Times New Roman" w:hAnsi="Times New Roman" w:cs="Times New Roman"/>
          <w:sz w:val="28"/>
          <w:szCs w:val="28"/>
        </w:rPr>
        <w:t>ниципальных программ составило 42,1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</w:t>
      </w:r>
      <w:r w:rsidR="00100D85">
        <w:rPr>
          <w:rFonts w:ascii="Times New Roman" w:hAnsi="Times New Roman" w:cs="Times New Roman"/>
          <w:sz w:val="28"/>
          <w:szCs w:val="28"/>
        </w:rPr>
        <w:t>702197</w:t>
      </w:r>
      <w:r w:rsidRPr="00561BD2">
        <w:rPr>
          <w:rFonts w:ascii="Times New Roman" w:hAnsi="Times New Roman" w:cs="Times New Roman"/>
          <w:sz w:val="28"/>
          <w:szCs w:val="28"/>
        </w:rPr>
        <w:t>тыс. руб.) от уточнённых годовых показателей (</w:t>
      </w:r>
      <w:r w:rsidR="00100D85">
        <w:rPr>
          <w:rFonts w:ascii="Times New Roman" w:hAnsi="Times New Roman" w:cs="Times New Roman"/>
          <w:sz w:val="28"/>
          <w:szCs w:val="28"/>
        </w:rPr>
        <w:t>166</w:t>
      </w:r>
      <w:r w:rsidR="00EF6875">
        <w:rPr>
          <w:rFonts w:ascii="Times New Roman" w:hAnsi="Times New Roman" w:cs="Times New Roman"/>
          <w:sz w:val="28"/>
          <w:szCs w:val="28"/>
        </w:rPr>
        <w:t>9691,6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EC2F1A" w:rsidRDefault="00EC2F1A" w:rsidP="00EC2F1A">
      <w:pPr>
        <w:pStyle w:val="ad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Выполнение  муниципальных программ за перв</w:t>
      </w:r>
      <w:r w:rsidR="00100D85">
        <w:rPr>
          <w:bCs/>
          <w:color w:val="000000"/>
          <w:sz w:val="28"/>
          <w:szCs w:val="28"/>
        </w:rPr>
        <w:t>ое полугодие</w:t>
      </w:r>
      <w:r>
        <w:rPr>
          <w:bCs/>
          <w:color w:val="000000"/>
          <w:sz w:val="28"/>
          <w:szCs w:val="28"/>
        </w:rPr>
        <w:t xml:space="preserve"> 202</w:t>
      </w:r>
      <w:r w:rsidR="00731CE4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года представлено в следующей таблице:</w:t>
      </w:r>
    </w:p>
    <w:p w:rsidR="00EC2F1A" w:rsidRPr="00631CEF" w:rsidRDefault="00EC2F1A" w:rsidP="00B14722">
      <w:pPr>
        <w:pStyle w:val="ad"/>
        <w:spacing w:before="0" w:after="0"/>
        <w:ind w:firstLine="709"/>
        <w:jc w:val="both"/>
        <w:rPr>
          <w:bCs/>
          <w:color w:val="000000"/>
          <w:sz w:val="16"/>
          <w:szCs w:val="16"/>
        </w:rPr>
      </w:pPr>
      <w:r w:rsidRPr="00631CEF">
        <w:rPr>
          <w:bCs/>
          <w:color w:val="000000"/>
          <w:sz w:val="16"/>
          <w:szCs w:val="16"/>
        </w:rPr>
        <w:t xml:space="preserve">   </w:t>
      </w:r>
      <w:r w:rsidRPr="00631CEF">
        <w:rPr>
          <w:sz w:val="16"/>
          <w:szCs w:val="16"/>
        </w:rPr>
        <w:t xml:space="preserve"> </w:t>
      </w:r>
      <w:r w:rsidR="00B14722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631CEF">
        <w:rPr>
          <w:sz w:val="16"/>
          <w:szCs w:val="16"/>
        </w:rPr>
        <w:t xml:space="preserve"> (тыс.руб.)</w:t>
      </w:r>
    </w:p>
    <w:tbl>
      <w:tblPr>
        <w:tblW w:w="956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7"/>
        <w:gridCol w:w="1560"/>
        <w:gridCol w:w="1417"/>
        <w:gridCol w:w="1560"/>
      </w:tblGrid>
      <w:tr w:rsidR="00C77974" w:rsidRPr="00EA6F8E" w:rsidTr="00A31DA6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100D8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ассигнования (Решение  №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00D8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91170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100D85">
              <w:rPr>
                <w:rFonts w:ascii="Times New Roman" w:hAnsi="Times New Roman" w:cs="Times New Roman"/>
                <w:sz w:val="18"/>
                <w:szCs w:val="18"/>
              </w:rPr>
              <w:t>29.06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100D8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за </w:t>
            </w:r>
            <w:r w:rsidR="00100D85">
              <w:rPr>
                <w:rFonts w:ascii="Times New Roman" w:hAnsi="Times New Roman" w:cs="Times New Roman"/>
                <w:sz w:val="18"/>
                <w:szCs w:val="18"/>
              </w:rPr>
              <w:t>первое полугодие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31C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C77974" w:rsidRPr="00EA6F8E" w:rsidTr="00A31DA6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C77974" w:rsidRPr="002A7A3E" w:rsidTr="00A31DA6">
        <w:trPr>
          <w:trHeight w:val="953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EF6875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9733,3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100D85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8447,4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EF6875" w:rsidP="00B1472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</w:tr>
      <w:tr w:rsidR="00C77974" w:rsidRPr="002A7A3E" w:rsidTr="00A31DA6">
        <w:trPr>
          <w:trHeight w:val="55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 w:rsidR="00591170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0878BB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85646,4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100D85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23643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EF6875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</w:tr>
      <w:tr w:rsidR="00591170" w:rsidRPr="002A7A3E" w:rsidTr="00A31DA6">
        <w:trPr>
          <w:trHeight w:val="53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170" w:rsidRPr="00C77974" w:rsidRDefault="00591170" w:rsidP="00B14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0878BB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100D85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100D85" w:rsidP="00B14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</w:tr>
      <w:tr w:rsidR="00C77974" w:rsidRPr="00A2407A" w:rsidTr="00A31DA6">
        <w:trPr>
          <w:trHeight w:val="694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B1472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B1472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="00C77974"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262B1" w:rsidP="008521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903</w:t>
            </w:r>
            <w:r w:rsidR="0085213B">
              <w:rPr>
                <w:rFonts w:ascii="Times New Roman" w:hAnsi="Times New Roman"/>
                <w:sz w:val="16"/>
                <w:szCs w:val="16"/>
              </w:rPr>
              <w:t>358,8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100D85" w:rsidP="00B14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527455,3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262B1" w:rsidP="00B14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</w:tr>
      <w:tr w:rsidR="00C77974" w:rsidRPr="00A2407A" w:rsidTr="00A31DA6">
        <w:trPr>
          <w:trHeight w:val="792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 w:rsidR="0062547F"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C77974" w:rsidRPr="00C77974" w:rsidRDefault="00C77974" w:rsidP="00C77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2872,6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1484,9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</w:tr>
      <w:tr w:rsidR="00C77974" w:rsidRPr="00A2407A" w:rsidTr="00A31DA6">
        <w:trPr>
          <w:trHeight w:val="77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62547F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85213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78264,6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41775,5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262B1" w:rsidP="00EF68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</w:t>
            </w:r>
            <w:r w:rsidR="00EF687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77974" w:rsidRPr="00A2407A" w:rsidTr="00A31DA6">
        <w:trPr>
          <w:trHeight w:val="91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 w:rsidR="0062547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5262B1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18988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5262B1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9792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5262B1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</w:tr>
      <w:tr w:rsidR="00C77974" w:rsidRPr="00A2407A" w:rsidTr="00A31DA6">
        <w:trPr>
          <w:trHeight w:val="472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77974"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1834,4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</w:tr>
      <w:tr w:rsidR="00C77974" w:rsidRPr="00A2407A" w:rsidTr="00A31DA6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0878B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262B1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</w:tr>
      <w:tr w:rsidR="00C77974" w:rsidRPr="00A2407A" w:rsidTr="00A31DA6">
        <w:trPr>
          <w:trHeight w:val="717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C77974" w:rsidRPr="00C77974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47F" w:rsidRPr="001A3213" w:rsidRDefault="0085213B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124840,5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213" w:rsidRPr="001A3213" w:rsidRDefault="00AF451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64398,6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47F" w:rsidRPr="001A3213" w:rsidRDefault="00EF6875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</w:tr>
      <w:tr w:rsidR="00C77974" w:rsidRPr="00A2407A" w:rsidTr="00A31DA6">
        <w:trPr>
          <w:trHeight w:val="744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</w:tr>
      <w:tr w:rsidR="00C77974" w:rsidRPr="00A2407A" w:rsidTr="00A31DA6">
        <w:trPr>
          <w:trHeight w:val="718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A1745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«Профилактика экстремизма и гармонизации межнациональных отношений в Аргаяшском муниципальном районе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A31DA6">
        <w:trPr>
          <w:trHeight w:val="932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 в Аргаяшском  муниципальном уровне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D801D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A31DA6">
        <w:trPr>
          <w:trHeight w:val="1101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1A3213">
            <w:pPr>
              <w:pStyle w:val="ac"/>
              <w:rPr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          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жилищно-коммунального хозяйства, инженерной инфраструктуры и охрана окружающей среды Аргаяшского муниципального района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85213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138596,2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6973,5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EF6875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C77974" w:rsidRPr="00A2407A" w:rsidTr="00A31DA6">
        <w:trPr>
          <w:trHeight w:val="250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</w:p>
          <w:p w:rsidR="00C77974" w:rsidRPr="001A3213" w:rsidRDefault="00C77974" w:rsidP="00A174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073A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</w:tr>
      <w:tr w:rsidR="00C77974" w:rsidRPr="00A2407A" w:rsidTr="00A31DA6">
        <w:trPr>
          <w:trHeight w:val="124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B20C61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C77974" w:rsidRPr="00B20C61" w:rsidRDefault="00C77974" w:rsidP="00A174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мун.района от чрезвычайных ситуациях природного и техногенного характера ,развитие ЕДДС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6069,2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</w:tr>
      <w:tr w:rsidR="00C77974" w:rsidRPr="00A2407A" w:rsidTr="00A31DA6">
        <w:trPr>
          <w:trHeight w:val="747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A1745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«Управление муниципальным имуществом и земельными ресурсами 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85213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9795,8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4883,2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58193C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49,8</w:t>
            </w:r>
          </w:p>
        </w:tc>
      </w:tr>
      <w:tr w:rsidR="00C77974" w:rsidRPr="00A2407A" w:rsidTr="00A31DA6">
        <w:trPr>
          <w:trHeight w:val="896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77974" w:rsidRPr="00A17450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Default="00C77974" w:rsidP="00A1745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«</w:t>
            </w:r>
            <w:r w:rsidR="007F116D">
              <w:rPr>
                <w:rFonts w:ascii="Times New Roman" w:hAnsi="Times New Roman"/>
                <w:sz w:val="18"/>
                <w:szCs w:val="18"/>
              </w:rPr>
              <w:t>Развитие малого и среднего предпринимательства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58193C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58193C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16,3</w:t>
            </w:r>
          </w:p>
        </w:tc>
      </w:tr>
      <w:tr w:rsidR="00C77974" w:rsidRPr="00A2407A" w:rsidTr="00A31DA6">
        <w:trPr>
          <w:trHeight w:val="1052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A1962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77974" w:rsidRPr="007F116D" w:rsidRDefault="00A17450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77974"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C77974"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A1962" w:rsidRDefault="00C77974" w:rsidP="00A1745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 xml:space="preserve">«Внесение в кадастр недвижимости сведений о границах населенных пунктов 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85213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1592,2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6073AB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801D7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A31DA6">
        <w:trPr>
          <w:trHeight w:val="989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F13976" w:rsidRDefault="00C77974" w:rsidP="00A174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0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 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-202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4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годы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17450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17450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D801D7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F116D" w:rsidRPr="00A2407A" w:rsidTr="00A31DA6">
        <w:trPr>
          <w:trHeight w:val="529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6D" w:rsidRPr="007F116D" w:rsidRDefault="00B8132A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программа"</w:t>
            </w:r>
            <w:r>
              <w:rPr>
                <w:rFonts w:ascii="Times New Roman" w:hAnsi="Times New Roman"/>
                <w:sz w:val="18"/>
                <w:szCs w:val="18"/>
              </w:rPr>
              <w:t>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EF6875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250269,8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3B732B" w:rsidP="00A17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Pr="007F116D" w:rsidRDefault="003B732B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A35A88" w:rsidRPr="00A2407A" w:rsidTr="00A31DA6">
        <w:trPr>
          <w:trHeight w:val="529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A88" w:rsidRDefault="00D9664F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2</w:t>
            </w:r>
            <w:r w:rsidR="002D41BE">
              <w:rPr>
                <w:rFonts w:ascii="Times New Roman" w:hAnsi="Times New Roman"/>
                <w:sz w:val="18"/>
                <w:szCs w:val="18"/>
              </w:rPr>
              <w:t>.</w:t>
            </w:r>
            <w:r w:rsidR="00A35A88"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 w:rsidR="00A35A88">
              <w:rPr>
                <w:rFonts w:ascii="Times New Roman" w:hAnsi="Times New Roman"/>
                <w:sz w:val="18"/>
                <w:szCs w:val="18"/>
              </w:rPr>
              <w:t xml:space="preserve"> "Развитие транспортной доступности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A17450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12963,6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3B732B" w:rsidP="00A174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5031,8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3B732B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</w:tr>
      <w:tr w:rsidR="002D41BE" w:rsidRPr="00A2407A" w:rsidTr="00A31DA6">
        <w:trPr>
          <w:trHeight w:val="529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1BE" w:rsidRDefault="002D41BE" w:rsidP="00A174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1745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>
              <w:rPr>
                <w:rFonts w:ascii="Times New Roman" w:hAnsi="Times New Roman"/>
                <w:sz w:val="18"/>
                <w:szCs w:val="18"/>
              </w:rPr>
              <w:t>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EF6875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21692,9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3B732B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EF6875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C77974" w:rsidRPr="00A2407A" w:rsidTr="00A31DA6">
        <w:trPr>
          <w:trHeight w:val="389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C77974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EF6875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1669691,6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3B732B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702197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EF6875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42,1</w:t>
            </w:r>
          </w:p>
        </w:tc>
      </w:tr>
    </w:tbl>
    <w:p w:rsidR="00EC2F1A" w:rsidRDefault="00EC2F1A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800468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6762C6" w:rsidRDefault="006762C6" w:rsidP="004B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"Развитие информационного общества в Аргаяшском муниципальном районе до 2030года"-98,9%;</w:t>
      </w:r>
    </w:p>
    <w:p w:rsidR="00C84B50" w:rsidRDefault="00367C0D" w:rsidP="004B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</w:t>
      </w:r>
      <w:r w:rsidR="00497D7A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>-20</w:t>
      </w:r>
      <w:r w:rsidR="00497D7A">
        <w:rPr>
          <w:rFonts w:ascii="Times New Roman" w:hAnsi="Times New Roman" w:cs="Times New Roman"/>
          <w:sz w:val="28"/>
          <w:szCs w:val="28"/>
        </w:rPr>
        <w:t>30</w:t>
      </w:r>
      <w:r w:rsidRPr="00561BD2">
        <w:rPr>
          <w:rFonts w:ascii="Times New Roman" w:hAnsi="Times New Roman" w:cs="Times New Roman"/>
          <w:sz w:val="28"/>
          <w:szCs w:val="28"/>
        </w:rPr>
        <w:t xml:space="preserve">годы" - </w:t>
      </w:r>
      <w:r w:rsidR="006762C6">
        <w:rPr>
          <w:rFonts w:ascii="Times New Roman" w:hAnsi="Times New Roman" w:cs="Times New Roman"/>
          <w:sz w:val="28"/>
          <w:szCs w:val="28"/>
        </w:rPr>
        <w:t>86,7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C84B50">
        <w:rPr>
          <w:rFonts w:ascii="Times New Roman" w:hAnsi="Times New Roman" w:cs="Times New Roman"/>
          <w:sz w:val="28"/>
          <w:szCs w:val="28"/>
        </w:rPr>
        <w:t>.</w:t>
      </w:r>
    </w:p>
    <w:p w:rsidR="00D8006B" w:rsidRPr="00561BD2" w:rsidRDefault="004B7E07" w:rsidP="00D8006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7C0D" w:rsidRPr="00561BD2">
        <w:rPr>
          <w:rFonts w:ascii="Times New Roman" w:hAnsi="Times New Roman" w:cs="Times New Roman"/>
          <w:sz w:val="28"/>
          <w:szCs w:val="28"/>
        </w:rPr>
        <w:t>Наименьшая</w:t>
      </w:r>
      <w:r w:rsidR="00D8006B" w:rsidRPr="00D8006B">
        <w:rPr>
          <w:rFonts w:ascii="Times New Roman" w:hAnsi="Times New Roman" w:cs="Times New Roman"/>
          <w:sz w:val="28"/>
          <w:szCs w:val="28"/>
        </w:rPr>
        <w:t xml:space="preserve"> </w:t>
      </w:r>
      <w:r w:rsidR="00D8006B" w:rsidRPr="00561BD2">
        <w:rPr>
          <w:rFonts w:ascii="Times New Roman" w:hAnsi="Times New Roman" w:cs="Times New Roman"/>
          <w:sz w:val="28"/>
          <w:szCs w:val="28"/>
        </w:rPr>
        <w:t xml:space="preserve">эффективность исполнения определена по муниципальным  программам: </w:t>
      </w:r>
    </w:p>
    <w:p w:rsidR="00D8006B" w:rsidRDefault="00367C0D" w:rsidP="004B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62C6">
        <w:rPr>
          <w:rFonts w:ascii="Times New Roman" w:hAnsi="Times New Roman"/>
          <w:sz w:val="28"/>
          <w:szCs w:val="28"/>
        </w:rPr>
        <w:t>"Формирование современной городской среды"</w:t>
      </w:r>
      <w:r w:rsidR="00D8006B">
        <w:rPr>
          <w:rFonts w:ascii="Times New Roman" w:hAnsi="Times New Roman"/>
          <w:sz w:val="28"/>
          <w:szCs w:val="28"/>
        </w:rPr>
        <w:t>-</w:t>
      </w:r>
      <w:r w:rsidR="00D8006B">
        <w:rPr>
          <w:rFonts w:ascii="Times New Roman" w:hAnsi="Times New Roman" w:cs="Times New Roman"/>
          <w:sz w:val="28"/>
          <w:szCs w:val="28"/>
        </w:rPr>
        <w:t>1,1</w:t>
      </w:r>
      <w:r w:rsidR="00D8006B"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D8006B">
        <w:rPr>
          <w:rFonts w:ascii="Times New Roman" w:hAnsi="Times New Roman" w:cs="Times New Roman"/>
          <w:sz w:val="28"/>
          <w:szCs w:val="28"/>
        </w:rPr>
        <w:t>;</w:t>
      </w:r>
    </w:p>
    <w:p w:rsidR="00D8006B" w:rsidRDefault="006762C6" w:rsidP="004B7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32A" w:rsidRPr="00C84B50">
        <w:rPr>
          <w:rFonts w:ascii="Times New Roman" w:hAnsi="Times New Roman"/>
          <w:color w:val="000000"/>
          <w:sz w:val="28"/>
          <w:szCs w:val="28"/>
        </w:rPr>
        <w:t>«</w:t>
      </w:r>
      <w:r w:rsidR="00C84B50"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 w:rsidR="00497D7A">
        <w:rPr>
          <w:rFonts w:ascii="Times New Roman" w:hAnsi="Times New Roman"/>
          <w:color w:val="000000"/>
          <w:sz w:val="28"/>
          <w:szCs w:val="28"/>
        </w:rPr>
        <w:t>2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-202</w:t>
      </w:r>
      <w:r w:rsidR="00497D7A">
        <w:rPr>
          <w:rFonts w:ascii="Times New Roman" w:hAnsi="Times New Roman"/>
          <w:color w:val="000000"/>
          <w:sz w:val="28"/>
          <w:szCs w:val="28"/>
        </w:rPr>
        <w:t>4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годы»</w:t>
      </w:r>
      <w:r w:rsidR="008648A1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1,4</w:t>
      </w:r>
      <w:r w:rsidR="008648A1">
        <w:rPr>
          <w:rFonts w:ascii="Times New Roman" w:hAnsi="Times New Roman"/>
          <w:color w:val="000000"/>
          <w:sz w:val="28"/>
          <w:szCs w:val="28"/>
        </w:rPr>
        <w:t>%-</w:t>
      </w:r>
      <w:r w:rsidR="008648A1" w:rsidRPr="008648A1">
        <w:rPr>
          <w:rFonts w:ascii="Times New Roman" w:hAnsi="Times New Roman"/>
          <w:sz w:val="28"/>
          <w:szCs w:val="28"/>
        </w:rPr>
        <w:t>"</w:t>
      </w:r>
      <w:r w:rsidR="008648A1">
        <w:rPr>
          <w:rFonts w:ascii="Times New Roman" w:hAnsi="Times New Roman"/>
          <w:sz w:val="28"/>
          <w:szCs w:val="28"/>
        </w:rPr>
        <w:t>К</w:t>
      </w:r>
      <w:r w:rsidR="008648A1" w:rsidRPr="004B7E07">
        <w:rPr>
          <w:rFonts w:ascii="Times New Roman" w:hAnsi="Times New Roman"/>
          <w:sz w:val="28"/>
          <w:szCs w:val="28"/>
        </w:rPr>
        <w:t>апитальное строительство"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67C0D" w:rsidRPr="006762C6" w:rsidRDefault="006762C6" w:rsidP="004B7E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Жилищно-коммунального хозяйства,</w:t>
      </w:r>
      <w:r w:rsidRPr="006762C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762C6">
        <w:rPr>
          <w:rFonts w:ascii="Times New Roman" w:hAnsi="Times New Roman"/>
          <w:color w:val="000000"/>
          <w:sz w:val="28"/>
          <w:szCs w:val="28"/>
        </w:rPr>
        <w:t>инженерной инфраструктуры и охрана окружающей среды Аргаяшского муниципального района  на 2022– 2024 годы»</w:t>
      </w:r>
      <w:r w:rsidR="00D8006B">
        <w:rPr>
          <w:rFonts w:ascii="Times New Roman" w:hAnsi="Times New Roman"/>
          <w:sz w:val="28"/>
          <w:szCs w:val="28"/>
        </w:rPr>
        <w:t>-5,0%</w:t>
      </w:r>
      <w:r w:rsidR="00C84B50" w:rsidRPr="006762C6">
        <w:rPr>
          <w:rFonts w:ascii="Times New Roman" w:hAnsi="Times New Roman"/>
          <w:color w:val="000000"/>
          <w:sz w:val="28"/>
          <w:szCs w:val="28"/>
        </w:rPr>
        <w:t>.</w:t>
      </w:r>
    </w:p>
    <w:p w:rsidR="008217D7" w:rsidRDefault="008648A1" w:rsidP="004B7E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Не </w:t>
      </w:r>
      <w:r w:rsidR="008217D7">
        <w:rPr>
          <w:rFonts w:ascii="Times New Roman" w:hAnsi="Times New Roman" w:cs="Times New Roman"/>
          <w:sz w:val="28"/>
          <w:szCs w:val="28"/>
        </w:rPr>
        <w:t>осуществлялось финансирование мероприятий</w:t>
      </w:r>
      <w:r w:rsidR="008217D7" w:rsidRPr="008217D7">
        <w:rPr>
          <w:rFonts w:ascii="Times New Roman" w:hAnsi="Times New Roman" w:cs="Times New Roman"/>
          <w:sz w:val="28"/>
          <w:szCs w:val="28"/>
        </w:rPr>
        <w:t xml:space="preserve"> </w:t>
      </w:r>
      <w:r w:rsidR="006762C6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p w:rsidR="00367C0D" w:rsidRPr="00D52620" w:rsidRDefault="00133F6C" w:rsidP="00D526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E07"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 w:rsidR="00671B1E">
        <w:rPr>
          <w:rFonts w:ascii="Times New Roman" w:hAnsi="Times New Roman"/>
          <w:sz w:val="28"/>
          <w:szCs w:val="28"/>
        </w:rPr>
        <w:t>2</w:t>
      </w:r>
      <w:r w:rsidR="008648A1">
        <w:rPr>
          <w:rFonts w:ascii="Times New Roman" w:hAnsi="Times New Roman"/>
          <w:sz w:val="28"/>
          <w:szCs w:val="28"/>
        </w:rPr>
        <w:t>2</w:t>
      </w:r>
      <w:r w:rsidR="004B7E07" w:rsidRPr="004B7E07">
        <w:rPr>
          <w:rFonts w:ascii="Times New Roman" w:hAnsi="Times New Roman"/>
          <w:sz w:val="28"/>
          <w:szCs w:val="28"/>
        </w:rPr>
        <w:t>-202</w:t>
      </w:r>
      <w:r w:rsidR="008648A1">
        <w:rPr>
          <w:rFonts w:ascii="Times New Roman" w:hAnsi="Times New Roman"/>
          <w:sz w:val="28"/>
          <w:szCs w:val="28"/>
        </w:rPr>
        <w:t>4</w:t>
      </w:r>
      <w:r w:rsidR="004B7E07" w:rsidRPr="004B7E07">
        <w:rPr>
          <w:rFonts w:ascii="Times New Roman" w:hAnsi="Times New Roman"/>
          <w:sz w:val="28"/>
          <w:szCs w:val="28"/>
        </w:rPr>
        <w:t>годы»</w:t>
      </w:r>
      <w:r w:rsidR="004B7E07">
        <w:rPr>
          <w:rFonts w:ascii="Times New Roman" w:hAnsi="Times New Roman"/>
          <w:sz w:val="28"/>
          <w:szCs w:val="28"/>
        </w:rPr>
        <w:t>;</w:t>
      </w:r>
      <w:r w:rsidR="004B7E07"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 w:rsidR="00671B1E">
        <w:rPr>
          <w:rFonts w:ascii="Times New Roman" w:hAnsi="Times New Roman"/>
          <w:color w:val="000000"/>
          <w:sz w:val="28"/>
          <w:szCs w:val="28"/>
        </w:rPr>
        <w:t>2</w:t>
      </w:r>
      <w:r w:rsidR="008648A1">
        <w:rPr>
          <w:rFonts w:ascii="Times New Roman" w:hAnsi="Times New Roman"/>
          <w:color w:val="000000"/>
          <w:sz w:val="28"/>
          <w:szCs w:val="28"/>
        </w:rPr>
        <w:t>2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-202</w:t>
      </w:r>
      <w:r w:rsidR="008648A1">
        <w:rPr>
          <w:rFonts w:ascii="Times New Roman" w:hAnsi="Times New Roman"/>
          <w:color w:val="000000"/>
          <w:sz w:val="28"/>
          <w:szCs w:val="28"/>
        </w:rPr>
        <w:t>4</w:t>
      </w:r>
      <w:r w:rsidR="004B7E07" w:rsidRPr="004B7E07">
        <w:rPr>
          <w:rFonts w:ascii="Times New Roman" w:hAnsi="Times New Roman"/>
          <w:color w:val="000000"/>
          <w:sz w:val="28"/>
          <w:szCs w:val="28"/>
        </w:rPr>
        <w:t>годы»</w:t>
      </w:r>
      <w:r w:rsidR="004B7E07">
        <w:rPr>
          <w:rFonts w:ascii="Times New Roman" w:hAnsi="Times New Roman"/>
          <w:color w:val="000000"/>
          <w:sz w:val="28"/>
          <w:szCs w:val="28"/>
        </w:rPr>
        <w:t>;</w:t>
      </w:r>
      <w:r w:rsidR="00367C0D"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района"</w:t>
      </w:r>
      <w:r w:rsidR="004B7E07">
        <w:rPr>
          <w:rFonts w:ascii="Times New Roman" w:hAnsi="Times New Roman" w:cs="Times New Roman"/>
          <w:sz w:val="28"/>
          <w:szCs w:val="28"/>
        </w:rPr>
        <w:t>;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1B1E"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</w:t>
      </w:r>
      <w:r>
        <w:rPr>
          <w:rFonts w:ascii="Times New Roman" w:hAnsi="Times New Roman" w:cs="Times New Roman"/>
          <w:sz w:val="28"/>
          <w:szCs w:val="28"/>
        </w:rPr>
        <w:t>го зонирования Аргаяшского муниципального района на 202</w:t>
      </w:r>
      <w:r w:rsidR="008648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648A1">
        <w:rPr>
          <w:rFonts w:ascii="Times New Roman" w:hAnsi="Times New Roman" w:cs="Times New Roman"/>
          <w:sz w:val="28"/>
          <w:szCs w:val="28"/>
        </w:rPr>
        <w:t>4</w:t>
      </w:r>
      <w:r w:rsidR="00D8006B">
        <w:rPr>
          <w:rFonts w:ascii="Times New Roman" w:hAnsi="Times New Roman" w:cs="Times New Roman"/>
          <w:sz w:val="28"/>
          <w:szCs w:val="28"/>
        </w:rPr>
        <w:t>годы"</w:t>
      </w:r>
      <w:r w:rsidR="004B7E07">
        <w:rPr>
          <w:rFonts w:ascii="Times New Roman" w:hAnsi="Times New Roman"/>
          <w:sz w:val="28"/>
          <w:szCs w:val="28"/>
        </w:rPr>
        <w:t>.</w:t>
      </w:r>
    </w:p>
    <w:p w:rsidR="00367C0D" w:rsidRDefault="00367C0D" w:rsidP="004B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IV.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367C0D" w:rsidRPr="00561BD2" w:rsidRDefault="006049EE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 w:rsidR="006049EE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 w:rsidR="004901A6">
        <w:rPr>
          <w:rFonts w:ascii="Times New Roman" w:hAnsi="Times New Roman" w:cs="Times New Roman"/>
          <w:sz w:val="28"/>
          <w:szCs w:val="28"/>
        </w:rPr>
        <w:t>29</w:t>
      </w:r>
      <w:r w:rsidRPr="00561BD2">
        <w:rPr>
          <w:rFonts w:ascii="Times New Roman" w:hAnsi="Times New Roman" w:cs="Times New Roman"/>
          <w:sz w:val="28"/>
          <w:szCs w:val="28"/>
        </w:rPr>
        <w:t>.0</w:t>
      </w:r>
      <w:r w:rsidR="004901A6"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>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="004901A6">
        <w:rPr>
          <w:rFonts w:ascii="Times New Roman" w:hAnsi="Times New Roman" w:cs="Times New Roman"/>
          <w:sz w:val="28"/>
          <w:szCs w:val="28"/>
        </w:rPr>
        <w:t>55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 w:rsidR="00E10868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10868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0868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E10868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6762C6">
        <w:rPr>
          <w:rFonts w:ascii="Times New Roman" w:hAnsi="Times New Roman" w:cs="Times New Roman"/>
          <w:sz w:val="28"/>
          <w:szCs w:val="28"/>
        </w:rPr>
        <w:t>98596,7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Ограничения, предъявляемые к предельному размеру дефицита бюджета, установленные ст</w:t>
      </w:r>
      <w:r w:rsidR="00561BD2" w:rsidRPr="00561BD2"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561BD2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92.1 Бюджетного кодекса Российской Федерации, соблюдены.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 По данным отчёта об исполнении бюджета за перв</w:t>
      </w:r>
      <w:r w:rsidR="004901A6"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E10868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 w:rsidR="004901A6">
        <w:rPr>
          <w:rFonts w:ascii="Times New Roman" w:hAnsi="Times New Roman" w:cs="Times New Roman"/>
          <w:sz w:val="28"/>
          <w:szCs w:val="28"/>
        </w:rPr>
        <w:t>109252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>V. Анализ формирования и использования средств резервного фонда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Аргаяшског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о муниципального района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в первом </w:t>
      </w:r>
      <w:r w:rsidR="004901A6">
        <w:rPr>
          <w:rFonts w:ascii="Times New Roman" w:hAnsi="Times New Roman" w:cs="Times New Roman"/>
          <w:b/>
          <w:bCs/>
          <w:sz w:val="28"/>
          <w:szCs w:val="28"/>
        </w:rPr>
        <w:t xml:space="preserve">полугодие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C12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20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67C0D" w:rsidRPr="00561BD2" w:rsidRDefault="00367C0D" w:rsidP="006D23A0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  В соответствии с условиями, установленными статьёй 81 Бюджетного кодекса, Решения  от </w:t>
      </w:r>
      <w:r w:rsidR="006D23A0">
        <w:rPr>
          <w:rFonts w:ascii="Times New Roman" w:hAnsi="Times New Roman" w:cs="Times New Roman"/>
          <w:sz w:val="28"/>
          <w:szCs w:val="28"/>
        </w:rPr>
        <w:t>08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1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6D23A0">
        <w:rPr>
          <w:rFonts w:ascii="Times New Roman" w:hAnsi="Times New Roman" w:cs="Times New Roman"/>
          <w:sz w:val="28"/>
          <w:szCs w:val="28"/>
        </w:rPr>
        <w:t>184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23A0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6D23A0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размер резервного фонда Администрации Ар</w:t>
      </w:r>
      <w:r w:rsidR="00D52620">
        <w:rPr>
          <w:rFonts w:ascii="Times New Roman" w:hAnsi="Times New Roman" w:cs="Times New Roman"/>
          <w:sz w:val="28"/>
          <w:szCs w:val="28"/>
        </w:rPr>
        <w:t>г</w:t>
      </w:r>
      <w:r w:rsidRPr="00561BD2">
        <w:rPr>
          <w:rFonts w:ascii="Times New Roman" w:hAnsi="Times New Roman" w:cs="Times New Roman"/>
          <w:sz w:val="28"/>
          <w:szCs w:val="28"/>
        </w:rPr>
        <w:t>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в сумме 1000,00 тыс. руб. Положение о порядке использования бюджетных ассигнований резервного фонда администрации  Аргаяшского муниципального района  утверждено постановлением Администрации района от  29.02.2008 года</w:t>
      </w:r>
      <w:r w:rsidRPr="00561B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№471.</w:t>
      </w:r>
    </w:p>
    <w:p w:rsidR="00367C0D" w:rsidRPr="00561BD2" w:rsidRDefault="006D23A0" w:rsidP="006D23A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В ходе принятия изменений в бюджет (Решение Собрания от </w:t>
      </w:r>
      <w:r w:rsidR="004901A6">
        <w:rPr>
          <w:rFonts w:ascii="Times New Roman" w:hAnsi="Times New Roman" w:cs="Times New Roman"/>
          <w:sz w:val="28"/>
          <w:szCs w:val="28"/>
        </w:rPr>
        <w:t>29</w:t>
      </w:r>
      <w:r w:rsidR="00367C0D" w:rsidRPr="00561BD2">
        <w:rPr>
          <w:rFonts w:ascii="Times New Roman" w:hAnsi="Times New Roman" w:cs="Times New Roman"/>
          <w:sz w:val="28"/>
          <w:szCs w:val="28"/>
        </w:rPr>
        <w:t>.0</w:t>
      </w:r>
      <w:r w:rsidR="004901A6">
        <w:rPr>
          <w:rFonts w:ascii="Times New Roman" w:hAnsi="Times New Roman" w:cs="Times New Roman"/>
          <w:sz w:val="28"/>
          <w:szCs w:val="28"/>
        </w:rPr>
        <w:t>6</w:t>
      </w:r>
      <w:r w:rsidR="00367C0D" w:rsidRPr="00561BD2">
        <w:rPr>
          <w:rFonts w:ascii="Times New Roman" w:hAnsi="Times New Roman" w:cs="Times New Roman"/>
          <w:sz w:val="28"/>
          <w:szCs w:val="28"/>
        </w:rPr>
        <w:t>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="004901A6">
        <w:rPr>
          <w:rFonts w:ascii="Times New Roman" w:hAnsi="Times New Roman" w:cs="Times New Roman"/>
          <w:sz w:val="28"/>
          <w:szCs w:val="28"/>
        </w:rPr>
        <w:t>55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) объём резервного фонда  </w:t>
      </w:r>
      <w:r w:rsidR="00133F6C">
        <w:rPr>
          <w:rFonts w:ascii="Times New Roman" w:hAnsi="Times New Roman" w:cs="Times New Roman"/>
          <w:sz w:val="28"/>
          <w:szCs w:val="28"/>
        </w:rPr>
        <w:t xml:space="preserve">не </w:t>
      </w:r>
      <w:r w:rsidR="00367C0D" w:rsidRPr="00561BD2">
        <w:rPr>
          <w:rFonts w:ascii="Times New Roman" w:hAnsi="Times New Roman" w:cs="Times New Roman"/>
          <w:sz w:val="28"/>
          <w:szCs w:val="28"/>
        </w:rPr>
        <w:t>изменён.</w:t>
      </w:r>
    </w:p>
    <w:p w:rsidR="00367C0D" w:rsidRPr="00561BD2" w:rsidRDefault="00367C0D" w:rsidP="006D23A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По данным отчёта об исполнении местного бюджета за перв</w:t>
      </w:r>
      <w:r w:rsidR="004901A6"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D23A0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средства резервного фонда  </w:t>
      </w:r>
      <w:r w:rsidR="006D23A0">
        <w:rPr>
          <w:rFonts w:ascii="Times New Roman" w:hAnsi="Times New Roman" w:cs="Times New Roman"/>
          <w:sz w:val="28"/>
          <w:szCs w:val="28"/>
        </w:rPr>
        <w:t xml:space="preserve">не </w:t>
      </w:r>
      <w:r w:rsidRPr="00561BD2">
        <w:rPr>
          <w:rFonts w:ascii="Times New Roman" w:hAnsi="Times New Roman" w:cs="Times New Roman"/>
          <w:sz w:val="28"/>
          <w:szCs w:val="28"/>
        </w:rPr>
        <w:t>использова</w:t>
      </w:r>
      <w:r w:rsidR="006D23A0">
        <w:rPr>
          <w:rFonts w:ascii="Times New Roman" w:hAnsi="Times New Roman" w:cs="Times New Roman"/>
          <w:sz w:val="28"/>
          <w:szCs w:val="28"/>
        </w:rPr>
        <w:t>лись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. Выводы </w:t>
      </w:r>
    </w:p>
    <w:p w:rsidR="00367C0D" w:rsidRPr="00233113" w:rsidRDefault="00367C0D" w:rsidP="00A31DA6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1. С учётом изменений, внесённых Решением  от </w:t>
      </w:r>
      <w:r w:rsidR="006762C6">
        <w:rPr>
          <w:rFonts w:ascii="Times New Roman" w:hAnsi="Times New Roman" w:cs="Times New Roman"/>
          <w:sz w:val="28"/>
          <w:szCs w:val="28"/>
        </w:rPr>
        <w:t>29</w:t>
      </w:r>
      <w:r w:rsidRPr="00233113">
        <w:rPr>
          <w:rFonts w:ascii="Times New Roman" w:hAnsi="Times New Roman" w:cs="Times New Roman"/>
          <w:sz w:val="28"/>
          <w:szCs w:val="28"/>
        </w:rPr>
        <w:t>.0</w:t>
      </w:r>
      <w:r w:rsidR="006762C6">
        <w:rPr>
          <w:rFonts w:ascii="Times New Roman" w:hAnsi="Times New Roman" w:cs="Times New Roman"/>
          <w:sz w:val="28"/>
          <w:szCs w:val="28"/>
        </w:rPr>
        <w:t>6</w:t>
      </w:r>
      <w:r w:rsidRPr="00233113">
        <w:rPr>
          <w:rFonts w:ascii="Times New Roman" w:hAnsi="Times New Roman" w:cs="Times New Roman"/>
          <w:sz w:val="28"/>
          <w:szCs w:val="28"/>
        </w:rPr>
        <w:t>.20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="006762C6">
        <w:rPr>
          <w:rFonts w:ascii="Times New Roman" w:hAnsi="Times New Roman" w:cs="Times New Roman"/>
          <w:sz w:val="28"/>
          <w:szCs w:val="28"/>
        </w:rPr>
        <w:t>55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 w:rsidR="006D1764">
        <w:rPr>
          <w:rFonts w:ascii="Times New Roman" w:hAnsi="Times New Roman" w:cs="Times New Roman"/>
          <w:sz w:val="28"/>
          <w:szCs w:val="28"/>
        </w:rPr>
        <w:t>08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46824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D1764">
        <w:rPr>
          <w:rFonts w:ascii="Times New Roman" w:hAnsi="Times New Roman" w:cs="Times New Roman"/>
          <w:sz w:val="28"/>
          <w:szCs w:val="28"/>
        </w:rPr>
        <w:t>184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6D176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1764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6D1764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 бюджет Аргаяшского муниципального района по доходам, расходам и источникам финансирования сбалансирован.</w:t>
      </w:r>
    </w:p>
    <w:p w:rsidR="00367C0D" w:rsidRPr="00233113" w:rsidRDefault="00367C0D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2. Доходы местного бюджета </w:t>
      </w:r>
      <w:r w:rsidR="007E5F41" w:rsidRPr="00233113">
        <w:rPr>
          <w:rFonts w:ascii="Times New Roman" w:hAnsi="Times New Roman" w:cs="Times New Roman"/>
          <w:sz w:val="28"/>
          <w:szCs w:val="28"/>
        </w:rPr>
        <w:t>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7E5F41" w:rsidRPr="00233113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на </w:t>
      </w:r>
      <w:r w:rsidR="00161A9A">
        <w:rPr>
          <w:rFonts w:ascii="Times New Roman" w:hAnsi="Times New Roman" w:cs="Times New Roman"/>
          <w:sz w:val="28"/>
          <w:szCs w:val="28"/>
        </w:rPr>
        <w:t>6,8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% ( в первом </w:t>
      </w:r>
      <w:r w:rsidR="00161A9A">
        <w:rPr>
          <w:rFonts w:ascii="Times New Roman" w:hAnsi="Times New Roman" w:cs="Times New Roman"/>
          <w:sz w:val="28"/>
          <w:szCs w:val="28"/>
        </w:rPr>
        <w:t>полугодие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 w:rsidR="0050670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5A6F">
        <w:rPr>
          <w:rFonts w:ascii="Times New Roman" w:hAnsi="Times New Roman" w:cs="Times New Roman"/>
          <w:sz w:val="28"/>
          <w:szCs w:val="28"/>
        </w:rPr>
        <w:t xml:space="preserve"> </w:t>
      </w:r>
      <w:r w:rsidR="00161A9A">
        <w:rPr>
          <w:rFonts w:ascii="Times New Roman" w:hAnsi="Times New Roman" w:cs="Times New Roman"/>
          <w:sz w:val="28"/>
          <w:szCs w:val="28"/>
        </w:rPr>
        <w:t>225496,8</w:t>
      </w:r>
      <w:r w:rsidR="002F1B7B">
        <w:rPr>
          <w:rFonts w:ascii="Times New Roman" w:hAnsi="Times New Roman" w:cs="Times New Roman"/>
          <w:sz w:val="18"/>
          <w:szCs w:val="18"/>
        </w:rPr>
        <w:t xml:space="preserve"> </w:t>
      </w:r>
      <w:r w:rsidR="00D25A6F"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 xml:space="preserve">тыс. руб.; в первом </w:t>
      </w:r>
      <w:r w:rsidR="00161A9A">
        <w:rPr>
          <w:rFonts w:ascii="Times New Roman" w:hAnsi="Times New Roman" w:cs="Times New Roman"/>
          <w:sz w:val="28"/>
          <w:szCs w:val="28"/>
        </w:rPr>
        <w:t>полугодие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 20</w:t>
      </w:r>
      <w:r w:rsidR="00D25A6F">
        <w:rPr>
          <w:rFonts w:ascii="Times New Roman" w:hAnsi="Times New Roman" w:cs="Times New Roman"/>
          <w:sz w:val="28"/>
          <w:szCs w:val="28"/>
        </w:rPr>
        <w:t>2</w:t>
      </w:r>
      <w:r w:rsidR="002F1B7B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161A9A">
        <w:rPr>
          <w:rFonts w:ascii="Times New Roman" w:hAnsi="Times New Roman" w:cs="Times New Roman"/>
          <w:sz w:val="28"/>
          <w:szCs w:val="28"/>
        </w:rPr>
        <w:t>211155,5</w:t>
      </w:r>
      <w:r w:rsidR="007E5F41" w:rsidRPr="00233113">
        <w:rPr>
          <w:rFonts w:ascii="Times New Roman" w:hAnsi="Times New Roman" w:cs="Times New Roman"/>
          <w:sz w:val="28"/>
          <w:szCs w:val="28"/>
        </w:rPr>
        <w:t>тыс. руб.).</w:t>
      </w:r>
      <w:r w:rsidRPr="0023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0D" w:rsidRDefault="00AF38F7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7C0D" w:rsidRPr="00233113">
        <w:rPr>
          <w:rFonts w:ascii="Times New Roman" w:hAnsi="Times New Roman" w:cs="Times New Roman"/>
          <w:sz w:val="28"/>
          <w:szCs w:val="28"/>
        </w:rPr>
        <w:t>тносительно уточнённого плана на 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 (</w:t>
      </w:r>
      <w:r w:rsidRPr="00AF38F7">
        <w:rPr>
          <w:rFonts w:ascii="Times New Roman" w:hAnsi="Times New Roman" w:cs="Times New Roman"/>
          <w:sz w:val="28"/>
          <w:szCs w:val="28"/>
        </w:rPr>
        <w:t>41</w:t>
      </w:r>
      <w:r w:rsidR="00161A9A">
        <w:rPr>
          <w:rFonts w:ascii="Times New Roman" w:hAnsi="Times New Roman" w:cs="Times New Roman"/>
          <w:sz w:val="28"/>
          <w:szCs w:val="28"/>
        </w:rPr>
        <w:t>7947</w:t>
      </w:r>
      <w:r w:rsidRPr="00AF38F7">
        <w:rPr>
          <w:rFonts w:ascii="Times New Roman" w:hAnsi="Times New Roman" w:cs="Times New Roman"/>
          <w:sz w:val="28"/>
          <w:szCs w:val="28"/>
        </w:rPr>
        <w:t>,</w:t>
      </w:r>
      <w:r w:rsidR="00161A9A">
        <w:rPr>
          <w:rFonts w:ascii="Times New Roman" w:hAnsi="Times New Roman" w:cs="Times New Roman"/>
          <w:sz w:val="28"/>
          <w:szCs w:val="28"/>
        </w:rPr>
        <w:t>2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тыс. руб.) уровень исполнения налоговых и неналоговых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</w:t>
      </w:r>
      <w:r w:rsidR="00161A9A">
        <w:rPr>
          <w:rFonts w:ascii="Times New Roman" w:hAnsi="Times New Roman" w:cs="Times New Roman"/>
          <w:sz w:val="28"/>
          <w:szCs w:val="28"/>
        </w:rPr>
        <w:t>5</w:t>
      </w:r>
      <w:r w:rsidR="00D25A6F">
        <w:rPr>
          <w:rFonts w:ascii="Times New Roman" w:hAnsi="Times New Roman" w:cs="Times New Roman"/>
          <w:sz w:val="28"/>
          <w:szCs w:val="28"/>
        </w:rPr>
        <w:t>4</w:t>
      </w:r>
      <w:r w:rsidR="00367C0D" w:rsidRPr="00233113">
        <w:rPr>
          <w:rFonts w:ascii="Times New Roman" w:hAnsi="Times New Roman" w:cs="Times New Roman"/>
          <w:sz w:val="28"/>
          <w:szCs w:val="28"/>
        </w:rPr>
        <w:t>%.</w:t>
      </w:r>
    </w:p>
    <w:p w:rsidR="00A31DA6" w:rsidRPr="00233113" w:rsidRDefault="00A31DA6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233113" w:rsidRDefault="00367C0D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3. Расходы местного бюджета </w:t>
      </w:r>
      <w:r w:rsidR="006049EE">
        <w:rPr>
          <w:rFonts w:ascii="Times New Roman" w:hAnsi="Times New Roman" w:cs="Times New Roman"/>
          <w:sz w:val="28"/>
          <w:szCs w:val="28"/>
        </w:rPr>
        <w:t>составили 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049EE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6049EE">
        <w:rPr>
          <w:rFonts w:ascii="Times New Roman" w:hAnsi="Times New Roman" w:cs="Times New Roman"/>
          <w:sz w:val="28"/>
          <w:szCs w:val="28"/>
        </w:rPr>
        <w:t xml:space="preserve"> на </w:t>
      </w:r>
      <w:r w:rsidR="004448AB">
        <w:rPr>
          <w:rFonts w:ascii="Times New Roman" w:hAnsi="Times New Roman" w:cs="Times New Roman"/>
          <w:sz w:val="28"/>
          <w:szCs w:val="28"/>
        </w:rPr>
        <w:t>6,8</w:t>
      </w:r>
      <w:r w:rsidR="006049EE">
        <w:rPr>
          <w:rFonts w:ascii="Times New Roman" w:hAnsi="Times New Roman" w:cs="Times New Roman"/>
          <w:sz w:val="28"/>
          <w:szCs w:val="28"/>
        </w:rPr>
        <w:t>%(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первом </w:t>
      </w:r>
      <w:r w:rsidR="004448AB">
        <w:rPr>
          <w:rFonts w:ascii="Times New Roman" w:hAnsi="Times New Roman" w:cs="Times New Roman"/>
          <w:sz w:val="28"/>
          <w:szCs w:val="28"/>
        </w:rPr>
        <w:t>полугодие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4448AB">
        <w:rPr>
          <w:rFonts w:ascii="Times New Roman" w:hAnsi="Times New Roman" w:cs="Times New Roman"/>
          <w:sz w:val="28"/>
          <w:szCs w:val="28"/>
        </w:rPr>
        <w:t>893878,4</w:t>
      </w:r>
      <w:r w:rsidRPr="00233113">
        <w:rPr>
          <w:rFonts w:ascii="Times New Roman" w:hAnsi="Times New Roman" w:cs="Times New Roman"/>
          <w:sz w:val="28"/>
          <w:szCs w:val="28"/>
        </w:rPr>
        <w:t xml:space="preserve">тыс. руб.; в первом </w:t>
      </w:r>
      <w:r w:rsidR="004448AB">
        <w:rPr>
          <w:rFonts w:ascii="Times New Roman" w:hAnsi="Times New Roman" w:cs="Times New Roman"/>
          <w:sz w:val="28"/>
          <w:szCs w:val="28"/>
        </w:rPr>
        <w:t>полугодие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20</w:t>
      </w:r>
      <w:r w:rsidR="00D25A6F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4448AB">
        <w:rPr>
          <w:rFonts w:ascii="Times New Roman" w:hAnsi="Times New Roman" w:cs="Times New Roman"/>
          <w:sz w:val="28"/>
          <w:szCs w:val="28"/>
        </w:rPr>
        <w:t>836941,6</w:t>
      </w:r>
      <w:r w:rsidR="00D25A6F" w:rsidRPr="00233113">
        <w:rPr>
          <w:rFonts w:ascii="Times New Roman" w:hAnsi="Times New Roman" w:cs="Times New Roman"/>
          <w:sz w:val="28"/>
          <w:szCs w:val="28"/>
        </w:rPr>
        <w:t xml:space="preserve">  </w:t>
      </w:r>
      <w:r w:rsidRPr="00233113">
        <w:rPr>
          <w:rFonts w:ascii="Times New Roman" w:hAnsi="Times New Roman" w:cs="Times New Roman"/>
          <w:sz w:val="28"/>
          <w:szCs w:val="28"/>
        </w:rPr>
        <w:t>тыс. руб</w:t>
      </w:r>
      <w:r w:rsidR="006049EE">
        <w:rPr>
          <w:rFonts w:ascii="Times New Roman" w:hAnsi="Times New Roman" w:cs="Times New Roman"/>
          <w:sz w:val="28"/>
          <w:szCs w:val="28"/>
        </w:rPr>
        <w:t>лей)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367C0D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(</w:t>
      </w:r>
      <w:r w:rsidR="004448AB">
        <w:rPr>
          <w:rFonts w:ascii="Times New Roman" w:hAnsi="Times New Roman" w:cs="Times New Roman"/>
          <w:sz w:val="28"/>
          <w:szCs w:val="28"/>
        </w:rPr>
        <w:t>2060663,6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уровень</w:t>
      </w:r>
    </w:p>
    <w:p w:rsidR="00367C0D" w:rsidRPr="00233113" w:rsidRDefault="00367C0D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исполнения бюджета по расходам в первом </w:t>
      </w:r>
      <w:r w:rsidR="004448AB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233113">
        <w:rPr>
          <w:rFonts w:ascii="Times New Roman" w:hAnsi="Times New Roman" w:cs="Times New Roman"/>
          <w:sz w:val="28"/>
          <w:szCs w:val="28"/>
        </w:rPr>
        <w:t xml:space="preserve">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448AB">
        <w:rPr>
          <w:rFonts w:ascii="Times New Roman" w:hAnsi="Times New Roman" w:cs="Times New Roman"/>
          <w:sz w:val="28"/>
          <w:szCs w:val="28"/>
        </w:rPr>
        <w:t>43,4</w:t>
      </w:r>
      <w:r w:rsidRPr="00233113">
        <w:rPr>
          <w:rFonts w:ascii="Times New Roman" w:hAnsi="Times New Roman" w:cs="Times New Roman"/>
          <w:sz w:val="28"/>
          <w:szCs w:val="28"/>
        </w:rPr>
        <w:t>%.</w:t>
      </w:r>
    </w:p>
    <w:p w:rsidR="00A31DA6" w:rsidRDefault="00A31DA6" w:rsidP="00A31DA6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233113" w:rsidRDefault="00367C0D" w:rsidP="00A31DA6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4. Изменения сводной бюджетной росписи без внесения изменений в Решение о бюджете Аргаяшского муниципального района в отчётном периоде совершены в соответствии с порядком, предусмотренным Бюджетным кодексом Российской Федерации, Решением о бюджете Аргаяшского муниципального района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012B0C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2B0C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012B0C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годов, Порядком составления и ведения сводной бюджетной росписи бюджета Аргаяшского муниципального района, утверждённым Приказом Финансового управления от 31.12.2015 №01-06/98</w:t>
      </w:r>
      <w:r w:rsidR="00B63489">
        <w:rPr>
          <w:rFonts w:ascii="Times New Roman" w:hAnsi="Times New Roman" w:cs="Times New Roman"/>
          <w:sz w:val="28"/>
          <w:szCs w:val="28"/>
        </w:rPr>
        <w:t>( с изменениями)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367C0D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lastRenderedPageBreak/>
        <w:t>5. По данным отчета  об исполнении бюджета Аргаяшского муниципального района за перв</w:t>
      </w:r>
      <w:r w:rsidR="004448AB">
        <w:rPr>
          <w:rFonts w:ascii="Times New Roman" w:hAnsi="Times New Roman" w:cs="Times New Roman"/>
          <w:sz w:val="28"/>
          <w:szCs w:val="28"/>
        </w:rPr>
        <w:t>ое полугодие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20</w:t>
      </w:r>
      <w:r w:rsidR="000A3CDD">
        <w:rPr>
          <w:rFonts w:ascii="Times New Roman" w:hAnsi="Times New Roman" w:cs="Times New Roman"/>
          <w:sz w:val="28"/>
          <w:szCs w:val="28"/>
        </w:rPr>
        <w:t>2</w:t>
      </w:r>
      <w:r w:rsidR="007C5D63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</w:t>
      </w:r>
      <w:r w:rsidR="004448AB">
        <w:rPr>
          <w:rFonts w:ascii="Times New Roman" w:hAnsi="Times New Roman" w:cs="Times New Roman"/>
          <w:sz w:val="28"/>
          <w:szCs w:val="28"/>
        </w:rPr>
        <w:t>42,1</w:t>
      </w:r>
      <w:r w:rsidRPr="00233113">
        <w:rPr>
          <w:rFonts w:ascii="Times New Roman" w:hAnsi="Times New Roman" w:cs="Times New Roman"/>
          <w:sz w:val="28"/>
          <w:szCs w:val="28"/>
        </w:rPr>
        <w:t xml:space="preserve">% (или </w:t>
      </w:r>
      <w:r w:rsidR="004448AB">
        <w:rPr>
          <w:rFonts w:ascii="Times New Roman" w:hAnsi="Times New Roman" w:cs="Times New Roman"/>
          <w:sz w:val="28"/>
          <w:szCs w:val="28"/>
        </w:rPr>
        <w:t>702197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от уточнённ</w:t>
      </w:r>
      <w:r w:rsidR="007C5D63">
        <w:rPr>
          <w:rFonts w:ascii="Times New Roman" w:hAnsi="Times New Roman" w:cs="Times New Roman"/>
          <w:sz w:val="28"/>
          <w:szCs w:val="28"/>
        </w:rPr>
        <w:t xml:space="preserve">ых плановых годовых показателей, утвержденных решением Собрания депутатов Аргаяшского муниципального района от </w:t>
      </w:r>
      <w:r w:rsidR="004448AB">
        <w:rPr>
          <w:rFonts w:ascii="Times New Roman" w:hAnsi="Times New Roman" w:cs="Times New Roman"/>
          <w:sz w:val="28"/>
          <w:szCs w:val="28"/>
        </w:rPr>
        <w:t>29.06</w:t>
      </w:r>
      <w:r w:rsidR="007C5D63">
        <w:rPr>
          <w:rFonts w:ascii="Times New Roman" w:hAnsi="Times New Roman" w:cs="Times New Roman"/>
          <w:sz w:val="28"/>
          <w:szCs w:val="28"/>
        </w:rPr>
        <w:t>.2022года № 2</w:t>
      </w:r>
      <w:r w:rsidR="004448AB">
        <w:rPr>
          <w:rFonts w:ascii="Times New Roman" w:hAnsi="Times New Roman" w:cs="Times New Roman"/>
          <w:sz w:val="28"/>
          <w:szCs w:val="28"/>
        </w:rPr>
        <w:t xml:space="preserve">55 </w:t>
      </w:r>
      <w:r w:rsidRPr="00233113">
        <w:rPr>
          <w:rFonts w:ascii="Times New Roman" w:hAnsi="Times New Roman" w:cs="Times New Roman"/>
          <w:sz w:val="28"/>
          <w:szCs w:val="28"/>
        </w:rPr>
        <w:t>(</w:t>
      </w:r>
      <w:r w:rsidR="004448AB">
        <w:rPr>
          <w:rFonts w:ascii="Times New Roman" w:hAnsi="Times New Roman" w:cs="Times New Roman"/>
          <w:sz w:val="28"/>
          <w:szCs w:val="28"/>
        </w:rPr>
        <w:t>1669691,6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D8006B" w:rsidRPr="00561BD2" w:rsidRDefault="00F770D1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006B">
        <w:rPr>
          <w:rFonts w:ascii="Times New Roman" w:hAnsi="Times New Roman" w:cs="Times New Roman"/>
          <w:sz w:val="28"/>
          <w:szCs w:val="28"/>
        </w:rPr>
        <w:t xml:space="preserve">      </w:t>
      </w:r>
      <w:r w:rsidR="00D8006B" w:rsidRPr="00561BD2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D8006B" w:rsidRDefault="00D8006B" w:rsidP="00A31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"Развитие информационного общества в Аргаяшском муниципальном районе до 2030года"-98,9%;</w:t>
      </w:r>
    </w:p>
    <w:p w:rsidR="00D8006B" w:rsidRDefault="00D8006B" w:rsidP="00A31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61BD2">
        <w:rPr>
          <w:rFonts w:ascii="Times New Roman" w:hAnsi="Times New Roman" w:cs="Times New Roman"/>
          <w:sz w:val="28"/>
          <w:szCs w:val="28"/>
        </w:rPr>
        <w:t xml:space="preserve">годы" - </w:t>
      </w:r>
      <w:r>
        <w:rPr>
          <w:rFonts w:ascii="Times New Roman" w:hAnsi="Times New Roman" w:cs="Times New Roman"/>
          <w:sz w:val="28"/>
          <w:szCs w:val="28"/>
        </w:rPr>
        <w:t>86,7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06B" w:rsidRPr="00561BD2" w:rsidRDefault="007C5D63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6B">
        <w:rPr>
          <w:rFonts w:ascii="Times New Roman" w:hAnsi="Times New Roman" w:cs="Times New Roman"/>
          <w:sz w:val="28"/>
          <w:szCs w:val="28"/>
        </w:rPr>
        <w:t xml:space="preserve">     </w:t>
      </w:r>
      <w:r w:rsidR="00D8006B" w:rsidRPr="00561BD2">
        <w:rPr>
          <w:rFonts w:ascii="Times New Roman" w:hAnsi="Times New Roman" w:cs="Times New Roman"/>
          <w:sz w:val="28"/>
          <w:szCs w:val="28"/>
        </w:rPr>
        <w:t>Наименьшая</w:t>
      </w:r>
      <w:r w:rsidR="00D8006B">
        <w:rPr>
          <w:rFonts w:ascii="Times New Roman" w:hAnsi="Times New Roman" w:cs="Times New Roman"/>
          <w:sz w:val="28"/>
          <w:szCs w:val="28"/>
        </w:rPr>
        <w:t>:</w:t>
      </w:r>
      <w:r w:rsidR="00D8006B" w:rsidRPr="00D8006B">
        <w:rPr>
          <w:rFonts w:ascii="Times New Roman" w:hAnsi="Times New Roman" w:cs="Times New Roman"/>
          <w:sz w:val="28"/>
          <w:szCs w:val="28"/>
        </w:rPr>
        <w:t xml:space="preserve"> </w:t>
      </w:r>
      <w:r w:rsidR="00D8006B" w:rsidRPr="00561BD2">
        <w:rPr>
          <w:rFonts w:ascii="Times New Roman" w:hAnsi="Times New Roman" w:cs="Times New Roman"/>
          <w:sz w:val="28"/>
          <w:szCs w:val="28"/>
        </w:rPr>
        <w:t xml:space="preserve">эффективность исполнения определена по муниципальным  программам: </w:t>
      </w:r>
    </w:p>
    <w:p w:rsidR="00D8006B" w:rsidRDefault="00D8006B" w:rsidP="00A31D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"Формирование современной городской среды"-1,1%;</w:t>
      </w:r>
      <w:r w:rsidRPr="00C84B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006B" w:rsidRDefault="00D8006B" w:rsidP="00A31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B50">
        <w:rPr>
          <w:rFonts w:ascii="Times New Roman" w:hAnsi="Times New Roman"/>
          <w:color w:val="000000"/>
          <w:sz w:val="28"/>
          <w:szCs w:val="28"/>
        </w:rPr>
        <w:t>«</w:t>
      </w:r>
      <w:r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84B50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84B50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8648A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</w:t>
      </w:r>
      <w:r w:rsidRPr="004B7E07">
        <w:rPr>
          <w:rFonts w:ascii="Times New Roman" w:hAnsi="Times New Roman"/>
          <w:sz w:val="28"/>
          <w:szCs w:val="28"/>
        </w:rPr>
        <w:t>апитальное строительство"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1,4%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8006B" w:rsidRPr="006762C6" w:rsidRDefault="00D8006B" w:rsidP="00A31D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Жилищно-коммунального хозяйства,</w:t>
      </w:r>
      <w:r w:rsidRPr="006762C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762C6">
        <w:rPr>
          <w:rFonts w:ascii="Times New Roman" w:hAnsi="Times New Roman"/>
          <w:color w:val="000000"/>
          <w:sz w:val="28"/>
          <w:szCs w:val="28"/>
        </w:rPr>
        <w:t>инженерной инфраструктуры и охрана окружающей среды Аргаяшского муниципального района  на 2022– 2024 годы»</w:t>
      </w:r>
      <w:r w:rsidRPr="00D80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-5,0%</w:t>
      </w:r>
      <w:r w:rsidRPr="006762C6">
        <w:rPr>
          <w:rFonts w:ascii="Times New Roman" w:hAnsi="Times New Roman"/>
          <w:color w:val="000000"/>
          <w:sz w:val="28"/>
          <w:szCs w:val="28"/>
        </w:rPr>
        <w:t>.</w:t>
      </w:r>
    </w:p>
    <w:p w:rsidR="00D8006B" w:rsidRDefault="00D8006B" w:rsidP="00A31D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осуществлялось финансирование мероприятий</w:t>
      </w:r>
      <w:r w:rsidRPr="0082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четырех муниципальных программ:</w:t>
      </w:r>
    </w:p>
    <w:p w:rsidR="00A31DA6" w:rsidRPr="00A31DA6" w:rsidRDefault="00D8006B" w:rsidP="00A31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>
        <w:rPr>
          <w:rFonts w:ascii="Times New Roman" w:hAnsi="Times New Roman"/>
          <w:sz w:val="28"/>
          <w:szCs w:val="28"/>
        </w:rPr>
        <w:t>22</w:t>
      </w:r>
      <w:r w:rsidRPr="004B7E0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4B7E07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4B7E07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B7E07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градостроительного зонирования Аргаяшского муниципального района на 2022-2024годы"</w:t>
      </w:r>
      <w:r>
        <w:rPr>
          <w:rFonts w:ascii="Times New Roman" w:hAnsi="Times New Roman"/>
          <w:sz w:val="28"/>
          <w:szCs w:val="28"/>
        </w:rPr>
        <w:t>.</w:t>
      </w:r>
    </w:p>
    <w:p w:rsidR="00A31DA6" w:rsidRDefault="00A31DA6" w:rsidP="00A31DA6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233113" w:rsidRDefault="000A3CDD" w:rsidP="00A31DA6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 с</w:t>
      </w:r>
      <w:r w:rsidR="00367C0D"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233113">
        <w:rPr>
          <w:rFonts w:ascii="Times New Roman" w:hAnsi="Times New Roman" w:cs="Times New Roman"/>
          <w:sz w:val="28"/>
          <w:szCs w:val="28"/>
        </w:rPr>
        <w:t>района в первом квартале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D63">
        <w:rPr>
          <w:rFonts w:ascii="Times New Roman" w:hAnsi="Times New Roman" w:cs="Times New Roman"/>
          <w:sz w:val="28"/>
          <w:szCs w:val="28"/>
        </w:rPr>
        <w:t>2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C5D63">
        <w:rPr>
          <w:rFonts w:ascii="Times New Roman" w:hAnsi="Times New Roman" w:cs="Times New Roman"/>
          <w:sz w:val="28"/>
          <w:szCs w:val="28"/>
        </w:rPr>
        <w:t>не осуществлялся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</w:p>
    <w:p w:rsidR="00A31DA6" w:rsidRDefault="00A31DA6" w:rsidP="00A31DA6">
      <w:pPr>
        <w:tabs>
          <w:tab w:val="left" w:pos="9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CF6" w:rsidRPr="00EC4CF6" w:rsidRDefault="000A3CDD" w:rsidP="00A31DA6">
      <w:pPr>
        <w:tabs>
          <w:tab w:val="left" w:pos="9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489">
        <w:rPr>
          <w:rFonts w:ascii="Times New Roman" w:hAnsi="Times New Roman" w:cs="Times New Roman"/>
          <w:b/>
          <w:sz w:val="28"/>
          <w:szCs w:val="28"/>
        </w:rPr>
        <w:t>7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. 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отчета об исполнении бюджета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за </w:t>
      </w:r>
      <w:r w:rsidR="00D8006B">
        <w:rPr>
          <w:rFonts w:ascii="Times New Roman" w:hAnsi="Times New Roman" w:cs="Times New Roman"/>
          <w:sz w:val="28"/>
          <w:szCs w:val="28"/>
        </w:rPr>
        <w:t>первое полугодие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20</w:t>
      </w:r>
      <w:r w:rsidR="00EC4CF6">
        <w:rPr>
          <w:rFonts w:ascii="Times New Roman" w:hAnsi="Times New Roman" w:cs="Times New Roman"/>
          <w:sz w:val="28"/>
          <w:szCs w:val="28"/>
        </w:rPr>
        <w:t>22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 от </w:t>
      </w:r>
      <w:r w:rsidR="00D8006B">
        <w:rPr>
          <w:rFonts w:ascii="Times New Roman" w:hAnsi="Times New Roman" w:cs="Times New Roman"/>
          <w:sz w:val="28"/>
          <w:szCs w:val="28"/>
        </w:rPr>
        <w:t>15</w:t>
      </w:r>
      <w:r w:rsidR="00EC4CF6" w:rsidRPr="00EC4CF6">
        <w:rPr>
          <w:rFonts w:ascii="Times New Roman" w:hAnsi="Times New Roman" w:cs="Times New Roman"/>
          <w:sz w:val="28"/>
          <w:szCs w:val="28"/>
        </w:rPr>
        <w:t>.</w:t>
      </w:r>
      <w:r w:rsidR="00EC4CF6">
        <w:rPr>
          <w:rFonts w:ascii="Times New Roman" w:hAnsi="Times New Roman" w:cs="Times New Roman"/>
          <w:sz w:val="28"/>
          <w:szCs w:val="28"/>
        </w:rPr>
        <w:t>0</w:t>
      </w:r>
      <w:r w:rsidR="00D8006B">
        <w:rPr>
          <w:rFonts w:ascii="Times New Roman" w:hAnsi="Times New Roman" w:cs="Times New Roman"/>
          <w:sz w:val="28"/>
          <w:szCs w:val="28"/>
        </w:rPr>
        <w:t>7</w:t>
      </w:r>
      <w:r w:rsidR="00EC4CF6" w:rsidRPr="00EC4CF6">
        <w:rPr>
          <w:rFonts w:ascii="Times New Roman" w:hAnsi="Times New Roman" w:cs="Times New Roman"/>
          <w:sz w:val="28"/>
          <w:szCs w:val="28"/>
        </w:rPr>
        <w:t>.20</w:t>
      </w:r>
      <w:r w:rsidR="00EC4CF6">
        <w:rPr>
          <w:rFonts w:ascii="Times New Roman" w:hAnsi="Times New Roman" w:cs="Times New Roman"/>
          <w:sz w:val="28"/>
          <w:szCs w:val="28"/>
        </w:rPr>
        <w:t>22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№ </w:t>
      </w:r>
      <w:r w:rsidR="00D8006B">
        <w:rPr>
          <w:rFonts w:ascii="Times New Roman" w:hAnsi="Times New Roman" w:cs="Times New Roman"/>
          <w:sz w:val="28"/>
          <w:szCs w:val="28"/>
        </w:rPr>
        <w:t>666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, Контрольно-счетной </w:t>
      </w:r>
      <w:r w:rsidR="00EC4CF6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EC4CF6"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EC4CF6" w:rsidRPr="00EC4CF6">
        <w:rPr>
          <w:rFonts w:ascii="Times New Roman" w:hAnsi="Times New Roman" w:cs="Times New Roman"/>
          <w:sz w:val="28"/>
          <w:szCs w:val="28"/>
        </w:rPr>
        <w:t xml:space="preserve">  фактов недостоверности показателей отчетности не выявлено.</w:t>
      </w:r>
    </w:p>
    <w:p w:rsidR="00EC4CF6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C4CF6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C4CF6" w:rsidRPr="00233113" w:rsidRDefault="00EC4CF6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67C0D" w:rsidRPr="00B8134D" w:rsidRDefault="00B63489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7C0D">
        <w:rPr>
          <w:rFonts w:ascii="Times New Roman" w:hAnsi="Times New Roman" w:cs="Times New Roman"/>
          <w:sz w:val="28"/>
          <w:szCs w:val="28"/>
        </w:rPr>
        <w:t>Пред</w:t>
      </w:r>
      <w:r w:rsidR="004C6642">
        <w:rPr>
          <w:rFonts w:ascii="Times New Roman" w:hAnsi="Times New Roman" w:cs="Times New Roman"/>
          <w:sz w:val="28"/>
          <w:szCs w:val="28"/>
        </w:rPr>
        <w:t xml:space="preserve">седатель                               </w:t>
      </w:r>
      <w:r w:rsidR="00367C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67C0D" w:rsidRPr="00B81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67C0D" w:rsidRPr="00B8134D">
        <w:rPr>
          <w:rFonts w:ascii="Times New Roman" w:hAnsi="Times New Roman" w:cs="Times New Roman"/>
          <w:sz w:val="28"/>
          <w:szCs w:val="28"/>
        </w:rPr>
        <w:t>М.</w:t>
      </w:r>
      <w:r w:rsidR="00367C0D">
        <w:rPr>
          <w:rFonts w:ascii="Times New Roman" w:hAnsi="Times New Roman" w:cs="Times New Roman"/>
          <w:sz w:val="28"/>
          <w:szCs w:val="28"/>
        </w:rPr>
        <w:t>У</w:t>
      </w:r>
      <w:r w:rsidR="00367C0D" w:rsidRPr="00B8134D">
        <w:rPr>
          <w:rFonts w:ascii="Times New Roman" w:hAnsi="Times New Roman" w:cs="Times New Roman"/>
          <w:sz w:val="28"/>
          <w:szCs w:val="28"/>
        </w:rPr>
        <w:t xml:space="preserve">. </w:t>
      </w:r>
      <w:r w:rsidR="00367C0D">
        <w:rPr>
          <w:rFonts w:ascii="Times New Roman" w:hAnsi="Times New Roman" w:cs="Times New Roman"/>
          <w:sz w:val="28"/>
          <w:szCs w:val="28"/>
        </w:rPr>
        <w:t>Дроздова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/>
    <w:sectPr w:rsidR="00367C0D" w:rsidSect="00B14722">
      <w:footerReference w:type="default" r:id="rId9"/>
      <w:pgSz w:w="11906" w:h="16838"/>
      <w:pgMar w:top="22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AD9" w:rsidRDefault="007F3AD9" w:rsidP="00025197">
      <w:pPr>
        <w:spacing w:after="0" w:line="240" w:lineRule="auto"/>
      </w:pPr>
      <w:r>
        <w:separator/>
      </w:r>
    </w:p>
  </w:endnote>
  <w:endnote w:type="continuationSeparator" w:id="1">
    <w:p w:rsidR="007F3AD9" w:rsidRDefault="007F3AD9" w:rsidP="0002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353"/>
    </w:sdtPr>
    <w:sdtContent>
      <w:p w:rsidR="0085213B" w:rsidRDefault="0085213B">
        <w:pPr>
          <w:pStyle w:val="a6"/>
          <w:jc w:val="center"/>
        </w:pPr>
        <w:fldSimple w:instr=" PAGE   \* MERGEFORMAT ">
          <w:r w:rsidR="00A31DA6">
            <w:rPr>
              <w:noProof/>
            </w:rPr>
            <w:t>1</w:t>
          </w:r>
        </w:fldSimple>
      </w:p>
    </w:sdtContent>
  </w:sdt>
  <w:p w:rsidR="0085213B" w:rsidRDefault="008521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AD9" w:rsidRDefault="007F3AD9" w:rsidP="00025197">
      <w:pPr>
        <w:spacing w:after="0" w:line="240" w:lineRule="auto"/>
      </w:pPr>
      <w:r>
        <w:separator/>
      </w:r>
    </w:p>
  </w:footnote>
  <w:footnote w:type="continuationSeparator" w:id="1">
    <w:p w:rsidR="007F3AD9" w:rsidRDefault="007F3AD9" w:rsidP="0002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6203"/>
    <w:multiLevelType w:val="hybridMultilevel"/>
    <w:tmpl w:val="D7CE893E"/>
    <w:lvl w:ilvl="0" w:tplc="5DA01FC2">
      <w:start w:val="3"/>
      <w:numFmt w:val="decimal"/>
      <w:lvlText w:val="%1."/>
      <w:lvlJc w:val="left"/>
      <w:pPr>
        <w:ind w:left="3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3" w:hanging="360"/>
      </w:pPr>
    </w:lvl>
    <w:lvl w:ilvl="2" w:tplc="0419001B" w:tentative="1">
      <w:start w:val="1"/>
      <w:numFmt w:val="lowerRoman"/>
      <w:lvlText w:val="%3."/>
      <w:lvlJc w:val="right"/>
      <w:pPr>
        <w:ind w:left="4643" w:hanging="180"/>
      </w:pPr>
    </w:lvl>
    <w:lvl w:ilvl="3" w:tplc="0419000F" w:tentative="1">
      <w:start w:val="1"/>
      <w:numFmt w:val="decimal"/>
      <w:lvlText w:val="%4."/>
      <w:lvlJc w:val="left"/>
      <w:pPr>
        <w:ind w:left="5363" w:hanging="360"/>
      </w:pPr>
    </w:lvl>
    <w:lvl w:ilvl="4" w:tplc="04190019" w:tentative="1">
      <w:start w:val="1"/>
      <w:numFmt w:val="lowerLetter"/>
      <w:lvlText w:val="%5."/>
      <w:lvlJc w:val="left"/>
      <w:pPr>
        <w:ind w:left="6083" w:hanging="360"/>
      </w:pPr>
    </w:lvl>
    <w:lvl w:ilvl="5" w:tplc="0419001B" w:tentative="1">
      <w:start w:val="1"/>
      <w:numFmt w:val="lowerRoman"/>
      <w:lvlText w:val="%6."/>
      <w:lvlJc w:val="right"/>
      <w:pPr>
        <w:ind w:left="6803" w:hanging="180"/>
      </w:pPr>
    </w:lvl>
    <w:lvl w:ilvl="6" w:tplc="0419000F" w:tentative="1">
      <w:start w:val="1"/>
      <w:numFmt w:val="decimal"/>
      <w:lvlText w:val="%7."/>
      <w:lvlJc w:val="left"/>
      <w:pPr>
        <w:ind w:left="7523" w:hanging="360"/>
      </w:pPr>
    </w:lvl>
    <w:lvl w:ilvl="7" w:tplc="04190019" w:tentative="1">
      <w:start w:val="1"/>
      <w:numFmt w:val="lowerLetter"/>
      <w:lvlText w:val="%8."/>
      <w:lvlJc w:val="left"/>
      <w:pPr>
        <w:ind w:left="8243" w:hanging="360"/>
      </w:pPr>
    </w:lvl>
    <w:lvl w:ilvl="8" w:tplc="0419001B" w:tentative="1">
      <w:start w:val="1"/>
      <w:numFmt w:val="lowerRoman"/>
      <w:lvlText w:val="%9."/>
      <w:lvlJc w:val="right"/>
      <w:pPr>
        <w:ind w:left="8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C0D"/>
    <w:rsid w:val="00004640"/>
    <w:rsid w:val="00012B0C"/>
    <w:rsid w:val="00013335"/>
    <w:rsid w:val="00020522"/>
    <w:rsid w:val="00025197"/>
    <w:rsid w:val="00044579"/>
    <w:rsid w:val="00045CD6"/>
    <w:rsid w:val="000467FE"/>
    <w:rsid w:val="000878BB"/>
    <w:rsid w:val="000900A3"/>
    <w:rsid w:val="00091EAF"/>
    <w:rsid w:val="000A3CDD"/>
    <w:rsid w:val="000C11B8"/>
    <w:rsid w:val="000F5AC6"/>
    <w:rsid w:val="000F61AC"/>
    <w:rsid w:val="00100D85"/>
    <w:rsid w:val="00117BE3"/>
    <w:rsid w:val="00127413"/>
    <w:rsid w:val="00133F6C"/>
    <w:rsid w:val="0014149A"/>
    <w:rsid w:val="001417E9"/>
    <w:rsid w:val="00143897"/>
    <w:rsid w:val="00161A9A"/>
    <w:rsid w:val="0016702F"/>
    <w:rsid w:val="001823AC"/>
    <w:rsid w:val="00192815"/>
    <w:rsid w:val="001A3213"/>
    <w:rsid w:val="001A6523"/>
    <w:rsid w:val="001D4D42"/>
    <w:rsid w:val="001E0393"/>
    <w:rsid w:val="001E3950"/>
    <w:rsid w:val="001F1861"/>
    <w:rsid w:val="001F5FF0"/>
    <w:rsid w:val="001F75DC"/>
    <w:rsid w:val="0021171B"/>
    <w:rsid w:val="00214F9B"/>
    <w:rsid w:val="00220251"/>
    <w:rsid w:val="00231E48"/>
    <w:rsid w:val="00233113"/>
    <w:rsid w:val="00235B17"/>
    <w:rsid w:val="00260DE9"/>
    <w:rsid w:val="002C5B98"/>
    <w:rsid w:val="002D41BE"/>
    <w:rsid w:val="002D4915"/>
    <w:rsid w:val="002E163C"/>
    <w:rsid w:val="002F0D6D"/>
    <w:rsid w:val="002F1B7B"/>
    <w:rsid w:val="00300CAB"/>
    <w:rsid w:val="00327694"/>
    <w:rsid w:val="003341E4"/>
    <w:rsid w:val="00352E74"/>
    <w:rsid w:val="00354876"/>
    <w:rsid w:val="00367C0D"/>
    <w:rsid w:val="00375E19"/>
    <w:rsid w:val="00395318"/>
    <w:rsid w:val="003A5D4A"/>
    <w:rsid w:val="003A623D"/>
    <w:rsid w:val="003B732B"/>
    <w:rsid w:val="003B73C7"/>
    <w:rsid w:val="003B7446"/>
    <w:rsid w:val="003C007A"/>
    <w:rsid w:val="003C70EA"/>
    <w:rsid w:val="003D3BCD"/>
    <w:rsid w:val="003D5890"/>
    <w:rsid w:val="003F07D1"/>
    <w:rsid w:val="003F6EBF"/>
    <w:rsid w:val="003F70D3"/>
    <w:rsid w:val="00402C65"/>
    <w:rsid w:val="00407BF4"/>
    <w:rsid w:val="00415F01"/>
    <w:rsid w:val="00416A76"/>
    <w:rsid w:val="00420C16"/>
    <w:rsid w:val="00432E8D"/>
    <w:rsid w:val="00441BAD"/>
    <w:rsid w:val="004448AB"/>
    <w:rsid w:val="00446824"/>
    <w:rsid w:val="00461499"/>
    <w:rsid w:val="0046269F"/>
    <w:rsid w:val="00467696"/>
    <w:rsid w:val="00480A31"/>
    <w:rsid w:val="0048628B"/>
    <w:rsid w:val="004901A6"/>
    <w:rsid w:val="00497D7A"/>
    <w:rsid w:val="004B1F5F"/>
    <w:rsid w:val="004B7E07"/>
    <w:rsid w:val="004C0C78"/>
    <w:rsid w:val="004C19CC"/>
    <w:rsid w:val="004C6642"/>
    <w:rsid w:val="004D1BF1"/>
    <w:rsid w:val="004F3728"/>
    <w:rsid w:val="004F4E68"/>
    <w:rsid w:val="00503D4A"/>
    <w:rsid w:val="00503F9C"/>
    <w:rsid w:val="00506704"/>
    <w:rsid w:val="005144B9"/>
    <w:rsid w:val="00517A6E"/>
    <w:rsid w:val="005262B1"/>
    <w:rsid w:val="00537AF4"/>
    <w:rsid w:val="0054469B"/>
    <w:rsid w:val="00544723"/>
    <w:rsid w:val="005464AE"/>
    <w:rsid w:val="005578B1"/>
    <w:rsid w:val="00560F2C"/>
    <w:rsid w:val="00561BD2"/>
    <w:rsid w:val="00577F0A"/>
    <w:rsid w:val="0058193C"/>
    <w:rsid w:val="00582120"/>
    <w:rsid w:val="00591170"/>
    <w:rsid w:val="005931C5"/>
    <w:rsid w:val="00593C2E"/>
    <w:rsid w:val="005A5413"/>
    <w:rsid w:val="005D24C8"/>
    <w:rsid w:val="005D3392"/>
    <w:rsid w:val="005F2D02"/>
    <w:rsid w:val="00603E76"/>
    <w:rsid w:val="006049EE"/>
    <w:rsid w:val="0060546B"/>
    <w:rsid w:val="006073AB"/>
    <w:rsid w:val="00610633"/>
    <w:rsid w:val="00610BF8"/>
    <w:rsid w:val="00611906"/>
    <w:rsid w:val="0062315C"/>
    <w:rsid w:val="0062547F"/>
    <w:rsid w:val="00664FD1"/>
    <w:rsid w:val="00671B1E"/>
    <w:rsid w:val="006762C6"/>
    <w:rsid w:val="006831D3"/>
    <w:rsid w:val="00685CD2"/>
    <w:rsid w:val="00690655"/>
    <w:rsid w:val="00693923"/>
    <w:rsid w:val="00693951"/>
    <w:rsid w:val="00694524"/>
    <w:rsid w:val="006A4D36"/>
    <w:rsid w:val="006B222D"/>
    <w:rsid w:val="006B7F59"/>
    <w:rsid w:val="006C20A0"/>
    <w:rsid w:val="006D1764"/>
    <w:rsid w:val="006D1768"/>
    <w:rsid w:val="006D23A0"/>
    <w:rsid w:val="006D3947"/>
    <w:rsid w:val="0070179C"/>
    <w:rsid w:val="00706010"/>
    <w:rsid w:val="00730424"/>
    <w:rsid w:val="00731CE4"/>
    <w:rsid w:val="007325FE"/>
    <w:rsid w:val="00733689"/>
    <w:rsid w:val="00744F9C"/>
    <w:rsid w:val="00764E3C"/>
    <w:rsid w:val="00777953"/>
    <w:rsid w:val="007A55A2"/>
    <w:rsid w:val="007A7351"/>
    <w:rsid w:val="007B076C"/>
    <w:rsid w:val="007B4342"/>
    <w:rsid w:val="007B7C88"/>
    <w:rsid w:val="007C5D63"/>
    <w:rsid w:val="007E5B26"/>
    <w:rsid w:val="007E5F41"/>
    <w:rsid w:val="007F116D"/>
    <w:rsid w:val="007F244C"/>
    <w:rsid w:val="007F3032"/>
    <w:rsid w:val="007F308D"/>
    <w:rsid w:val="007F3AD9"/>
    <w:rsid w:val="00800468"/>
    <w:rsid w:val="00800FB2"/>
    <w:rsid w:val="00816E6B"/>
    <w:rsid w:val="008217D7"/>
    <w:rsid w:val="00824424"/>
    <w:rsid w:val="00824CCC"/>
    <w:rsid w:val="00851703"/>
    <w:rsid w:val="00851F5A"/>
    <w:rsid w:val="0085213B"/>
    <w:rsid w:val="008648A1"/>
    <w:rsid w:val="00875DBD"/>
    <w:rsid w:val="008C0826"/>
    <w:rsid w:val="008D57A1"/>
    <w:rsid w:val="008E3D76"/>
    <w:rsid w:val="008F4BE4"/>
    <w:rsid w:val="00915804"/>
    <w:rsid w:val="00942614"/>
    <w:rsid w:val="00953332"/>
    <w:rsid w:val="009542AD"/>
    <w:rsid w:val="0096608B"/>
    <w:rsid w:val="00980D1A"/>
    <w:rsid w:val="009877E8"/>
    <w:rsid w:val="00990320"/>
    <w:rsid w:val="00990C64"/>
    <w:rsid w:val="00991FAD"/>
    <w:rsid w:val="009A203B"/>
    <w:rsid w:val="009B12C5"/>
    <w:rsid w:val="009C4455"/>
    <w:rsid w:val="009D4369"/>
    <w:rsid w:val="009F14EA"/>
    <w:rsid w:val="009F531D"/>
    <w:rsid w:val="00A17450"/>
    <w:rsid w:val="00A24F52"/>
    <w:rsid w:val="00A31DA6"/>
    <w:rsid w:val="00A35A88"/>
    <w:rsid w:val="00A851D5"/>
    <w:rsid w:val="00A93F81"/>
    <w:rsid w:val="00AA16FA"/>
    <w:rsid w:val="00AA5F34"/>
    <w:rsid w:val="00AA7F95"/>
    <w:rsid w:val="00AB22D2"/>
    <w:rsid w:val="00AC1214"/>
    <w:rsid w:val="00AC6428"/>
    <w:rsid w:val="00AE3CC6"/>
    <w:rsid w:val="00AE5709"/>
    <w:rsid w:val="00AE5D75"/>
    <w:rsid w:val="00AE5E3D"/>
    <w:rsid w:val="00AF28ED"/>
    <w:rsid w:val="00AF38F7"/>
    <w:rsid w:val="00AF4513"/>
    <w:rsid w:val="00B01607"/>
    <w:rsid w:val="00B01D0F"/>
    <w:rsid w:val="00B14722"/>
    <w:rsid w:val="00B20CBB"/>
    <w:rsid w:val="00B31236"/>
    <w:rsid w:val="00B429FD"/>
    <w:rsid w:val="00B564B8"/>
    <w:rsid w:val="00B63489"/>
    <w:rsid w:val="00B66480"/>
    <w:rsid w:val="00B8132A"/>
    <w:rsid w:val="00B91D7B"/>
    <w:rsid w:val="00B9200B"/>
    <w:rsid w:val="00B9233E"/>
    <w:rsid w:val="00BB1C53"/>
    <w:rsid w:val="00BC0C6A"/>
    <w:rsid w:val="00BC1BA1"/>
    <w:rsid w:val="00BF2F4E"/>
    <w:rsid w:val="00C0223F"/>
    <w:rsid w:val="00C078B1"/>
    <w:rsid w:val="00C130AD"/>
    <w:rsid w:val="00C27456"/>
    <w:rsid w:val="00C32032"/>
    <w:rsid w:val="00C36CE4"/>
    <w:rsid w:val="00C447AA"/>
    <w:rsid w:val="00C50360"/>
    <w:rsid w:val="00C515F0"/>
    <w:rsid w:val="00C73100"/>
    <w:rsid w:val="00C77974"/>
    <w:rsid w:val="00C80CC4"/>
    <w:rsid w:val="00C836F1"/>
    <w:rsid w:val="00C84B50"/>
    <w:rsid w:val="00C971D7"/>
    <w:rsid w:val="00CA12E4"/>
    <w:rsid w:val="00CA7684"/>
    <w:rsid w:val="00CD5217"/>
    <w:rsid w:val="00CD664B"/>
    <w:rsid w:val="00CE3B3D"/>
    <w:rsid w:val="00CE47CE"/>
    <w:rsid w:val="00CF5237"/>
    <w:rsid w:val="00D20851"/>
    <w:rsid w:val="00D24FC8"/>
    <w:rsid w:val="00D25A6F"/>
    <w:rsid w:val="00D35937"/>
    <w:rsid w:val="00D45A12"/>
    <w:rsid w:val="00D5182B"/>
    <w:rsid w:val="00D52620"/>
    <w:rsid w:val="00D53C4B"/>
    <w:rsid w:val="00D74E25"/>
    <w:rsid w:val="00D8006B"/>
    <w:rsid w:val="00D801D7"/>
    <w:rsid w:val="00D80C41"/>
    <w:rsid w:val="00D81D06"/>
    <w:rsid w:val="00D91BE7"/>
    <w:rsid w:val="00D9664F"/>
    <w:rsid w:val="00DD457C"/>
    <w:rsid w:val="00DD55A3"/>
    <w:rsid w:val="00DF429E"/>
    <w:rsid w:val="00E10868"/>
    <w:rsid w:val="00E12DF7"/>
    <w:rsid w:val="00E250DF"/>
    <w:rsid w:val="00E4388F"/>
    <w:rsid w:val="00E45349"/>
    <w:rsid w:val="00E86DCC"/>
    <w:rsid w:val="00E90206"/>
    <w:rsid w:val="00EA1933"/>
    <w:rsid w:val="00EA46C3"/>
    <w:rsid w:val="00EC2F1A"/>
    <w:rsid w:val="00EC4CF6"/>
    <w:rsid w:val="00ED0E9A"/>
    <w:rsid w:val="00ED3FEE"/>
    <w:rsid w:val="00EF2634"/>
    <w:rsid w:val="00EF6875"/>
    <w:rsid w:val="00F15CA3"/>
    <w:rsid w:val="00F20BEC"/>
    <w:rsid w:val="00F210D4"/>
    <w:rsid w:val="00F3784E"/>
    <w:rsid w:val="00F46398"/>
    <w:rsid w:val="00F62565"/>
    <w:rsid w:val="00F679A4"/>
    <w:rsid w:val="00F770D1"/>
    <w:rsid w:val="00F91984"/>
    <w:rsid w:val="00FB1BCD"/>
    <w:rsid w:val="00FB20D6"/>
    <w:rsid w:val="00FB2E43"/>
    <w:rsid w:val="00FD1DA8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7"/>
  </w:style>
  <w:style w:type="paragraph" w:styleId="1">
    <w:name w:val="heading 1"/>
    <w:basedOn w:val="a"/>
    <w:next w:val="a"/>
    <w:link w:val="10"/>
    <w:uiPriority w:val="9"/>
    <w:qFormat/>
    <w:rsid w:val="00AF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67C0D"/>
  </w:style>
  <w:style w:type="paragraph" w:styleId="a4">
    <w:name w:val="header"/>
    <w:basedOn w:val="a"/>
    <w:link w:val="a3"/>
    <w:uiPriority w:val="99"/>
    <w:semiHidden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67C0D"/>
  </w:style>
  <w:style w:type="paragraph" w:styleId="a6">
    <w:name w:val="footer"/>
    <w:basedOn w:val="a"/>
    <w:link w:val="a5"/>
    <w:uiPriority w:val="99"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67C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7C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1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F2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F28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F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561BD2"/>
    <w:pPr>
      <w:spacing w:after="0" w:line="240" w:lineRule="auto"/>
    </w:pPr>
  </w:style>
  <w:style w:type="paragraph" w:styleId="ad">
    <w:name w:val="Normal (Web)"/>
    <w:basedOn w:val="a"/>
    <w:unhideWhenUsed/>
    <w:rsid w:val="00EC2F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3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0B6D-DBF2-4068-BCA5-E11D25A5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15</Pages>
  <Words>4958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27</cp:revision>
  <cp:lastPrinted>2021-04-22T06:15:00Z</cp:lastPrinted>
  <dcterms:created xsi:type="dcterms:W3CDTF">2022-07-18T04:33:00Z</dcterms:created>
  <dcterms:modified xsi:type="dcterms:W3CDTF">2022-07-19T04:58:00Z</dcterms:modified>
</cp:coreProperties>
</file>