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D2B3C" w14:textId="77777777" w:rsidR="00A61361" w:rsidRDefault="00A61361" w:rsidP="00A61361">
      <w:pPr>
        <w:pStyle w:val="a3"/>
        <w:spacing w:before="0" w:beforeAutospacing="0" w:after="0" w:afterAutospacing="0" w:line="288" w:lineRule="atLeast"/>
        <w:jc w:val="center"/>
      </w:pPr>
      <w:bookmarkStart w:id="0" w:name="_GoBack"/>
      <w:r>
        <w:rPr>
          <w:b/>
          <w:bCs/>
        </w:rPr>
        <w:t>Подписан закон об увеличении размера пособия по беременности и родам для женщин, обучающихся по очной форме обучения</w:t>
      </w:r>
    </w:p>
    <w:bookmarkEnd w:id="0"/>
    <w:p w14:paraId="1995A29D" w14:textId="77777777" w:rsidR="00A61361" w:rsidRDefault="00A61361" w:rsidP="00A61361">
      <w:pPr>
        <w:pStyle w:val="a3"/>
        <w:spacing w:before="0" w:beforeAutospacing="0" w:after="0" w:afterAutospacing="0"/>
        <w:ind w:firstLine="709"/>
        <w:jc w:val="both"/>
      </w:pPr>
    </w:p>
    <w:p w14:paraId="5761C249" w14:textId="037423FF" w:rsidR="00A61361" w:rsidRDefault="00A61361" w:rsidP="00A61361">
      <w:pPr>
        <w:pStyle w:val="a3"/>
        <w:spacing w:before="0" w:beforeAutospacing="0" w:after="0" w:afterAutospacing="0"/>
        <w:ind w:firstLine="709"/>
        <w:jc w:val="both"/>
      </w:pPr>
      <w:r w:rsidRPr="00A61361">
        <w:t>Федеральны</w:t>
      </w:r>
      <w:r>
        <w:t>м</w:t>
      </w:r>
      <w:r w:rsidRPr="00A61361">
        <w:t xml:space="preserve"> закон</w:t>
      </w:r>
      <w:r>
        <w:t>ом</w:t>
      </w:r>
      <w:r w:rsidRPr="00A61361">
        <w:t xml:space="preserve"> от 23.07.2025 N 249-ФЗ</w:t>
      </w:r>
      <w:r>
        <w:t xml:space="preserve"> внесены изменения </w:t>
      </w:r>
      <w:r w:rsidRPr="00A61361">
        <w:t>в Федеральный закон "О государственных пособиях гражданам, имеющим детей"</w:t>
      </w:r>
      <w:r>
        <w:t>.</w:t>
      </w:r>
    </w:p>
    <w:p w14:paraId="16F05F90" w14:textId="78F48365" w:rsidR="00A61361" w:rsidRDefault="00A61361" w:rsidP="00A61361">
      <w:pPr>
        <w:pStyle w:val="a3"/>
        <w:spacing w:before="0" w:beforeAutospacing="0" w:after="0" w:afterAutospacing="0"/>
        <w:ind w:firstLine="709"/>
        <w:jc w:val="both"/>
      </w:pPr>
      <w:r>
        <w:t>Р</w:t>
      </w:r>
      <w:r>
        <w:t>асчет пособия будет осуществляться исходя из величины прожиточного минимума трудоспособного населения, установленной в субъекте РФ, а не из размера стипендии, как это было ранее. Полномочия по назначению и выплате пособия переданы Социальному фонду России.</w:t>
      </w:r>
    </w:p>
    <w:p w14:paraId="1E8EC4B9" w14:textId="77777777" w:rsidR="00A61361" w:rsidRDefault="00A61361" w:rsidP="00A61361">
      <w:pPr>
        <w:pStyle w:val="a3"/>
        <w:spacing w:before="0" w:beforeAutospacing="0" w:after="0" w:afterAutospacing="0"/>
        <w:ind w:firstLine="709"/>
        <w:jc w:val="both"/>
      </w:pPr>
      <w:r>
        <w:t xml:space="preserve">Федеральный закон вступает в силу с 1 сентября 2025 года. </w:t>
      </w:r>
    </w:p>
    <w:p w14:paraId="3E0B87C2" w14:textId="77777777" w:rsidR="0006578A" w:rsidRDefault="0006578A" w:rsidP="00A61361">
      <w:pPr>
        <w:spacing w:after="0" w:line="240" w:lineRule="auto"/>
        <w:ind w:firstLine="709"/>
        <w:jc w:val="both"/>
      </w:pPr>
    </w:p>
    <w:sectPr w:rsidR="00065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701"/>
    <w:rsid w:val="0006578A"/>
    <w:rsid w:val="00632701"/>
    <w:rsid w:val="00A6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DBA88"/>
  <w15:chartTrackingRefBased/>
  <w15:docId w15:val="{2F433E1F-119E-40EB-9F67-47B99EF3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1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8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>Прокуратура РФ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Шаймарданова Альвина Харисовна</dc:creator>
  <cp:keywords/>
  <dc:description/>
  <cp:lastModifiedBy>Шаймарданова Альвина Харисовна</cp:lastModifiedBy>
  <cp:revision>3</cp:revision>
  <dcterms:created xsi:type="dcterms:W3CDTF">2025-08-04T10:15:00Z</dcterms:created>
  <dcterms:modified xsi:type="dcterms:W3CDTF">2025-08-04T10:16:00Z</dcterms:modified>
</cp:coreProperties>
</file>