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720"/>
        <w:jc w:val="right"/>
        <w:rPr>
          <w:rStyle w:val="Style12"/>
          <w:rFonts w:ascii="Times New Roman" w:hAnsi="Times New Roman"/>
          <w:b w:val="false"/>
          <w:bCs w:val="false"/>
          <w:color w:val="auto"/>
        </w:rPr>
      </w:pPr>
      <w:r>
        <w:rPr>
          <w:rFonts w:ascii="Times New Roman" w:hAnsi="Times New Roman"/>
          <w:b w:val="false"/>
          <w:bCs w:val="false"/>
          <w:color w:val="auto"/>
        </w:rPr>
      </w:r>
      <w:bookmarkStart w:id="0" w:name="sub_1050"/>
      <w:bookmarkStart w:id="1" w:name="sub_1050"/>
      <w:bookmarkEnd w:id="1"/>
    </w:p>
    <w:p>
      <w:pPr>
        <w:pStyle w:val="Normal"/>
        <w:ind w:firstLine="720"/>
        <w:jc w:val="right"/>
        <w:rPr>
          <w:rStyle w:val="Style12"/>
          <w:rFonts w:ascii="Times New Roman" w:hAnsi="Times New Roman"/>
          <w:b w:val="false"/>
          <w:bCs w:val="false"/>
          <w:color w:val="auto"/>
        </w:rPr>
      </w:pPr>
      <w:r>
        <w:rPr>
          <w:rStyle w:val="Style12"/>
          <w:rFonts w:ascii="Times New Roman" w:hAnsi="Times New Roman"/>
          <w:b w:val="false"/>
          <w:bCs w:val="false"/>
          <w:color w:val="auto"/>
        </w:rPr>
        <w:t>Таблица 7</w:t>
      </w:r>
    </w:p>
    <w:p>
      <w:pPr>
        <w:pStyle w:val="Normal"/>
        <w:ind w:firstLine="72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Heading3"/>
        <w:rPr>
          <w:b w:val="false"/>
          <w:color w:val="auto"/>
        </w:rPr>
      </w:pPr>
      <w:r>
        <w:rPr>
          <w:rFonts w:ascii="Times New Roman" w:hAnsi="Times New Roman"/>
          <w:b w:val="false"/>
          <w:bCs w:val="false"/>
          <w:color w:val="auto"/>
        </w:rPr>
        <w:t>Сведения о достижении значений показателей (индикаторов) муниципальной программы</w:t>
      </w:r>
      <w:r>
        <w:rPr>
          <w:rFonts w:ascii="Times New Roman" w:hAnsi="Times New Roman"/>
          <w:bCs w:val="false"/>
          <w:color w:val="auto"/>
        </w:rPr>
        <w:t xml:space="preserve"> </w:t>
      </w:r>
      <w:r>
        <w:rPr>
          <w:b w:val="false"/>
          <w:color w:val="auto"/>
        </w:rPr>
        <w:t>«Развитие жилищно-коммунального хозяйства, инфраструктуры и экологические мероприятия Аргаяшского муниципального района»</w:t>
      </w:r>
    </w:p>
    <w:p>
      <w:pPr>
        <w:pStyle w:val="Heading1"/>
        <w:spacing w:before="0" w:after="0"/>
        <w:rPr>
          <w:rFonts w:ascii="Times New Roman" w:hAnsi="Times New Roman"/>
          <w:b w:val="false"/>
          <w:bCs w:val="false"/>
          <w:color w:val="auto"/>
        </w:rPr>
      </w:pPr>
      <w:r>
        <w:rPr>
          <w:rFonts w:ascii="Times New Roman" w:hAnsi="Times New Roman"/>
          <w:b w:val="false"/>
          <w:color w:val="000000"/>
        </w:rPr>
        <w:t xml:space="preserve">за 2025 год  </w:t>
      </w:r>
    </w:p>
    <w:p>
      <w:pPr>
        <w:pStyle w:val="Normal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14601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66"/>
        <w:gridCol w:w="4395"/>
        <w:gridCol w:w="1984"/>
        <w:gridCol w:w="2269"/>
        <w:gridCol w:w="1418"/>
        <w:gridCol w:w="1441"/>
        <w:gridCol w:w="2527"/>
      </w:tblGrid>
      <w:tr>
        <w:trPr/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</w:t>
            </w:r>
          </w:p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показателя (индикатора)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5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Значения показателей (индикаторов) муниципальной программы, подпрограммы</w:t>
            </w:r>
          </w:p>
        </w:tc>
        <w:tc>
          <w:tcPr>
            <w:tcW w:w="2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Обоснование отклонений значений показателя (индикатора) на конец отчетного года (при наличии)</w:t>
            </w:r>
          </w:p>
        </w:tc>
      </w:tr>
      <w:tr>
        <w:trPr/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3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год, предшествующий отчетному</w:t>
            </w:r>
            <w:hyperlink w:anchor="sub_1151">
              <w:r>
                <w:rPr>
                  <w:rStyle w:val="Style7"/>
                  <w:rFonts w:ascii="Times New Roman" w:hAnsi="Times New Roman"/>
                  <w:b/>
                  <w:bCs/>
                  <w:color w:val="auto"/>
                </w:rPr>
                <w:t>*</w:t>
              </w:r>
            </w:hyperlink>
          </w:p>
        </w:tc>
        <w:tc>
          <w:tcPr>
            <w:tcW w:w="2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отчетный год</w:t>
            </w:r>
          </w:p>
        </w:tc>
        <w:tc>
          <w:tcPr>
            <w:tcW w:w="2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3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2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</w:t>
            </w:r>
          </w:p>
        </w:tc>
        <w:tc>
          <w:tcPr>
            <w:tcW w:w="25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>
        <w:trPr>
          <w:trHeight w:val="335" w:hRule="atLeast"/>
        </w:trPr>
        <w:tc>
          <w:tcPr>
            <w:tcW w:w="146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3"/>
              <w:spacing w:before="200" w:after="0"/>
              <w:rPr>
                <w:b w:val="false"/>
                <w:color w:val="auto"/>
              </w:rPr>
            </w:pPr>
            <w:r>
              <w:rPr>
                <w:rFonts w:ascii="Times New Roman" w:hAnsi="Times New Roman"/>
                <w:b w:val="false"/>
                <w:color w:val="auto"/>
              </w:rPr>
              <w:t>Муниципальная программа</w:t>
            </w:r>
            <w:r>
              <w:rPr>
                <w:rFonts w:ascii="Times New Roman" w:hAnsi="Times New Roman"/>
                <w:color w:val="auto"/>
              </w:rPr>
              <w:t xml:space="preserve"> </w:t>
            </w:r>
            <w:r>
              <w:rPr>
                <w:b w:val="false"/>
                <w:color w:val="auto"/>
              </w:rPr>
              <w:t>«Развитие жилищно-коммунального хозяйства, инфраструктуры и экологические мероприятия Аргаяшского муниципального района»</w:t>
            </w:r>
          </w:p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35" w:hRule="atLeast"/>
        </w:trPr>
        <w:tc>
          <w:tcPr>
            <w:tcW w:w="146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Подпрограмма 1 «Чистая вода»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rPr/>
            </w:pPr>
            <w:r>
              <w:rPr/>
              <w:t>Повышение уровня обеспеченности сельского населения питьевой водой</w:t>
            </w:r>
          </w:p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Строительство систем водоотведения (в т.ч. ПИР)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61" w:hRule="atLeast"/>
        </w:trPr>
        <w:tc>
          <w:tcPr>
            <w:tcW w:w="146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Подпрограмма 2 «Модернизация объектов коммунальной инфраструктуры»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Строительство, реконструкция и ремонт объектов коммунальной инфраструктуры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Дополнительно выделены денежные средства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Газификация квартир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414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Строительство газопровода в четырех населенных пунктах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Повышение уровня газификации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537" w:hRule="atLeast"/>
        </w:trPr>
        <w:tc>
          <w:tcPr>
            <w:tcW w:w="146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Подпрограмма 3 «Природоохранные мероприятия, оздоровление экологической обстановки в Аргаяшском муниципальном районе»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 обеспеченности контейнерным сбором ТКО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161,5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161,5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 обустройства контейнерных площадок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Ликвидация несанкционированных свалок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146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Подпрограмма 4 «Организация деятельности предприятий ЖКХ»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субсидий теплоснабжающим организациям на финансовое обеспечение затрат, частичное погашение задолженности за ТЭР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поселения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Выделение с областного и местного бюджета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субсидий водоснабжающим организациям на финансовое обеспечение затрат, частичное погашение задолженности за ТЭР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поселения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субсидий юридическим лицам на возмещение затрат по проведению санитарной обработки мест общего пользования в МКД.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поселения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146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Подпрограмма 5 «Мероприятия по переселению граждан из жилищного фонда, признанного непригодным для проживания в Аргаяшском муниципальном районе»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Снос жилья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2558,3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1135,4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Дополнительно выделены денежные средства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708"/>
                <w:tab w:val="left" w:pos="3466" w:leader="none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Снижение объема муниципального и частного жилищного фонда Аргаяшского района, признанного не пригодным для проживания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146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Подпрограмма 6 «Обеспечение жильем молодых семей»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молодым семьям, участникам программы, социальных выплат на приобретение жилья эконом - класса или строительство индивидуального жилого дома эконом - класса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семья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146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Подпрограмма 7 «Переселение граждан из аварийного жилищного фонда»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Переселение граждан из аварийного жилищного фонда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Дополнительно выделены денежные средства.</w:t>
            </w:r>
          </w:p>
        </w:tc>
      </w:tr>
    </w:tbl>
    <w:p>
      <w:pPr>
        <w:pStyle w:val="Style20"/>
        <w:rPr>
          <w:rFonts w:ascii="Times New Roman" w:hAnsi="Times New Roman" w:cs="Courier New"/>
        </w:rPr>
      </w:pPr>
      <w:r>
        <w:rPr>
          <w:rFonts w:cs="Courier New"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bookmarkStart w:id="2" w:name="sub_1151"/>
      <w:bookmarkEnd w:id="2"/>
      <w:r>
        <w:rPr>
          <w:rFonts w:ascii="Times New Roman" w:hAnsi="Times New Roman"/>
        </w:rPr>
        <w:t>* Приводится фактическое значение индикатора или показателя за год, предшествующий отчетному.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  <w:bookmarkStart w:id="3" w:name="sub_1151_Копия_1"/>
      <w:bookmarkStart w:id="4" w:name="sub_1151_Копия_1"/>
      <w:bookmarkEnd w:id="4"/>
    </w:p>
    <w:p>
      <w:pPr>
        <w:pStyle w:val="Normal"/>
        <w:ind w:firstLine="720"/>
        <w:jc w:val="right"/>
        <w:rPr>
          <w:rStyle w:val="Style12"/>
          <w:rFonts w:ascii="Times New Roman" w:hAnsi="Times New Roman"/>
          <w:b w:val="false"/>
          <w:bCs w:val="false"/>
          <w:color w:val="auto"/>
        </w:rPr>
      </w:pPr>
      <w:r>
        <w:rPr>
          <w:rFonts w:ascii="Times New Roman" w:hAnsi="Times New Roman"/>
          <w:b w:val="false"/>
          <w:bCs w:val="false"/>
          <w:color w:val="auto"/>
        </w:rPr>
      </w:r>
    </w:p>
    <w:p>
      <w:pPr>
        <w:pStyle w:val="Normal"/>
        <w:ind w:firstLine="720"/>
        <w:jc w:val="right"/>
        <w:rPr>
          <w:rFonts w:ascii="Times New Roman" w:hAnsi="Times New Roman"/>
        </w:rPr>
      </w:pPr>
      <w:r>
        <w:rPr>
          <w:rStyle w:val="Style12"/>
          <w:rFonts w:ascii="Times New Roman" w:hAnsi="Times New Roman"/>
          <w:b w:val="false"/>
          <w:bCs w:val="false"/>
          <w:color w:val="auto"/>
        </w:rPr>
        <w:t>Таблица 8</w:t>
      </w:r>
    </w:p>
    <w:p>
      <w:pPr>
        <w:pStyle w:val="Normal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Heading1"/>
        <w:spacing w:before="0" w:after="0"/>
        <w:rPr>
          <w:rFonts w:ascii="Times New Roman" w:hAnsi="Times New Roman"/>
          <w:bCs w:val="false"/>
          <w:color w:val="auto"/>
        </w:rPr>
      </w:pPr>
      <w:r>
        <w:rPr>
          <w:rFonts w:ascii="Times New Roman" w:hAnsi="Times New Roman"/>
          <w:bCs w:val="false"/>
          <w:color w:val="auto"/>
        </w:rPr>
        <w:t xml:space="preserve">Сведения о степени выполнения ведомственных целевых программ  </w:t>
      </w:r>
    </w:p>
    <w:p>
      <w:pPr>
        <w:pStyle w:val="Heading1"/>
        <w:spacing w:before="0" w:after="0"/>
        <w:rPr>
          <w:rFonts w:ascii="Times New Roman" w:hAnsi="Times New Roman"/>
          <w:bCs w:val="false"/>
          <w:color w:val="auto"/>
        </w:rPr>
      </w:pPr>
      <w:r>
        <w:rPr>
          <w:rFonts w:ascii="Times New Roman" w:hAnsi="Times New Roman"/>
          <w:bCs w:val="false"/>
          <w:color w:val="auto"/>
        </w:rPr>
        <w:t xml:space="preserve">и основных мероприятий подпрограмм </w:t>
      </w:r>
    </w:p>
    <w:p>
      <w:pPr>
        <w:pStyle w:val="Normal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14884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67"/>
        <w:gridCol w:w="2835"/>
        <w:gridCol w:w="1560"/>
        <w:gridCol w:w="993"/>
        <w:gridCol w:w="1134"/>
        <w:gridCol w:w="991"/>
        <w:gridCol w:w="1134"/>
        <w:gridCol w:w="2143"/>
        <w:gridCol w:w="2130"/>
        <w:gridCol w:w="1395"/>
      </w:tblGrid>
      <w:tr>
        <w:trPr/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ведомственной целевой программы, основного мероприятия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Плановый срок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Фактический срок</w:t>
            </w:r>
          </w:p>
        </w:tc>
        <w:tc>
          <w:tcPr>
            <w:tcW w:w="4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Результаты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Проблемы, возникшие в ходе реализации мероприя-тия</w:t>
            </w:r>
            <w:hyperlink w:anchor="sub_1161">
              <w:r>
                <w:rPr>
                  <w:rStyle w:val="Style7"/>
                  <w:rFonts w:ascii="Times New Roman" w:hAnsi="Times New Roman"/>
                  <w:b/>
                  <w:bCs/>
                  <w:color w:val="auto"/>
                </w:rPr>
                <w:t>*</w:t>
              </w:r>
            </w:hyperlink>
          </w:p>
        </w:tc>
      </w:tr>
      <w:tr>
        <w:trPr/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начала реали-зации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оконча-ния реали-зации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начала реали-зации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оконча-ния реали-зации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запланированные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достигнутые</w:t>
            </w:r>
          </w:p>
        </w:tc>
        <w:tc>
          <w:tcPr>
            <w:tcW w:w="13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>
        <w:trPr>
          <w:trHeight w:val="338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3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Подпрограмма 1 «Чистая вода»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по обеспечению выполнения подпрограммы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строительства, инженерной инфраструктуры и ЖКХ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 2025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 2025 г.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 2025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 2025 г.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Выделение средств на выполнение запланированных мероприятий предприятиями ЖКХ.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Выделение средств на выполнение запланированных мероприятий предприятиями ЖКХ - обеспечено.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48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Подпрограмма 2 «Модернизация объектов коммунальной инфраструктуры»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по обеспечению выполнения подпрограммы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ascii="Times New Roman" w:hAnsi="Times New Roman"/>
              </w:rPr>
              <w:t>Отдел строительства, инженерной инфраструктуры и ЖКХ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 2025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 2025 г.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 2025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 2025 г.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Выделение средств на выполнение запланированных мероприятий предприятиями ЖКХ.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Выделение средств на выполнение запланированных мероприятий предприятиями ЖКХ - обеспечено.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48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Подпрограмма 3 «Природоохранные мероприятия, оздоровление экологической обстановки в Аргаяшском муниципальном районе»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Мероприятия по ликвидации несанкционированных свалок, обеспечение контейнерным сбором ТКО, обустройство контейнерных площадок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Администрации сельских поселений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 2025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 2025 г.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 2025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 2025 г.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Выделение средств на выполнение запланированных мероприятий.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Выделение средств на выполнение запланированных мероприятий - обеспечено.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48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Подпрограмма 4 «Организация деятельности предприятий ЖКХ»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субсидии предприятиям ЖКХ на погашение задолженности за ТЭР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Администрации сельских поселений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 2025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 2025 г.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 2025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 2025 г.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частичного погашения задолженности за ТЭР.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>
        <w:trPr/>
        <w:tc>
          <w:tcPr>
            <w:tcW w:w="148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Подпрограмма 5 «Мероприятия по переселению граждан из жилищного фонда, признанного непригодным для проживания в Аргаяшском муниципальном районе»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Переселение граждан из  жилищного фонда, признанного непригодным для проживания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Комитет по управлению имуществом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 2025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 2025 г.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 2025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 2025 г.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Переселение граждан из жилищного фонда непригодного для проживания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Нет.</w:t>
            </w:r>
          </w:p>
        </w:tc>
      </w:tr>
      <w:tr>
        <w:trPr/>
        <w:tc>
          <w:tcPr>
            <w:tcW w:w="148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Подпрограмма 6 «Обеспечение жильем молодых семей»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жильем молодых семей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 2025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 2025 г.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 2025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 2025 г.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жильем молодых семей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Нет.</w:t>
            </w:r>
          </w:p>
        </w:tc>
      </w:tr>
      <w:tr>
        <w:trPr/>
        <w:tc>
          <w:tcPr>
            <w:tcW w:w="148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Подпрограмма 7 «Переселение граждан из аварийного жилищного фонда»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Переселение граждан из аварийного жилищного фонда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Комитет по управлению имуществом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 2025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 2025 г.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 2025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 2025 г.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Переселение граждан из аварийного жилищного фонда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Нет.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* При наличии отклонений плановых сроков реализации мероприятий от фактических приводится краткое описание проблем, а при отсутствии отклонений указывается «нет».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Style w:val="Style12"/>
          <w:rFonts w:ascii="Times New Roman" w:hAnsi="Times New Roman"/>
          <w:b w:val="false"/>
          <w:bCs w:val="false"/>
          <w:color w:val="auto"/>
          <w:highlight w:val="yellow"/>
        </w:rPr>
      </w:pPr>
      <w:r>
        <w:rPr>
          <w:rFonts w:ascii="Times New Roman" w:hAnsi="Times New Roman"/>
          <w:b w:val="false"/>
          <w:bCs w:val="false"/>
          <w:color w:val="auto"/>
          <w:highlight w:val="yellow"/>
        </w:rPr>
      </w:r>
    </w:p>
    <w:p>
      <w:pPr>
        <w:pStyle w:val="Normal"/>
        <w:ind w:firstLine="720"/>
        <w:jc w:val="right"/>
        <w:rPr>
          <w:rFonts w:ascii="Times New Roman" w:hAnsi="Times New Roman"/>
        </w:rPr>
      </w:pPr>
      <w:r>
        <w:rPr>
          <w:rStyle w:val="Style12"/>
          <w:rFonts w:ascii="Times New Roman" w:hAnsi="Times New Roman"/>
          <w:b w:val="false"/>
          <w:bCs w:val="false"/>
          <w:color w:val="auto"/>
        </w:rPr>
        <w:t>Таблица 9</w:t>
      </w:r>
    </w:p>
    <w:p>
      <w:pPr>
        <w:pStyle w:val="Normal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Heading1"/>
        <w:spacing w:before="0" w:after="0"/>
        <w:rPr>
          <w:rFonts w:ascii="Times New Roman" w:hAnsi="Times New Roman"/>
          <w:b w:val="false"/>
          <w:bCs w:val="false"/>
          <w:color w:val="auto"/>
        </w:rPr>
      </w:pPr>
      <w:r>
        <w:rPr>
          <w:rFonts w:ascii="Times New Roman" w:hAnsi="Times New Roman"/>
          <w:b w:val="false"/>
          <w:bCs w:val="false"/>
          <w:color w:val="auto"/>
        </w:rPr>
        <w:t xml:space="preserve">Отчет об использовании бюджетных ассигнований местного бюджета на реализацию муниципальной программы </w:t>
      </w:r>
      <w:r>
        <w:rPr>
          <w:rFonts w:ascii="Times New Roman" w:hAnsi="Times New Roman"/>
          <w:b w:val="false"/>
          <w:color w:val="auto"/>
        </w:rPr>
        <w:t>«Развитие жилищно-коммунального хозяйства, инфраструктуры и экологические мероприятия Аргаяшского муниципального района»</w:t>
      </w:r>
      <w:r>
        <w:rPr>
          <w:rFonts w:ascii="Times New Roman" w:hAnsi="Times New Roman"/>
          <w:b w:val="false"/>
          <w:color w:val="000000"/>
        </w:rPr>
        <w:t xml:space="preserve">за 2025 год  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15026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983"/>
        <w:gridCol w:w="4963"/>
        <w:gridCol w:w="2126"/>
        <w:gridCol w:w="1417"/>
        <w:gridCol w:w="1587"/>
        <w:gridCol w:w="1531"/>
        <w:gridCol w:w="1418"/>
      </w:tblGrid>
      <w:tr>
        <w:trPr/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Статус</w:t>
            </w:r>
          </w:p>
        </w:tc>
        <w:tc>
          <w:tcPr>
            <w:tcW w:w="4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муниципальной программы, подпрограммы, ведомственной целевой программы, основного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Ответственный исполнитель, соисполнители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ind w:left="-108" w:right="-17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 бюджетной классификации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Расходы (тыс. рублей) по годам</w:t>
            </w:r>
          </w:p>
        </w:tc>
      </w:tr>
      <w:tr>
        <w:trPr/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9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ind w:hanging="128" w:right="-17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сводная бюджетная роспись, план</w:t>
            </w:r>
          </w:p>
          <w:p>
            <w:pPr>
              <w:pStyle w:val="Style19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1 января отчетного года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сводная бюджетная роспись на отчетную дату</w:t>
            </w:r>
            <w:hyperlink w:anchor="sub_1171">
              <w:r>
                <w:rPr>
                  <w:rStyle w:val="Style7"/>
                  <w:rFonts w:ascii="Times New Roman" w:hAnsi="Times New Roman"/>
                  <w:b/>
                  <w:bCs/>
                  <w:color w:val="auto"/>
                </w:rPr>
                <w:t>*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кассовое исполнение</w:t>
            </w:r>
          </w:p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>
        <w:trPr/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Муниципальная программа</w:t>
            </w:r>
          </w:p>
          <w:p>
            <w:pPr>
              <w:pStyle w:val="Style2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4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auto"/>
              </w:rPr>
              <w:t>«Развитие жилищно-коммунального хозяйства, инфраструктуры и экологические мероприятия Аргаяшского муниципального района»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ind w:hanging="601" w:left="60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219 147,7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219 147,7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216 077,3</w:t>
            </w:r>
          </w:p>
        </w:tc>
      </w:tr>
      <w:tr>
        <w:trPr/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49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Отдел строительства, инженерной инфраструктуры и ЖКХ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219 147,7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219 147,7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216 077,3</w:t>
            </w:r>
          </w:p>
        </w:tc>
      </w:tr>
      <w:tr>
        <w:trPr>
          <w:trHeight w:val="1060" w:hRule="atLeast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Подпрограмма 1.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«Чистая вода»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Отдел строительства, инженерной инфраструктуры и ЖКХ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25 281,8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25 281,8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25 281,8</w:t>
            </w:r>
          </w:p>
        </w:tc>
      </w:tr>
      <w:tr>
        <w:trPr/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 2.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«Модернизация объектов коммунальной инфраструктуры»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162 112,8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162 112,8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159 484,5</w:t>
            </w:r>
          </w:p>
        </w:tc>
      </w:tr>
      <w:tr>
        <w:trPr/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Подпрограмма 3.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«Природоохранные мероприятия, оздоровление экологической обстановки в Аргаяшском муниципальном районе»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13 722,6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13 722,6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13 595,7</w:t>
            </w:r>
          </w:p>
        </w:tc>
      </w:tr>
      <w:tr>
        <w:trPr>
          <w:trHeight w:val="706" w:hRule="atLeast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Подпрограмма 4.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«Организация деятельности предприятий ЖКХ»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13 702,5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>13 702,5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>13 363,9</w:t>
            </w:r>
          </w:p>
        </w:tc>
      </w:tr>
      <w:tr>
        <w:trPr>
          <w:trHeight w:val="1104" w:hRule="atLeast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Подпрограмма 5.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«Мероприятия по переселению граждан из жилищного фонда, признанного непригодным для проживания в Аргаяшском муниципальном районе»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2 170,0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>2 170,0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>2 170,0</w:t>
            </w:r>
          </w:p>
        </w:tc>
      </w:tr>
      <w:tr>
        <w:trPr/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Подпрограмма 6.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«Обеспечение жильем молодых семей»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2 184,9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>2 184,9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>2 184,9</w:t>
            </w:r>
          </w:p>
        </w:tc>
      </w:tr>
      <w:tr>
        <w:trPr>
          <w:trHeight w:val="828" w:hRule="atLeast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Подпрограмма 7.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«Переселение граждан из аварийного жилищного фонда»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>
      <w:pPr>
        <w:pStyle w:val="Normal"/>
        <w:jc w:val="right"/>
        <w:rPr>
          <w:rFonts w:ascii="Times New Roman" w:hAnsi="Times New Roman"/>
          <w:b/>
          <w:bCs/>
        </w:rPr>
      </w:pPr>
      <w:r>
        <w:br w:type="page"/>
      </w:r>
      <w:r>
        <w:rPr>
          <w:rStyle w:val="Style12"/>
          <w:rFonts w:ascii="Times New Roman" w:hAnsi="Times New Roman"/>
          <w:b w:val="false"/>
          <w:bCs w:val="false"/>
          <w:color w:val="auto"/>
        </w:rPr>
        <w:t>Таблица 10</w:t>
      </w:r>
    </w:p>
    <w:p>
      <w:pPr>
        <w:pStyle w:val="Heading1"/>
        <w:spacing w:before="0" w:after="0"/>
        <w:rPr>
          <w:rFonts w:ascii="Times New Roman" w:hAnsi="Times New Roman"/>
          <w:b w:val="false"/>
          <w:bCs w:val="false"/>
          <w:color w:val="auto"/>
        </w:rPr>
      </w:pPr>
      <w:r>
        <w:rPr>
          <w:rFonts w:ascii="Times New Roman" w:hAnsi="Times New Roman"/>
          <w:b w:val="false"/>
          <w:bCs w:val="false"/>
          <w:color w:val="auto"/>
        </w:rPr>
      </w:r>
    </w:p>
    <w:p>
      <w:pPr>
        <w:pStyle w:val="Heading1"/>
        <w:spacing w:before="0" w:after="0"/>
        <w:rPr>
          <w:rFonts w:ascii="Times New Roman" w:hAnsi="Times New Roman"/>
          <w:bCs w:val="false"/>
          <w:color w:val="auto"/>
        </w:rPr>
      </w:pPr>
      <w:r>
        <w:rPr>
          <w:rFonts w:ascii="Times New Roman" w:hAnsi="Times New Roman"/>
          <w:bCs w:val="false"/>
          <w:color w:val="auto"/>
        </w:rPr>
        <w:t xml:space="preserve">Информация о расходах источников ресурсного обеспечения </w:t>
      </w:r>
    </w:p>
    <w:p>
      <w:pPr>
        <w:pStyle w:val="Heading1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  <w:bCs w:val="false"/>
          <w:color w:val="auto"/>
        </w:rPr>
        <w:t xml:space="preserve">на реализацию целей муниципальной программы 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  <w:bCs/>
        </w:rPr>
        <w:t>(тыс. рублей)</w:t>
      </w:r>
    </w:p>
    <w:tbl>
      <w:tblPr>
        <w:tblW w:w="15168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985"/>
        <w:gridCol w:w="4535"/>
        <w:gridCol w:w="4111"/>
        <w:gridCol w:w="2125"/>
        <w:gridCol w:w="2412"/>
      </w:tblGrid>
      <w:tr>
        <w:trPr>
          <w:trHeight w:val="1396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Статус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муниципальной программы, подпрограммы, ведомственной целевой программы, основного мероприятия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Источники ресурсного обеспечения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Оценка расходов</w:t>
            </w:r>
          </w:p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(в соответствии с муниципальной программой)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ind w:left="-95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Фактические расходы (кассовые расходы источников ресурсного обеспечения)</w:t>
            </w:r>
          </w:p>
        </w:tc>
      </w:tr>
      <w:tr>
        <w:trPr/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>
        <w:trPr>
          <w:trHeight w:val="338" w:hRule="atLeast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Муниципальная программа</w:t>
            </w:r>
          </w:p>
          <w:p>
            <w:pPr>
              <w:pStyle w:val="Style2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«Развитие жилищно-коммунального хозяйства, инфраструктуры и экологические мероприятия Аргаяшского муниципального района»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219 174,7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216 077,3</w:t>
            </w:r>
          </w:p>
        </w:tc>
      </w:tr>
      <w:tr>
        <w:trPr>
          <w:trHeight w:val="338" w:hRule="atLeast"/>
        </w:trPr>
        <w:tc>
          <w:tcPr>
            <w:tcW w:w="198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53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Аргаяшского  муниципального района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38" w:hRule="atLeast"/>
        </w:trPr>
        <w:tc>
          <w:tcPr>
            <w:tcW w:w="198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53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бюджет*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38" w:hRule="atLeast"/>
        </w:trPr>
        <w:tc>
          <w:tcPr>
            <w:tcW w:w="198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53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бюджет*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38" w:hRule="atLeast"/>
        </w:trPr>
        <w:tc>
          <w:tcPr>
            <w:tcW w:w="19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5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источники*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38" w:hRule="atLeast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Подпрограмма 1</w:t>
            </w:r>
          </w:p>
        </w:tc>
        <w:tc>
          <w:tcPr>
            <w:tcW w:w="4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«Чистая вода»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25 281,8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25 281,8</w:t>
            </w:r>
          </w:p>
        </w:tc>
      </w:tr>
      <w:tr>
        <w:trPr>
          <w:trHeight w:val="338" w:hRule="atLeast"/>
        </w:trPr>
        <w:tc>
          <w:tcPr>
            <w:tcW w:w="198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53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Аргаяшского муниципального  района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25 281,8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25 281,8</w:t>
            </w:r>
          </w:p>
        </w:tc>
      </w:tr>
      <w:tr>
        <w:trPr>
          <w:trHeight w:val="338" w:hRule="atLeast"/>
        </w:trPr>
        <w:tc>
          <w:tcPr>
            <w:tcW w:w="198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53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бюджет*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38" w:hRule="atLeast"/>
        </w:trPr>
        <w:tc>
          <w:tcPr>
            <w:tcW w:w="198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53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бюджет*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38" w:hRule="atLeast"/>
        </w:trPr>
        <w:tc>
          <w:tcPr>
            <w:tcW w:w="19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5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источники*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38" w:hRule="atLeast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Подпрограмма 2</w:t>
            </w:r>
          </w:p>
        </w:tc>
        <w:tc>
          <w:tcPr>
            <w:tcW w:w="4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«Модернизация объектов коммунальной инфраструктуры»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162 112,8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159 481,5</w:t>
            </w:r>
          </w:p>
        </w:tc>
      </w:tr>
      <w:tr>
        <w:trPr>
          <w:trHeight w:val="338" w:hRule="atLeast"/>
        </w:trPr>
        <w:tc>
          <w:tcPr>
            <w:tcW w:w="198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53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Аргаяшского муниципального  района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24 228,6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22 339,3</w:t>
            </w:r>
          </w:p>
        </w:tc>
      </w:tr>
      <w:tr>
        <w:trPr>
          <w:trHeight w:val="338" w:hRule="atLeast"/>
        </w:trPr>
        <w:tc>
          <w:tcPr>
            <w:tcW w:w="198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53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бюджет*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38" w:hRule="atLeast"/>
        </w:trPr>
        <w:tc>
          <w:tcPr>
            <w:tcW w:w="198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53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бюджет*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137 884,2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137 142,2</w:t>
            </w:r>
          </w:p>
        </w:tc>
      </w:tr>
      <w:tr>
        <w:trPr>
          <w:trHeight w:val="338" w:hRule="atLeast"/>
        </w:trPr>
        <w:tc>
          <w:tcPr>
            <w:tcW w:w="19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5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источники*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38" w:hRule="atLeast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подпрограммы 2.1.</w:t>
            </w:r>
          </w:p>
        </w:tc>
        <w:tc>
          <w:tcPr>
            <w:tcW w:w="4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Мероприятия по развитию инженерной и коммунальной инфраструктуры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61 400,3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60 233,0</w:t>
            </w:r>
          </w:p>
        </w:tc>
      </w:tr>
      <w:tr>
        <w:trPr>
          <w:trHeight w:val="338" w:hRule="atLeast"/>
        </w:trPr>
        <w:tc>
          <w:tcPr>
            <w:tcW w:w="198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53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Аргаяшского муниципального  района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14 878,0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14 452,7</w:t>
            </w:r>
          </w:p>
        </w:tc>
      </w:tr>
      <w:tr>
        <w:trPr>
          <w:trHeight w:val="338" w:hRule="atLeast"/>
        </w:trPr>
        <w:tc>
          <w:tcPr>
            <w:tcW w:w="198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53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бюджет*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38" w:hRule="atLeast"/>
        </w:trPr>
        <w:tc>
          <w:tcPr>
            <w:tcW w:w="198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53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бюджет*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46 522,3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45 780,3</w:t>
            </w:r>
          </w:p>
        </w:tc>
      </w:tr>
      <w:tr>
        <w:trPr>
          <w:trHeight w:val="338" w:hRule="atLeast"/>
        </w:trPr>
        <w:tc>
          <w:tcPr>
            <w:tcW w:w="19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5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источники*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65" w:hRule="atLeast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подпрограммы 2.2.</w:t>
            </w:r>
          </w:p>
        </w:tc>
        <w:tc>
          <w:tcPr>
            <w:tcW w:w="4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Мероприятия по газификации населенных пунктов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100 712,5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99 248,5</w:t>
            </w:r>
          </w:p>
        </w:tc>
      </w:tr>
      <w:tr>
        <w:trPr>
          <w:trHeight w:val="338" w:hRule="atLeast"/>
        </w:trPr>
        <w:tc>
          <w:tcPr>
            <w:tcW w:w="198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53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Аргаяшского муниципального  района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9 350,6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7 886,6</w:t>
            </w:r>
          </w:p>
        </w:tc>
      </w:tr>
      <w:tr>
        <w:trPr>
          <w:trHeight w:val="338" w:hRule="atLeast"/>
        </w:trPr>
        <w:tc>
          <w:tcPr>
            <w:tcW w:w="198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53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бюджет*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38" w:hRule="atLeast"/>
        </w:trPr>
        <w:tc>
          <w:tcPr>
            <w:tcW w:w="198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53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бюджет*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91 361,9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91 361,9</w:t>
            </w:r>
          </w:p>
        </w:tc>
      </w:tr>
      <w:tr>
        <w:trPr>
          <w:trHeight w:val="338" w:hRule="atLeast"/>
        </w:trPr>
        <w:tc>
          <w:tcPr>
            <w:tcW w:w="19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5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источники*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38" w:hRule="atLeast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Подпрограмма 3</w:t>
            </w:r>
          </w:p>
        </w:tc>
        <w:tc>
          <w:tcPr>
            <w:tcW w:w="4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«Природоохранные мероприятия, оздоровление экологической обстановки в Аргаяшском муниципальном районе»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13 722,6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13 595,7</w:t>
            </w:r>
          </w:p>
        </w:tc>
      </w:tr>
      <w:tr>
        <w:trPr>
          <w:trHeight w:val="338" w:hRule="atLeast"/>
        </w:trPr>
        <w:tc>
          <w:tcPr>
            <w:tcW w:w="198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53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Аргаяшского муниципального  района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12 762,5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12 635,6</w:t>
            </w:r>
          </w:p>
        </w:tc>
      </w:tr>
      <w:tr>
        <w:trPr>
          <w:trHeight w:val="338" w:hRule="atLeast"/>
        </w:trPr>
        <w:tc>
          <w:tcPr>
            <w:tcW w:w="198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53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бюджет*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38" w:hRule="atLeast"/>
        </w:trPr>
        <w:tc>
          <w:tcPr>
            <w:tcW w:w="198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53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бюджет*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960,1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960,1</w:t>
            </w:r>
          </w:p>
        </w:tc>
      </w:tr>
      <w:tr>
        <w:trPr>
          <w:trHeight w:val="338" w:hRule="atLeast"/>
        </w:trPr>
        <w:tc>
          <w:tcPr>
            <w:tcW w:w="19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5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источники*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38" w:hRule="atLeast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Подпрограмма 4</w:t>
            </w:r>
          </w:p>
        </w:tc>
        <w:tc>
          <w:tcPr>
            <w:tcW w:w="4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«Организация деятельности предприятий ЖКХ»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13 702,5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13 363,3</w:t>
            </w:r>
          </w:p>
        </w:tc>
      </w:tr>
      <w:tr>
        <w:trPr>
          <w:trHeight w:val="338" w:hRule="atLeast"/>
        </w:trPr>
        <w:tc>
          <w:tcPr>
            <w:tcW w:w="198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53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бюджет Аргаяшского муниципального  района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13 702,5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13 363,3</w:t>
            </w:r>
          </w:p>
        </w:tc>
      </w:tr>
      <w:tr>
        <w:trPr>
          <w:trHeight w:val="381" w:hRule="atLeast"/>
        </w:trPr>
        <w:tc>
          <w:tcPr>
            <w:tcW w:w="198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53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федеральный бюджет*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338" w:hRule="atLeast"/>
        </w:trPr>
        <w:tc>
          <w:tcPr>
            <w:tcW w:w="198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53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2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областной бюджет*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19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5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источники*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Подпрограмма 5</w:t>
            </w:r>
          </w:p>
        </w:tc>
        <w:tc>
          <w:tcPr>
            <w:tcW w:w="4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«Мероприятия по переселению граждан из жилищного фонда, признанного непригодным для проживания в Аргаяшском муниципальном районе»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2 170,0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2 170,0</w:t>
            </w:r>
          </w:p>
        </w:tc>
      </w:tr>
      <w:tr>
        <w:trPr/>
        <w:tc>
          <w:tcPr>
            <w:tcW w:w="198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53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бюджет Аргаяшского муниципального  района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2 170,0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2 170,0</w:t>
            </w:r>
          </w:p>
        </w:tc>
      </w:tr>
      <w:tr>
        <w:trPr/>
        <w:tc>
          <w:tcPr>
            <w:tcW w:w="198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53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федеральный бюджет*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198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53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2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областной бюджет*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19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5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источники*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Подпрограмма 6</w:t>
            </w:r>
          </w:p>
        </w:tc>
        <w:tc>
          <w:tcPr>
            <w:tcW w:w="4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«Обеспечение жильем молодых семей»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2 184,9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2 184,9</w:t>
            </w:r>
          </w:p>
        </w:tc>
      </w:tr>
      <w:tr>
        <w:trPr/>
        <w:tc>
          <w:tcPr>
            <w:tcW w:w="198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53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бюджет Аргаяшского муниципального  района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624,3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624,3</w:t>
            </w:r>
          </w:p>
        </w:tc>
      </w:tr>
      <w:tr>
        <w:trPr/>
        <w:tc>
          <w:tcPr>
            <w:tcW w:w="198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53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федеральный бюджет*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347,0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347,0</w:t>
            </w:r>
          </w:p>
        </w:tc>
      </w:tr>
      <w:tr>
        <w:trPr/>
        <w:tc>
          <w:tcPr>
            <w:tcW w:w="198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53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областной бюджет*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1 213,6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1 213,6</w:t>
            </w:r>
          </w:p>
        </w:tc>
      </w:tr>
      <w:tr>
        <w:trPr/>
        <w:tc>
          <w:tcPr>
            <w:tcW w:w="19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5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внебюджетные источники*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Подпрограмма 7</w:t>
            </w:r>
          </w:p>
        </w:tc>
        <w:tc>
          <w:tcPr>
            <w:tcW w:w="4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«Переселение граждан из аварийного жилищного фонда»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rPr/>
        <w:tc>
          <w:tcPr>
            <w:tcW w:w="198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53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Аргаяшского муниципального  района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198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53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бюджет*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198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53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бюджет*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19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5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источники*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720"/>
        <w:jc w:val="right"/>
        <w:rPr/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orient="landscape" w:w="16838" w:h="11906"/>
      <w:pgMar w:left="1134" w:right="851" w:gutter="0" w:header="1418" w:top="1475" w:footer="0" w:bottom="284"/>
      <w:pgNumType w:start="1"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swiss"/>
    <w:pitch w:val="default"/>
  </w:font>
  <w:font w:name="Cambria">
    <w:charset w:val="01"/>
    <w:family w:val="swiss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Courier New">
    <w:charset w:val="01"/>
    <w:family w:val="swiss"/>
    <w:pitch w:val="default"/>
  </w:font>
  <w:font w:name="Times New Roman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right="36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718a4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a718a4"/>
    <w:pPr>
      <w:spacing w:before="108" w:after="108"/>
      <w:jc w:val="center"/>
      <w:outlineLvl w:val="0"/>
    </w:pPr>
    <w:rPr>
      <w:b/>
      <w:bCs/>
      <w:color w:val="000080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2b5da5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a718a4"/>
    <w:rPr>
      <w:rFonts w:ascii="Arial" w:hAnsi="Arial" w:eastAsia="Times New Roman" w:cs="Times New Roman"/>
      <w:b/>
      <w:bCs/>
      <w:color w:val="000080"/>
      <w:sz w:val="24"/>
      <w:szCs w:val="24"/>
      <w:lang w:eastAsia="ru-RU"/>
    </w:rPr>
  </w:style>
  <w:style w:type="character" w:styleId="Style12" w:customStyle="1">
    <w:name w:val="Цветовое выделение"/>
    <w:qFormat/>
    <w:rsid w:val="00a718a4"/>
    <w:rPr>
      <w:b/>
      <w:bCs/>
      <w:color w:val="000080"/>
    </w:rPr>
  </w:style>
  <w:style w:type="character" w:styleId="Style13" w:customStyle="1">
    <w:name w:val="Гипертекстовая ссылка"/>
    <w:qFormat/>
    <w:rsid w:val="00a718a4"/>
    <w:rPr>
      <w:b/>
      <w:bCs/>
      <w:color w:val="008000"/>
    </w:rPr>
  </w:style>
  <w:style w:type="character" w:styleId="Style14" w:customStyle="1">
    <w:name w:val="Верхний колонтитул Знак"/>
    <w:basedOn w:val="DefaultParagraphFont"/>
    <w:qFormat/>
    <w:rsid w:val="00a718a4"/>
    <w:rPr>
      <w:rFonts w:ascii="Arial" w:hAnsi="Arial" w:eastAsia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a718a4"/>
    <w:rPr/>
  </w:style>
  <w:style w:type="character" w:styleId="Style15" w:customStyle="1">
    <w:name w:val="Нижний колонтитул Знак"/>
    <w:basedOn w:val="DefaultParagraphFont"/>
    <w:uiPriority w:val="99"/>
    <w:semiHidden/>
    <w:qFormat/>
    <w:rsid w:val="00942735"/>
    <w:rPr>
      <w:rFonts w:ascii="Arial" w:hAnsi="Arial" w:eastAsia="Times New Roman" w:cs="Times New Roman"/>
      <w:sz w:val="24"/>
      <w:szCs w:val="24"/>
      <w:lang w:eastAsia="ru-RU"/>
    </w:rPr>
  </w:style>
  <w:style w:type="character" w:styleId="3" w:customStyle="1">
    <w:name w:val="Заголовок 3 Знак"/>
    <w:basedOn w:val="DefaultParagraphFont"/>
    <w:uiPriority w:val="9"/>
    <w:semiHidden/>
    <w:qFormat/>
    <w:rsid w:val="002b5da5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4"/>
      <w:szCs w:val="24"/>
      <w:lang w:eastAsia="ru-RU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3d5133"/>
    <w:rPr>
      <w:rFonts w:ascii="Tahoma" w:hAnsi="Tahoma" w:eastAsia="Times New Roman" w:cs="Tahoma"/>
      <w:sz w:val="16"/>
      <w:szCs w:val="16"/>
      <w:lang w:eastAsia="ru-RU"/>
    </w:rPr>
  </w:style>
  <w:style w:type="character" w:styleId="Hyperlink">
    <w:name w:val="Hyperlink"/>
    <w:rPr>
      <w:color w:val="000080"/>
      <w:u w:val="single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Style19" w:customStyle="1">
    <w:name w:val="Нормальный (таблица)"/>
    <w:basedOn w:val="Normal"/>
    <w:next w:val="Normal"/>
    <w:qFormat/>
    <w:rsid w:val="00a718a4"/>
    <w:pPr>
      <w:jc w:val="both"/>
    </w:pPr>
    <w:rPr/>
  </w:style>
  <w:style w:type="paragraph" w:styleId="Style20" w:customStyle="1">
    <w:name w:val="Таблицы (моноширинный)"/>
    <w:basedOn w:val="Normal"/>
    <w:next w:val="Normal"/>
    <w:qFormat/>
    <w:rsid w:val="00a718a4"/>
    <w:pPr>
      <w:jc w:val="both"/>
    </w:pPr>
    <w:rPr>
      <w:rFonts w:ascii="Courier New" w:hAnsi="Courier New"/>
    </w:rPr>
  </w:style>
  <w:style w:type="paragraph" w:styleId="Style21" w:customStyle="1">
    <w:name w:val="Прижатый влево"/>
    <w:basedOn w:val="Normal"/>
    <w:next w:val="Normal"/>
    <w:qFormat/>
    <w:rsid w:val="00a718a4"/>
    <w:pPr/>
    <w:rPr/>
  </w:style>
  <w:style w:type="paragraph" w:styleId="Style22">
    <w:name w:val="Колонтитулы"/>
    <w:basedOn w:val="Normal"/>
    <w:qFormat/>
    <w:pPr/>
    <w:rPr/>
  </w:style>
  <w:style w:type="paragraph" w:styleId="user2">
    <w:name w:val="Колонтитулы (user)"/>
    <w:basedOn w:val="Normal"/>
    <w:qFormat/>
    <w:pPr/>
    <w:rPr/>
  </w:style>
  <w:style w:type="paragraph" w:styleId="Header">
    <w:name w:val="header"/>
    <w:basedOn w:val="Normal"/>
    <w:link w:val="Style14"/>
    <w:rsid w:val="00a718a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5"/>
    <w:uiPriority w:val="99"/>
    <w:semiHidden/>
    <w:unhideWhenUsed/>
    <w:rsid w:val="0094273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3" w:customStyle="1">
    <w:name w:val="Комментарий пользователя"/>
    <w:basedOn w:val="Normal"/>
    <w:next w:val="Normal"/>
    <w:qFormat/>
    <w:rsid w:val="002b5da5"/>
    <w:pPr/>
    <w:rPr>
      <w:color w:val="000080"/>
    </w:rPr>
  </w:style>
  <w:style w:type="paragraph" w:styleId="Style24" w:customStyle="1">
    <w:name w:val="таблица"/>
    <w:basedOn w:val="Normal"/>
    <w:qFormat/>
    <w:rsid w:val="002b5da5"/>
    <w:pPr>
      <w:widowControl/>
    </w:pPr>
    <w:rPr>
      <w:rFonts w:ascii="Times New Roman" w:hAnsi="Times New Roman"/>
    </w:rPr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3d5133"/>
    <w:pPr/>
    <w:rPr>
      <w:rFonts w:ascii="Tahoma" w:hAnsi="Tahoma" w:cs="Tahoma"/>
      <w:sz w:val="16"/>
      <w:szCs w:val="16"/>
    </w:rPr>
  </w:style>
  <w:style w:type="paragraph" w:styleId="Style25">
    <w:name w:val="Содержимое врезки"/>
    <w:basedOn w:val="Normal"/>
    <w:qFormat/>
    <w:pPr/>
    <w:rPr/>
  </w:style>
  <w:style w:type="paragraph" w:styleId="user3">
    <w:name w:val="Содержимое врезки (user)"/>
    <w:basedOn w:val="Normal"/>
    <w:qFormat/>
    <w:pPr/>
    <w:rPr/>
  </w:style>
  <w:style w:type="numbering" w:styleId="Style2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EB79B8-6F9C-44F9-AF30-E75150B33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1790</TotalTime>
  <Application>LibreOffice/25.2.6.2$Linux_X86_64 LibreOffice_project/520$Build-2</Application>
  <AppVersion>15.0000</AppVersion>
  <Pages>9</Pages>
  <Words>1284</Words>
  <Characters>9005</Characters>
  <CharactersWithSpaces>9902</CharactersWithSpaces>
  <Paragraphs>426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2022-05-04T06:38:00Z</dcterms:created>
  <dc:creator>Давлетов РИ</dc:creator>
  <dc:description/>
  <dc:language>ru-RU</dc:language>
  <cp:lastModifiedBy/>
  <cp:lastPrinted>2026-02-18T16:16:14Z</cp:lastPrinted>
  <dcterms:modified xsi:type="dcterms:W3CDTF">2026-02-26T08:22:42Z</dcterms:modified>
  <cp:revision>177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