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49" w:rsidRDefault="00C06949" w:rsidP="00F5317A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63944" w:rsidRPr="00F5317A" w:rsidRDefault="00A96C29" w:rsidP="00F5317A">
      <w:pPr>
        <w:pStyle w:val="a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2E8E">
        <w:rPr>
          <w:rFonts w:ascii="Times New Roman" w:eastAsia="Times New Roman" w:hAnsi="Times New Roman" w:cs="Times New Roman"/>
          <w:b/>
          <w:sz w:val="32"/>
          <w:szCs w:val="32"/>
        </w:rPr>
        <w:t xml:space="preserve">Информация о результатах работы Контрольно-счетной комиссии Аргаяшского муниципального района за </w:t>
      </w:r>
      <w:r w:rsidR="006D480D">
        <w:rPr>
          <w:rFonts w:ascii="Times New Roman" w:eastAsia="Times New Roman" w:hAnsi="Times New Roman" w:cs="Times New Roman"/>
          <w:b/>
          <w:sz w:val="32"/>
          <w:szCs w:val="32"/>
        </w:rPr>
        <w:t>9</w:t>
      </w:r>
      <w:r w:rsidR="00A53156">
        <w:rPr>
          <w:rFonts w:ascii="Times New Roman" w:eastAsia="Times New Roman" w:hAnsi="Times New Roman" w:cs="Times New Roman"/>
          <w:b/>
          <w:sz w:val="32"/>
          <w:szCs w:val="32"/>
        </w:rPr>
        <w:t xml:space="preserve"> месяцев</w:t>
      </w:r>
      <w:r w:rsidRPr="007A2E8E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665109" w:rsidRPr="007A2E8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7A2E8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F5317A" w:rsidRDefault="00F5317A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6C29" w:rsidRDefault="00A53156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="006D480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месяцев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66510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Контрольно-счетной комиссией Аргаяшского муниципального района завершены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D480D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контрольных 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2269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экспертно-аналитических мероприятий, среди которых:</w:t>
      </w:r>
    </w:p>
    <w:p w:rsidR="00C12C52" w:rsidRDefault="00C12C52" w:rsidP="0092269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12C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Экспертно-аналитические мероприятия</w:t>
      </w:r>
    </w:p>
    <w:p w:rsidR="00C12C52" w:rsidRDefault="00C12C52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>-Подготовка Заключения на отчет  об исполнении бюджета Аргаяшского муниципального района за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2C52" w:rsidRDefault="00C12C52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одготовка Заключения на отчет  об исполнении бюджета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сельских поселений </w:t>
      </w: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Аргаяшского муниципального района за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12C52" w:rsidRDefault="00C12C52" w:rsidP="00C12C5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одготовка Заключения на отчет  об исполнении бюджета Аргаяшского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1 квартал 2025года;</w:t>
      </w:r>
    </w:p>
    <w:p w:rsidR="00C12C52" w:rsidRDefault="00C12C52" w:rsidP="00C12C5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одготовка Заключения на отчет  об исполнении бюджета Аргаяшского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 первое полугодие 2025года;</w:t>
      </w:r>
    </w:p>
    <w:p w:rsidR="007703D2" w:rsidRDefault="00C12C52" w:rsidP="007703D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0F283F"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одготовка Заключений</w:t>
      </w:r>
      <w:r w:rsidRP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0F283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Собрания депутатов Аргаяшского муниципального района "О внесение изменений в решение Собрания депутатов "О бюджете Аргаяшского муниципального района  на 2025 год и плановый период 2026 и 2027годов"</w:t>
      </w:r>
      <w:r w:rsidR="000F28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703D2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703D2" w:rsidRPr="002A19B7" w:rsidRDefault="007703D2" w:rsidP="007703D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бъем исследуемых бюджетных средств составил </w:t>
      </w:r>
      <w:r w:rsidRPr="00922698">
        <w:rPr>
          <w:rFonts w:ascii="Times New Roman" w:eastAsia="Times New Roman" w:hAnsi="Times New Roman" w:cs="Times New Roman"/>
          <w:sz w:val="28"/>
          <w:szCs w:val="28"/>
        </w:rPr>
        <w:t>9090058,1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рублей. </w:t>
      </w:r>
    </w:p>
    <w:p w:rsidR="00C12C52" w:rsidRDefault="00C12C52" w:rsidP="00C12C5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C52" w:rsidRPr="000F283F" w:rsidRDefault="000F283F" w:rsidP="00922698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F28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Контрольные мероприятия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0F283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роверка законности и целевого использования бюджетных средств, выделенных в рамках муниципальной программы</w:t>
      </w:r>
      <w:r w:rsidR="00A05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"Реализация молодежной политики в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>" за 2024год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B7C0E" w:rsidRPr="002A19B7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законности и целевого использования бюджетных средств, выделенных в рамках муниципальной программы</w:t>
      </w:r>
      <w:r w:rsidR="00A05C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"Развитие сельского хозяйства в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</w:t>
      </w:r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2024год;</w:t>
      </w:r>
    </w:p>
    <w:p w:rsidR="00A96C29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бюджетной отчетности главных администраторов бюджетных средств Аргаяшского муниципального района за 202</w:t>
      </w:r>
      <w:r w:rsidR="00DE311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год;</w:t>
      </w:r>
    </w:p>
    <w:p w:rsidR="009D6EC7" w:rsidRPr="002A19B7" w:rsidRDefault="009D6EC7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-внешняя проверка годового отчета об исполнении бюджета Аргаяшского муниципального района;</w:t>
      </w:r>
    </w:p>
    <w:p w:rsidR="00A53156" w:rsidRDefault="00A96C29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– внешняя проверка отчетов об исполнении бюджетов сельских поселений</w:t>
      </w:r>
      <w:r w:rsidR="00A5315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E311F" w:rsidRPr="002A19B7" w:rsidRDefault="00A53156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31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законности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результативности(эффективности)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рационального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МДОУ "Детский сад № 13"с. Аргаяш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</w:t>
      </w:r>
      <w:r w:rsidR="009D6EC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6EC7" w:rsidRDefault="009D6EC7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законности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результативности(эффективности)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рационального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МДОУ "Детский сад № 12"с. Кузнецкое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2024год</w:t>
      </w:r>
      <w:r w:rsidR="00BD7B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2025года;</w:t>
      </w:r>
    </w:p>
    <w:p w:rsidR="00F5317A" w:rsidRDefault="009D6EC7" w:rsidP="00F5317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317A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законности и целевого использования бюджетных средств, выделенных в рамках муниципальной программы</w:t>
      </w:r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317A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"Развитие </w:t>
      </w:r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информационного общества в </w:t>
      </w:r>
      <w:proofErr w:type="spellStart"/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Аргаяшском</w:t>
      </w:r>
      <w:proofErr w:type="spellEnd"/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районе до 2030года "</w:t>
      </w:r>
      <w:r w:rsidR="00F5317A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2024год</w:t>
      </w:r>
      <w:r w:rsidR="00F531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</w:t>
      </w:r>
      <w:r w:rsidR="00BD7B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7B3D" w:rsidRDefault="00BD7B3D" w:rsidP="00BD7B3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проверка законности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результативности(эффективности)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рационального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МУДО "Центр детского творчества" с. Аргаяш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2025года;</w:t>
      </w:r>
    </w:p>
    <w:p w:rsidR="00922698" w:rsidRDefault="00922698" w:rsidP="00922698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законности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результативности(эффективности)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рационального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использования бюджетных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МОУ "Начальная школа- детский сад № 26 д. Камышевка"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2025года;</w:t>
      </w:r>
    </w:p>
    <w:p w:rsidR="00BD7B3D" w:rsidRPr="002A19B7" w:rsidRDefault="00BD7B3D" w:rsidP="00BD7B3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-Аудит в сфере закупок в  "Детский сад № 12"с. Кузнецкое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2025года;</w:t>
      </w:r>
    </w:p>
    <w:p w:rsidR="00BD7B3D" w:rsidRPr="002A19B7" w:rsidRDefault="00BD7B3D" w:rsidP="00F5317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-Аудит в сфере закупок в  Управлении образовании </w:t>
      </w:r>
      <w:r w:rsidR="006D480D">
        <w:rPr>
          <w:rFonts w:ascii="Times New Roman" w:eastAsia="Times New Roman" w:hAnsi="Times New Roman" w:cs="Times New Roman"/>
          <w:color w:val="000000"/>
          <w:sz w:val="28"/>
          <w:szCs w:val="28"/>
        </w:rPr>
        <w:t>Аргаяшского муниципального района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текущий период 2025года</w:t>
      </w:r>
      <w:r w:rsidR="00C12C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3D2" w:rsidRDefault="006B7C0E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проверенных бюджетных средств  составил 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150238,7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6C29" w:rsidRPr="002A19B7" w:rsidRDefault="007703D2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контрольной деятельности выявлено 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E1F61">
        <w:rPr>
          <w:rFonts w:ascii="Times New Roman" w:eastAsia="Times New Roman" w:hAnsi="Times New Roman" w:cs="Times New Roman"/>
          <w:color w:val="000000"/>
          <w:sz w:val="28"/>
          <w:szCs w:val="28"/>
        </w:rPr>
        <w:t>53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1E1F6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финансово-бюджетной сфере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сумму </w:t>
      </w:r>
      <w:r w:rsidR="00B00B7D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1E1F61">
        <w:rPr>
          <w:rFonts w:ascii="Times New Roman" w:eastAsia="Times New Roman" w:hAnsi="Times New Roman" w:cs="Times New Roman"/>
          <w:color w:val="000000"/>
          <w:sz w:val="28"/>
          <w:szCs w:val="28"/>
        </w:rPr>
        <w:t>70</w:t>
      </w:r>
      <w:r w:rsidR="00B00B7D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E1F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00B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E1F6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00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62F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тыс.рублей</w:t>
      </w:r>
      <w:r w:rsidR="00A96C2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числе:</w:t>
      </w:r>
    </w:p>
    <w:p w:rsidR="00CA25DF" w:rsidRPr="008D275E" w:rsidRDefault="00A96C29" w:rsidP="002A19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CA25D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2698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законодательства о бухгалтерском учете и требований по составлению бюджетной отчетности. Объем нарушений составил</w:t>
      </w:r>
      <w:r w:rsidR="00F93AB5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24674,9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</w:t>
      </w:r>
      <w:r w:rsidR="00B00B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00B7D" w:rsidRPr="008D275E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922698">
        <w:rPr>
          <w:rFonts w:ascii="Times New Roman" w:eastAsia="Times New Roman" w:hAnsi="Times New Roman" w:cs="Times New Roman"/>
          <w:sz w:val="28"/>
          <w:szCs w:val="28"/>
        </w:rPr>
        <w:t>прошлым периодом</w:t>
      </w:r>
      <w:r w:rsidR="008D2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7D" w:rsidRPr="008D275E">
        <w:rPr>
          <w:rFonts w:ascii="Times New Roman" w:eastAsia="Times New Roman" w:hAnsi="Times New Roman" w:cs="Times New Roman"/>
          <w:sz w:val="28"/>
          <w:szCs w:val="28"/>
        </w:rPr>
        <w:t xml:space="preserve">  сумма нарушений уменьшилась на </w:t>
      </w:r>
      <w:r w:rsidR="008D275E" w:rsidRPr="008D275E">
        <w:rPr>
          <w:rFonts w:ascii="Times New Roman" w:eastAsia="Times New Roman" w:hAnsi="Times New Roman" w:cs="Times New Roman"/>
          <w:sz w:val="28"/>
          <w:szCs w:val="28"/>
        </w:rPr>
        <w:t>2757,3</w:t>
      </w:r>
      <w:r w:rsidR="001E4B34" w:rsidRPr="008D275E">
        <w:rPr>
          <w:rFonts w:ascii="Times New Roman" w:eastAsia="Times New Roman" w:hAnsi="Times New Roman" w:cs="Times New Roman"/>
          <w:sz w:val="28"/>
          <w:szCs w:val="28"/>
        </w:rPr>
        <w:t xml:space="preserve"> тыс.рублей</w:t>
      </w:r>
      <w:r w:rsidR="008D275E" w:rsidRPr="008D275E">
        <w:rPr>
          <w:rFonts w:ascii="Times New Roman" w:eastAsia="Times New Roman" w:hAnsi="Times New Roman" w:cs="Times New Roman"/>
          <w:sz w:val="28"/>
          <w:szCs w:val="28"/>
        </w:rPr>
        <w:t xml:space="preserve"> и количество нарушений на 11</w:t>
      </w:r>
      <w:r w:rsidR="001E4B34" w:rsidRPr="008D27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4AD" w:rsidRPr="004612B7" w:rsidRDefault="00A96C29" w:rsidP="002A19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</w:t>
      </w:r>
      <w:r w:rsidR="00021CFC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неэффективного расходования бюджетных средств на общую сумму</w:t>
      </w:r>
      <w:r w:rsidR="000506B7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D7BA1">
        <w:rPr>
          <w:rFonts w:ascii="Times New Roman" w:eastAsia="Times New Roman" w:hAnsi="Times New Roman" w:cs="Times New Roman"/>
          <w:color w:val="000000"/>
          <w:sz w:val="28"/>
          <w:szCs w:val="28"/>
        </w:rPr>
        <w:t>108256,7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1E4B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4B34" w:rsidRPr="001E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B34" w:rsidRPr="001D7BA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922698">
        <w:rPr>
          <w:rFonts w:ascii="Times New Roman" w:eastAsia="Times New Roman" w:hAnsi="Times New Roman" w:cs="Times New Roman"/>
          <w:sz w:val="28"/>
          <w:szCs w:val="28"/>
        </w:rPr>
        <w:t xml:space="preserve">прошлым периодом </w:t>
      </w:r>
      <w:r w:rsidR="00922698" w:rsidRPr="008D275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сумма нарушений увеличилась  на </w:t>
      </w:r>
      <w:r w:rsidR="008D275E" w:rsidRPr="004612B7">
        <w:rPr>
          <w:rFonts w:ascii="Times New Roman" w:eastAsia="Times New Roman" w:hAnsi="Times New Roman" w:cs="Times New Roman"/>
          <w:sz w:val="28"/>
          <w:szCs w:val="28"/>
        </w:rPr>
        <w:t>98904,6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тыс.рублей.</w:t>
      </w:r>
      <w:r w:rsidR="0040774D" w:rsidRPr="004612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CFC" w:rsidRPr="004612B7" w:rsidRDefault="008F5102" w:rsidP="002A19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случа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установленных процедур и требований бюджетного законодательства при исполнении бюджетов на общую сумму </w:t>
      </w:r>
      <w:r w:rsidR="00021CFC" w:rsidRPr="002A19B7">
        <w:rPr>
          <w:rFonts w:ascii="Times New Roman" w:eastAsia="Times New Roman" w:hAnsi="Times New Roman" w:cs="Times New Roman"/>
          <w:sz w:val="28"/>
          <w:szCs w:val="28"/>
        </w:rPr>
        <w:t>30,8</w:t>
      </w:r>
      <w:r w:rsidR="00B40574" w:rsidRPr="002A19B7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1E4B34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4B34" w:rsidRPr="001E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922698">
        <w:rPr>
          <w:rFonts w:ascii="Times New Roman" w:eastAsia="Times New Roman" w:hAnsi="Times New Roman" w:cs="Times New Roman"/>
          <w:sz w:val="28"/>
          <w:szCs w:val="28"/>
        </w:rPr>
        <w:t xml:space="preserve">прошлым периодом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сумма нарушений уменьшилась на 186,9 тыс.рублей.</w:t>
      </w:r>
    </w:p>
    <w:p w:rsidR="005C255D" w:rsidRPr="004612B7" w:rsidRDefault="00021CFC" w:rsidP="002A19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5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1D7BA1">
        <w:rPr>
          <w:rFonts w:ascii="Times New Roman" w:eastAsia="Times New Roman" w:hAnsi="Times New Roman" w:cs="Times New Roman"/>
          <w:sz w:val="28"/>
          <w:szCs w:val="28"/>
        </w:rPr>
        <w:t>23 факта</w:t>
      </w:r>
      <w:r w:rsidRPr="005C255D">
        <w:rPr>
          <w:rFonts w:ascii="Times New Roman" w:eastAsia="Times New Roman" w:hAnsi="Times New Roman" w:cs="Times New Roman"/>
          <w:sz w:val="28"/>
          <w:szCs w:val="28"/>
        </w:rPr>
        <w:t xml:space="preserve"> несоблюдение установленных процедур и требований </w:t>
      </w:r>
      <w:r w:rsidR="00793DB6" w:rsidRPr="005C255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793DB6" w:rsidRPr="005C255D">
        <w:rPr>
          <w:rFonts w:ascii="Times New Roman" w:hAnsi="Times New Roman" w:cs="Times New Roman"/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от 05.04.2013 N 44-ФЗ </w:t>
      </w:r>
      <w:r w:rsidRPr="005C255D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17209F">
        <w:rPr>
          <w:rFonts w:ascii="Times New Roman" w:eastAsia="Times New Roman" w:hAnsi="Times New Roman" w:cs="Times New Roman"/>
          <w:sz w:val="28"/>
          <w:szCs w:val="28"/>
        </w:rPr>
        <w:t>3006,5</w:t>
      </w:r>
      <w:r w:rsidRPr="005C255D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1E4B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612B7" w:rsidRPr="004612B7">
        <w:rPr>
          <w:rFonts w:ascii="Times New Roman" w:eastAsia="Times New Roman" w:hAnsi="Times New Roman" w:cs="Times New Roman"/>
          <w:sz w:val="28"/>
          <w:szCs w:val="28"/>
        </w:rPr>
        <w:t xml:space="preserve">этом периоде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2024года данных нарушений не было.</w:t>
      </w:r>
      <w:r w:rsidRPr="0017209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407D80" w:rsidRPr="004612B7" w:rsidRDefault="007703D2" w:rsidP="002A19B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07D80">
        <w:rPr>
          <w:rFonts w:ascii="Times New Roman" w:eastAsia="Times New Roman" w:hAnsi="Times New Roman" w:cs="Times New Roman"/>
          <w:sz w:val="28"/>
          <w:szCs w:val="28"/>
        </w:rPr>
        <w:t xml:space="preserve">4 факта нарушений  НПА ОМСУ Аргаяшского муниципального района на сумму </w:t>
      </w:r>
      <w:r w:rsidR="0017209F">
        <w:rPr>
          <w:rFonts w:ascii="Times New Roman" w:eastAsia="Times New Roman" w:hAnsi="Times New Roman" w:cs="Times New Roman"/>
          <w:sz w:val="28"/>
          <w:szCs w:val="28"/>
        </w:rPr>
        <w:t>1036,3</w:t>
      </w:r>
      <w:r w:rsidR="00407D80">
        <w:rPr>
          <w:rFonts w:ascii="Times New Roman" w:eastAsia="Times New Roman" w:hAnsi="Times New Roman" w:cs="Times New Roman"/>
          <w:sz w:val="28"/>
          <w:szCs w:val="28"/>
        </w:rPr>
        <w:t xml:space="preserve"> тыс.рублей.</w:t>
      </w:r>
      <w:r w:rsidR="001E4B34" w:rsidRPr="001E4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По сравнению с </w:t>
      </w:r>
      <w:r w:rsidR="004612B7" w:rsidRPr="004612B7">
        <w:rPr>
          <w:rFonts w:ascii="Times New Roman" w:eastAsia="Times New Roman" w:hAnsi="Times New Roman" w:cs="Times New Roman"/>
          <w:sz w:val="28"/>
          <w:szCs w:val="28"/>
        </w:rPr>
        <w:t>прошлым годом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сумма нарушений уменьшилась на </w:t>
      </w:r>
      <w:r w:rsidR="004612B7" w:rsidRPr="004612B7">
        <w:rPr>
          <w:rFonts w:ascii="Times New Roman" w:eastAsia="Times New Roman" w:hAnsi="Times New Roman" w:cs="Times New Roman"/>
          <w:sz w:val="28"/>
          <w:szCs w:val="28"/>
        </w:rPr>
        <w:t>551,7</w:t>
      </w:r>
      <w:r w:rsidR="001E4B34" w:rsidRPr="004612B7">
        <w:rPr>
          <w:rFonts w:ascii="Times New Roman" w:eastAsia="Times New Roman" w:hAnsi="Times New Roman" w:cs="Times New Roman"/>
          <w:sz w:val="28"/>
          <w:szCs w:val="28"/>
        </w:rPr>
        <w:t xml:space="preserve"> тыс.рублей.</w:t>
      </w:r>
    </w:p>
    <w:p w:rsidR="00A96C29" w:rsidRPr="002A19B7" w:rsidRDefault="0040774D" w:rsidP="002A19B7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 нарушений в финансово-бюджетной сфере выявлен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7D8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требований 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пунктов</w:t>
      </w:r>
      <w:r w:rsidR="00094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статьи 179</w:t>
      </w:r>
      <w:r w:rsidR="00407D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0940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2.1</w:t>
      </w:r>
      <w:r w:rsidR="00407D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01300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атьи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217 Бюджетного кодекса Российской Федерации.</w:t>
      </w:r>
    </w:p>
    <w:p w:rsidR="0040774D" w:rsidRPr="00A05CC5" w:rsidRDefault="00DA4A66" w:rsidP="00A05CC5">
      <w:pPr>
        <w:pStyle w:val="Default"/>
        <w:jc w:val="both"/>
        <w:rPr>
          <w:color w:val="auto"/>
          <w:sz w:val="28"/>
          <w:szCs w:val="28"/>
        </w:rPr>
      </w:pPr>
      <w:r w:rsidRPr="002A19B7">
        <w:rPr>
          <w:rFonts w:eastAsia="Times New Roman"/>
          <w:sz w:val="28"/>
          <w:szCs w:val="28"/>
        </w:rPr>
        <w:t>-</w:t>
      </w:r>
      <w:r w:rsidR="005C255D">
        <w:rPr>
          <w:rFonts w:eastAsia="Times New Roman"/>
          <w:sz w:val="28"/>
          <w:szCs w:val="28"/>
        </w:rPr>
        <w:t>2</w:t>
      </w:r>
      <w:r w:rsidRPr="002A19B7">
        <w:rPr>
          <w:rFonts w:eastAsia="Times New Roman"/>
          <w:color w:val="FF0000"/>
          <w:sz w:val="28"/>
          <w:szCs w:val="28"/>
        </w:rPr>
        <w:t xml:space="preserve"> </w:t>
      </w:r>
      <w:r w:rsidRPr="002A19B7">
        <w:rPr>
          <w:rFonts w:eastAsia="Times New Roman"/>
          <w:sz w:val="28"/>
          <w:szCs w:val="28"/>
        </w:rPr>
        <w:t>факт</w:t>
      </w:r>
      <w:r w:rsidR="005C255D">
        <w:rPr>
          <w:rFonts w:eastAsia="Times New Roman"/>
          <w:sz w:val="28"/>
          <w:szCs w:val="28"/>
        </w:rPr>
        <w:t>а</w:t>
      </w:r>
      <w:r w:rsidRPr="002A19B7">
        <w:rPr>
          <w:rFonts w:eastAsia="Times New Roman"/>
          <w:sz w:val="28"/>
          <w:szCs w:val="28"/>
        </w:rPr>
        <w:t xml:space="preserve"> н</w:t>
      </w:r>
      <w:r w:rsidR="0040774D" w:rsidRPr="002A19B7">
        <w:rPr>
          <w:rFonts w:eastAsia="Times New Roman"/>
          <w:sz w:val="28"/>
          <w:szCs w:val="28"/>
        </w:rPr>
        <w:t>арушения Федерального законодательства и актов органов местного самоуправления  в части сроков предоставления годовой отчетности</w:t>
      </w:r>
      <w:r w:rsidRPr="002A19B7">
        <w:rPr>
          <w:rFonts w:eastAsia="Times New Roman"/>
          <w:sz w:val="28"/>
          <w:szCs w:val="28"/>
        </w:rPr>
        <w:t xml:space="preserve"> </w:t>
      </w:r>
      <w:r w:rsidR="007A217D">
        <w:rPr>
          <w:rFonts w:eastAsia="Times New Roman"/>
          <w:sz w:val="28"/>
          <w:szCs w:val="28"/>
        </w:rPr>
        <w:t>администрацией сельского поселения</w:t>
      </w:r>
      <w:r w:rsidR="0040774D" w:rsidRPr="002A19B7">
        <w:rPr>
          <w:rFonts w:eastAsia="Times New Roman"/>
          <w:sz w:val="28"/>
          <w:szCs w:val="28"/>
        </w:rPr>
        <w:t>.</w:t>
      </w:r>
      <w:r w:rsidR="009A618A" w:rsidRPr="009A618A">
        <w:rPr>
          <w:sz w:val="28"/>
          <w:szCs w:val="28"/>
        </w:rPr>
        <w:t xml:space="preserve"> </w:t>
      </w:r>
    </w:p>
    <w:p w:rsidR="0091467B" w:rsidRDefault="004010A0" w:rsidP="002C28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A19B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контрольных мероприятий </w:t>
      </w:r>
      <w:r w:rsidR="000940D9">
        <w:rPr>
          <w:rFonts w:ascii="Times New Roman" w:hAnsi="Times New Roman" w:cs="Times New Roman"/>
          <w:sz w:val="28"/>
          <w:szCs w:val="28"/>
        </w:rPr>
        <w:t xml:space="preserve">ОМСУ, </w:t>
      </w:r>
      <w:r w:rsidRPr="002A19B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07D80">
        <w:rPr>
          <w:rFonts w:ascii="Times New Roman" w:hAnsi="Times New Roman" w:cs="Times New Roman"/>
          <w:sz w:val="28"/>
          <w:szCs w:val="28"/>
        </w:rPr>
        <w:t xml:space="preserve">казенным </w:t>
      </w:r>
      <w:r w:rsidRPr="002A19B7">
        <w:rPr>
          <w:rFonts w:ascii="Times New Roman" w:hAnsi="Times New Roman" w:cs="Times New Roman"/>
          <w:sz w:val="28"/>
          <w:szCs w:val="28"/>
        </w:rPr>
        <w:t>учреждениям</w:t>
      </w:r>
      <w:r w:rsidR="00407D80">
        <w:rPr>
          <w:rFonts w:ascii="Times New Roman" w:hAnsi="Times New Roman" w:cs="Times New Roman"/>
          <w:sz w:val="28"/>
          <w:szCs w:val="28"/>
        </w:rPr>
        <w:t>, муниципальным учреждениям</w:t>
      </w:r>
      <w:r w:rsidRPr="002A19B7">
        <w:rPr>
          <w:rFonts w:ascii="Times New Roman" w:hAnsi="Times New Roman" w:cs="Times New Roman"/>
          <w:sz w:val="28"/>
          <w:szCs w:val="28"/>
        </w:rPr>
        <w:t xml:space="preserve"> направлено </w:t>
      </w:r>
      <w:r w:rsidR="000940D9" w:rsidRPr="007703D2">
        <w:rPr>
          <w:rFonts w:ascii="Times New Roman" w:hAnsi="Times New Roman" w:cs="Times New Roman"/>
          <w:sz w:val="28"/>
          <w:szCs w:val="28"/>
        </w:rPr>
        <w:t>1</w:t>
      </w:r>
      <w:r w:rsidR="00EE5539" w:rsidRPr="007703D2">
        <w:rPr>
          <w:rFonts w:ascii="Times New Roman" w:hAnsi="Times New Roman" w:cs="Times New Roman"/>
          <w:sz w:val="28"/>
          <w:szCs w:val="28"/>
        </w:rPr>
        <w:t>6</w:t>
      </w:r>
      <w:r w:rsidRPr="007703D2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представлений</w:t>
      </w:r>
      <w:r w:rsidRPr="002A19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A19B7">
        <w:rPr>
          <w:rFonts w:ascii="Times New Roman" w:hAnsi="Times New Roman" w:cs="Times New Roman"/>
          <w:sz w:val="28"/>
          <w:szCs w:val="28"/>
        </w:rPr>
        <w:t xml:space="preserve">для принятия мер по устранению выявленных бюджетных и иных нарушений и недостатков, а также мер по пресечению, устранению и предупреждению нарушений. </w:t>
      </w:r>
      <w:r w:rsidR="002A19B7">
        <w:rPr>
          <w:rFonts w:ascii="Times New Roman" w:hAnsi="Times New Roman" w:cs="Times New Roman"/>
          <w:sz w:val="28"/>
          <w:szCs w:val="28"/>
        </w:rPr>
        <w:t>По проведенным контрольным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мероприятиям направлены отчеты Со</w:t>
      </w:r>
      <w:r w:rsidR="002A19B7">
        <w:rPr>
          <w:rFonts w:ascii="Times New Roman" w:hAnsi="Times New Roman" w:cs="Times New Roman"/>
          <w:sz w:val="28"/>
          <w:szCs w:val="28"/>
        </w:rPr>
        <w:t>бранию депутатов Аргаяш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2A19B7">
        <w:rPr>
          <w:rFonts w:ascii="Times New Roman" w:hAnsi="Times New Roman" w:cs="Times New Roman"/>
          <w:sz w:val="28"/>
          <w:szCs w:val="28"/>
        </w:rPr>
        <w:t>района и Главе района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67B" w:rsidRDefault="001C7D81" w:rsidP="002C28C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Составлено </w:t>
      </w:r>
      <w:r w:rsidR="005C255D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E50A69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C44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совершении административных правонарушений</w:t>
      </w:r>
      <w:r w:rsidR="009146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6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</w:t>
      </w:r>
      <w:r w:rsidR="009146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1467B" w:rsidRDefault="001C7D81" w:rsidP="002C28C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467B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255D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021D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</w:t>
      </w:r>
      <w:r w:rsidR="005C255D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предусмотренны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й частью 1 статьи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15.15.6 </w:t>
      </w:r>
      <w:proofErr w:type="spellStart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"Нарушение требований к бюджетному( бухгалтерскому) учету, в том числе </w:t>
      </w:r>
      <w:r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составлению, представлению бюджетной ,бухгалтерской( финансовой) отчетности"</w:t>
      </w:r>
      <w:r w:rsidR="0091467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467B" w:rsidRDefault="0091467B" w:rsidP="002C28C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34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FB6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1 протокол</w:t>
      </w:r>
      <w:r w:rsidR="00834F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 предусмотренным статьей части </w:t>
      </w:r>
      <w:r w:rsidR="00834FB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34F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 </w:t>
      </w:r>
      <w:proofErr w:type="spellStart"/>
      <w:r w:rsidR="00834F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834F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="00834F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1467B" w:rsidRDefault="0091467B" w:rsidP="002C28C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34FB6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50A69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протокола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 предусмотренным статьей части 3 ст.15.15.6 </w:t>
      </w:r>
      <w:proofErr w:type="spellStart"/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467B" w:rsidRDefault="0091467B" w:rsidP="002C28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C7D81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FB6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C7D81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протокол</w:t>
      </w:r>
      <w:r w:rsidR="0000021D" w:rsidRPr="007703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административном правонарушении, предусмотренн</w:t>
      </w:r>
      <w:r w:rsidR="005222C2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статьей части 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ст.15.15.6 </w:t>
      </w:r>
      <w:proofErr w:type="spellStart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"</w:t>
      </w:r>
      <w:r w:rsidR="0000021D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арушение требований к бюджетному( бухгалтерскому) учету, в том числе к соста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влению, представлению бюджетной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бухгалтерской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C7D81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</w:t>
      </w:r>
      <w:r w:rsidR="00793DB6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овой) отчетности"</w:t>
      </w:r>
      <w:r w:rsidR="00E50A69" w:rsidRPr="002A19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67B" w:rsidRDefault="0091467B" w:rsidP="002C28C2">
      <w:pPr>
        <w:pStyle w:val="a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22A" w:rsidRPr="002A19B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дел об административных правонарушениях </w:t>
      </w:r>
      <w:r w:rsidR="000940D9">
        <w:rPr>
          <w:rFonts w:ascii="Times New Roman" w:hAnsi="Times New Roman" w:cs="Times New Roman"/>
          <w:sz w:val="28"/>
          <w:szCs w:val="28"/>
        </w:rPr>
        <w:t>9</w:t>
      </w:r>
      <w:r w:rsidR="002A19B7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должностных лиц</w:t>
      </w:r>
      <w:r w:rsidR="0059422A" w:rsidRPr="002A19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9422A" w:rsidRPr="002A19B7">
        <w:rPr>
          <w:rFonts w:ascii="Times New Roman" w:hAnsi="Times New Roman" w:cs="Times New Roman"/>
          <w:sz w:val="28"/>
          <w:szCs w:val="28"/>
        </w:rPr>
        <w:t>привлечены к административной ответственности. Мировым судом по ним вынесены Постановления о наложении административн</w:t>
      </w:r>
      <w:r w:rsidR="00427AB1">
        <w:rPr>
          <w:rFonts w:ascii="Times New Roman" w:hAnsi="Times New Roman" w:cs="Times New Roman"/>
          <w:sz w:val="28"/>
          <w:szCs w:val="28"/>
        </w:rPr>
        <w:t>ого наказания в виде предупреждения</w:t>
      </w:r>
      <w:r w:rsidR="0059422A" w:rsidRPr="002A19B7">
        <w:rPr>
          <w:rFonts w:ascii="Times New Roman" w:hAnsi="Times New Roman" w:cs="Times New Roman"/>
          <w:sz w:val="28"/>
          <w:szCs w:val="28"/>
        </w:rPr>
        <w:t>.</w:t>
      </w:r>
      <w:r w:rsidR="00D32438" w:rsidRPr="00D32438">
        <w:rPr>
          <w:sz w:val="28"/>
          <w:szCs w:val="28"/>
        </w:rPr>
        <w:t xml:space="preserve"> </w:t>
      </w:r>
    </w:p>
    <w:p w:rsidR="007A2E8E" w:rsidRPr="0091467B" w:rsidRDefault="007703D2" w:rsidP="002A19B7">
      <w:pPr>
        <w:pStyle w:val="a4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467B">
        <w:rPr>
          <w:rFonts w:ascii="Times New Roman" w:hAnsi="Times New Roman" w:cs="Times New Roman"/>
          <w:sz w:val="28"/>
          <w:szCs w:val="28"/>
        </w:rPr>
        <w:t>К дисциплинарной ответственности</w:t>
      </w:r>
      <w:r w:rsidR="0091467B">
        <w:rPr>
          <w:sz w:val="28"/>
          <w:szCs w:val="28"/>
        </w:rPr>
        <w:t xml:space="preserve"> </w:t>
      </w:r>
      <w:r w:rsidR="0091467B" w:rsidRPr="00EC7D9C">
        <w:rPr>
          <w:rFonts w:ascii="Times New Roman" w:hAnsi="Times New Roman" w:cs="Times New Roman"/>
          <w:sz w:val="28"/>
          <w:szCs w:val="28"/>
        </w:rPr>
        <w:t>привлечены</w:t>
      </w:r>
      <w:r w:rsidR="0091467B">
        <w:rPr>
          <w:sz w:val="28"/>
          <w:szCs w:val="28"/>
        </w:rPr>
        <w:t xml:space="preserve"> </w:t>
      </w:r>
      <w:r w:rsidR="00AF5BC4" w:rsidRPr="00C358C5">
        <w:rPr>
          <w:rFonts w:ascii="Times New Roman" w:hAnsi="Times New Roman" w:cs="Times New Roman"/>
          <w:sz w:val="28"/>
          <w:szCs w:val="28"/>
        </w:rPr>
        <w:t>7</w:t>
      </w:r>
      <w:r w:rsidR="00D32438" w:rsidRPr="00C358C5">
        <w:rPr>
          <w:rFonts w:ascii="Times New Roman" w:hAnsi="Times New Roman" w:cs="Times New Roman"/>
          <w:sz w:val="28"/>
          <w:szCs w:val="28"/>
        </w:rPr>
        <w:t xml:space="preserve"> </w:t>
      </w:r>
      <w:r w:rsidR="00D32438" w:rsidRPr="00EC7D9C">
        <w:rPr>
          <w:rFonts w:ascii="Times New Roman" w:hAnsi="Times New Roman" w:cs="Times New Roman"/>
          <w:sz w:val="28"/>
          <w:szCs w:val="28"/>
        </w:rPr>
        <w:t>должностных лиц</w:t>
      </w:r>
      <w:r w:rsidR="00EC7D9C">
        <w:rPr>
          <w:rFonts w:ascii="Times New Roman" w:hAnsi="Times New Roman" w:cs="Times New Roman"/>
          <w:sz w:val="28"/>
          <w:szCs w:val="28"/>
        </w:rPr>
        <w:t>.</w:t>
      </w:r>
      <w:r w:rsidR="002C28C2" w:rsidRPr="002C28C2">
        <w:rPr>
          <w:sz w:val="28"/>
          <w:szCs w:val="28"/>
        </w:rPr>
        <w:t xml:space="preserve"> </w:t>
      </w:r>
      <w:r w:rsidR="002C28C2" w:rsidRPr="002C28C2">
        <w:rPr>
          <w:rFonts w:ascii="Times New Roman" w:hAnsi="Times New Roman" w:cs="Times New Roman"/>
          <w:sz w:val="28"/>
          <w:szCs w:val="28"/>
        </w:rPr>
        <w:t xml:space="preserve">Информация о проведенных в отчетном периоде мероприятиях размещалась на официальном сайте Администрации Аргаяшского района, на официальной странице социальной сети «В Контакте». </w:t>
      </w:r>
    </w:p>
    <w:p w:rsidR="00F5317A" w:rsidRDefault="00F5317A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A2E8E" w:rsidRPr="00F5317A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5317A">
        <w:rPr>
          <w:rFonts w:ascii="Times New Roman" w:hAnsi="Times New Roman" w:cs="Times New Roman"/>
          <w:sz w:val="28"/>
          <w:szCs w:val="28"/>
        </w:rPr>
        <w:t>Председатель КСК</w:t>
      </w:r>
    </w:p>
    <w:p w:rsidR="007A2E8E" w:rsidRPr="00F5317A" w:rsidRDefault="007A2E8E" w:rsidP="002A19B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5317A">
        <w:rPr>
          <w:rFonts w:ascii="Times New Roman" w:hAnsi="Times New Roman" w:cs="Times New Roman"/>
          <w:sz w:val="28"/>
          <w:szCs w:val="28"/>
        </w:rPr>
        <w:t>Аргаяшского муниципального</w:t>
      </w:r>
    </w:p>
    <w:p w:rsidR="00EE759A" w:rsidRPr="00F5317A" w:rsidRDefault="007A2E8E" w:rsidP="00EE0934">
      <w:pPr>
        <w:pStyle w:val="a4"/>
        <w:jc w:val="both"/>
        <w:rPr>
          <w:sz w:val="28"/>
          <w:szCs w:val="28"/>
        </w:rPr>
      </w:pPr>
      <w:r w:rsidRPr="00F5317A">
        <w:rPr>
          <w:rFonts w:ascii="Times New Roman" w:hAnsi="Times New Roman" w:cs="Times New Roman"/>
          <w:sz w:val="28"/>
          <w:szCs w:val="28"/>
        </w:rPr>
        <w:t>района                                                                                             Дроздова М.У.</w:t>
      </w:r>
    </w:p>
    <w:sectPr w:rsidR="00EE759A" w:rsidRPr="00F5317A" w:rsidSect="00F5317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96C29"/>
    <w:rsid w:val="0000021D"/>
    <w:rsid w:val="00002D3D"/>
    <w:rsid w:val="00021CFC"/>
    <w:rsid w:val="000506B7"/>
    <w:rsid w:val="000940D9"/>
    <w:rsid w:val="000B63AF"/>
    <w:rsid w:val="000F283F"/>
    <w:rsid w:val="00137A3A"/>
    <w:rsid w:val="0017209F"/>
    <w:rsid w:val="001C7D81"/>
    <w:rsid w:val="001D7BA1"/>
    <w:rsid w:val="001E1F61"/>
    <w:rsid w:val="001E4B34"/>
    <w:rsid w:val="001F4697"/>
    <w:rsid w:val="002343C3"/>
    <w:rsid w:val="00244BAE"/>
    <w:rsid w:val="00275D75"/>
    <w:rsid w:val="00292833"/>
    <w:rsid w:val="002A19B7"/>
    <w:rsid w:val="002C28C2"/>
    <w:rsid w:val="00316E26"/>
    <w:rsid w:val="004010A0"/>
    <w:rsid w:val="0040774D"/>
    <w:rsid w:val="00407D80"/>
    <w:rsid w:val="00427AB1"/>
    <w:rsid w:val="004361FD"/>
    <w:rsid w:val="004612B7"/>
    <w:rsid w:val="004A0559"/>
    <w:rsid w:val="005222C2"/>
    <w:rsid w:val="00592984"/>
    <w:rsid w:val="0059422A"/>
    <w:rsid w:val="00596678"/>
    <w:rsid w:val="005A010D"/>
    <w:rsid w:val="005C255D"/>
    <w:rsid w:val="00612F05"/>
    <w:rsid w:val="00665109"/>
    <w:rsid w:val="00677A96"/>
    <w:rsid w:val="006835DD"/>
    <w:rsid w:val="00686B6F"/>
    <w:rsid w:val="006926AC"/>
    <w:rsid w:val="006B7C0E"/>
    <w:rsid w:val="006D480D"/>
    <w:rsid w:val="007703D2"/>
    <w:rsid w:val="00793DB6"/>
    <w:rsid w:val="007A217D"/>
    <w:rsid w:val="007A2E8E"/>
    <w:rsid w:val="007F55E2"/>
    <w:rsid w:val="00834FB6"/>
    <w:rsid w:val="008C29AB"/>
    <w:rsid w:val="008D275E"/>
    <w:rsid w:val="008F5102"/>
    <w:rsid w:val="0091467B"/>
    <w:rsid w:val="00922698"/>
    <w:rsid w:val="009A618A"/>
    <w:rsid w:val="009B679F"/>
    <w:rsid w:val="009C233E"/>
    <w:rsid w:val="009D3382"/>
    <w:rsid w:val="009D6EC7"/>
    <w:rsid w:val="00A05CC5"/>
    <w:rsid w:val="00A53156"/>
    <w:rsid w:val="00A91F69"/>
    <w:rsid w:val="00A96C29"/>
    <w:rsid w:val="00AB1401"/>
    <w:rsid w:val="00AD4168"/>
    <w:rsid w:val="00AD54AD"/>
    <w:rsid w:val="00AF5BC4"/>
    <w:rsid w:val="00B00B7D"/>
    <w:rsid w:val="00B40574"/>
    <w:rsid w:val="00B63944"/>
    <w:rsid w:val="00BB6861"/>
    <w:rsid w:val="00BD4B7B"/>
    <w:rsid w:val="00BD7B3D"/>
    <w:rsid w:val="00C00CF7"/>
    <w:rsid w:val="00C01300"/>
    <w:rsid w:val="00C06949"/>
    <w:rsid w:val="00C12C52"/>
    <w:rsid w:val="00C12E2C"/>
    <w:rsid w:val="00C358C5"/>
    <w:rsid w:val="00C41B4E"/>
    <w:rsid w:val="00C651BF"/>
    <w:rsid w:val="00C86C2D"/>
    <w:rsid w:val="00C964EB"/>
    <w:rsid w:val="00CA25DF"/>
    <w:rsid w:val="00CE15D7"/>
    <w:rsid w:val="00D32438"/>
    <w:rsid w:val="00D862B0"/>
    <w:rsid w:val="00DA4A66"/>
    <w:rsid w:val="00DC4467"/>
    <w:rsid w:val="00DE311F"/>
    <w:rsid w:val="00DF78E3"/>
    <w:rsid w:val="00E211AD"/>
    <w:rsid w:val="00E50A69"/>
    <w:rsid w:val="00EC7D9C"/>
    <w:rsid w:val="00EE0934"/>
    <w:rsid w:val="00EE5539"/>
    <w:rsid w:val="00EE759A"/>
    <w:rsid w:val="00EF4F63"/>
    <w:rsid w:val="00EF762F"/>
    <w:rsid w:val="00F02FAD"/>
    <w:rsid w:val="00F14FEC"/>
    <w:rsid w:val="00F51D0C"/>
    <w:rsid w:val="00F5317A"/>
    <w:rsid w:val="00F8242A"/>
    <w:rsid w:val="00F93AB5"/>
    <w:rsid w:val="00F94AC7"/>
    <w:rsid w:val="00FA4A7B"/>
    <w:rsid w:val="00FE29C1"/>
    <w:rsid w:val="00FE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FD"/>
  </w:style>
  <w:style w:type="paragraph" w:styleId="2">
    <w:name w:val="heading 2"/>
    <w:basedOn w:val="a"/>
    <w:link w:val="20"/>
    <w:uiPriority w:val="9"/>
    <w:qFormat/>
    <w:rsid w:val="00A96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6C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B40574"/>
    <w:pPr>
      <w:spacing w:after="0" w:line="240" w:lineRule="auto"/>
    </w:pPr>
  </w:style>
  <w:style w:type="paragraph" w:customStyle="1" w:styleId="Default">
    <w:name w:val="Default"/>
    <w:rsid w:val="00793D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2C2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DDAD7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12</cp:revision>
  <cp:lastPrinted>2025-07-04T05:41:00Z</cp:lastPrinted>
  <dcterms:created xsi:type="dcterms:W3CDTF">2025-10-09T04:59:00Z</dcterms:created>
  <dcterms:modified xsi:type="dcterms:W3CDTF">2025-10-09T07:45:00Z</dcterms:modified>
</cp:coreProperties>
</file>