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34" w:rsidRPr="00AB4734" w:rsidRDefault="00AB4734" w:rsidP="00AB4734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 иску прокурора с работодателя взысканы расходы на административное </w:t>
      </w:r>
      <w:proofErr w:type="gramStart"/>
      <w:r w:rsidRPr="00AB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выдворение</w:t>
      </w:r>
      <w:proofErr w:type="gramEnd"/>
      <w:r w:rsidRPr="00AB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иностранных граждан</w:t>
      </w:r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Прокуратура Аргаяшского района провела проверку исполнения миграционного законодательства.</w:t>
      </w:r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двое иностранных граждан, осуществляющих трудовую деятельность в тепличном комплексе, за нарушение режима пребывания на территории страны привлечены к административной ответственности по ч. 1.1 ст. 18.8 </w:t>
      </w:r>
      <w:proofErr w:type="spellStart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с назначением штрафа и административного выдворения за пределы Российской Федерации в принудительном контролируемом порядке.</w:t>
      </w:r>
      <w:proofErr w:type="gramEnd"/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нормами Федерального закона «О правовом положении иностранных граждан в Российской Федерации» в случае административного </w:t>
      </w:r>
      <w:proofErr w:type="gramStart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выдворения</w:t>
      </w:r>
      <w:proofErr w:type="gramEnd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иностранного гражданина, осуществляющего трудовую деятельность без разрешения на работу, затраченные на обеспечение его выезда средства подлежат взысканию с работодателя.</w:t>
      </w:r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Прокуратурой района в суд предъявлено исковое заявление о взыскании с работодателя расходов на административное </w:t>
      </w:r>
      <w:proofErr w:type="gramStart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выдворение</w:t>
      </w:r>
      <w:proofErr w:type="gramEnd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сумме свыше 14 тыс. рублей.</w:t>
      </w:r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Мировым судьей требования прокурора удовлетворены в полном </w:t>
      </w:r>
      <w:proofErr w:type="gramStart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объеме</w:t>
      </w:r>
      <w:proofErr w:type="gramEnd"/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B4734" w:rsidRPr="00AB4734" w:rsidRDefault="00AB4734" w:rsidP="00AB4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4734">
        <w:rPr>
          <w:rFonts w:ascii="Times New Roman" w:eastAsia="Times New Roman" w:hAnsi="Times New Roman" w:cs="Times New Roman"/>
          <w:color w:val="333333"/>
          <w:sz w:val="28"/>
          <w:szCs w:val="28"/>
        </w:rPr>
        <w:t>В настоящее время решение суда исполнено, денежные средства перечислены в доход государства.</w:t>
      </w:r>
    </w:p>
    <w:p w:rsidR="00D5232D" w:rsidRDefault="00D5232D"/>
    <w:sectPr w:rsidR="00D5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4734"/>
    <w:rsid w:val="00AB4734"/>
    <w:rsid w:val="00D5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AB4734"/>
  </w:style>
  <w:style w:type="paragraph" w:styleId="a3">
    <w:name w:val="Normal (Web)"/>
    <w:basedOn w:val="a"/>
    <w:uiPriority w:val="99"/>
    <w:semiHidden/>
    <w:unhideWhenUsed/>
    <w:rsid w:val="00AB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711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72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16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951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2026-01-29T06:25:00Z</dcterms:created>
  <dcterms:modified xsi:type="dcterms:W3CDTF">2026-01-29T06:26:00Z</dcterms:modified>
</cp:coreProperties>
</file>