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C007DA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Pr="00836A4B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  <w:sz w:val="16"/>
          <w:szCs w:val="16"/>
        </w:rPr>
      </w:pPr>
    </w:p>
    <w:p w:rsidR="00550D53" w:rsidRPr="003374AD" w:rsidRDefault="00550D53" w:rsidP="00E10B71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  <w:r w:rsidR="00836A4B">
        <w:rPr>
          <w:b/>
        </w:rPr>
        <w:t xml:space="preserve">                                                                                                                          </w:t>
      </w:r>
      <w:r w:rsidR="00FE3C49">
        <w:rPr>
          <w:b/>
        </w:rPr>
        <w:t>на</w:t>
      </w:r>
      <w:r w:rsidRPr="003374AD">
        <w:rPr>
          <w:b/>
        </w:rPr>
        <w:t xml:space="preserve"> отчёт об исполнении бюджета </w:t>
      </w:r>
      <w:r w:rsidR="002A518D">
        <w:rPr>
          <w:b/>
        </w:rPr>
        <w:t xml:space="preserve">Норкинского </w:t>
      </w:r>
      <w:r w:rsidRPr="003374AD">
        <w:rPr>
          <w:b/>
        </w:rPr>
        <w:t>сельского поселения</w:t>
      </w:r>
      <w:r w:rsidR="00E10B71">
        <w:rPr>
          <w:b/>
        </w:rPr>
        <w:t xml:space="preserve">                        </w:t>
      </w:r>
      <w:r w:rsidRPr="003374AD">
        <w:rPr>
          <w:b/>
        </w:rPr>
        <w:t>за 20</w:t>
      </w:r>
      <w:r w:rsidR="00EF79B6">
        <w:rPr>
          <w:b/>
        </w:rPr>
        <w:t>2</w:t>
      </w:r>
      <w:r w:rsidR="009A0B76">
        <w:rPr>
          <w:b/>
        </w:rPr>
        <w:t>4</w:t>
      </w:r>
      <w:r w:rsidRPr="003374AD">
        <w:rPr>
          <w:b/>
        </w:rPr>
        <w:t>год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2A518D">
        <w:t>2</w:t>
      </w:r>
      <w:r w:rsidR="009A0B76">
        <w:t>5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9A0B76">
        <w:t>5</w:t>
      </w:r>
      <w:r w:rsidRPr="000957F2">
        <w:t xml:space="preserve"> года</w:t>
      </w:r>
      <w:r w:rsidR="002F287B">
        <w:t xml:space="preserve">                                                                     </w:t>
      </w:r>
      <w:r w:rsidR="003F60AE">
        <w:t xml:space="preserve">            </w:t>
      </w:r>
      <w:r w:rsidR="002F287B">
        <w:t xml:space="preserve">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2A518D">
        <w:t xml:space="preserve">Норкинского </w:t>
      </w:r>
      <w:r w:rsidR="00276053">
        <w:t>сельского поселения за 202</w:t>
      </w:r>
      <w:r w:rsidR="003F60AE">
        <w:t>4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2A518D">
        <w:t>37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2A518D">
        <w:t>Норкинского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2A518D">
        <w:rPr>
          <w:shd w:val="clear" w:color="auto" w:fill="FFFFFF"/>
        </w:rPr>
        <w:t>Норкинского</w:t>
      </w:r>
      <w:r w:rsidR="00B266EB">
        <w:rPr>
          <w:shd w:val="clear" w:color="auto" w:fill="FFFFFF"/>
        </w:rPr>
        <w:t xml:space="preserve"> сельского поселения от </w:t>
      </w:r>
      <w:r w:rsidR="002A518D">
        <w:rPr>
          <w:shd w:val="clear" w:color="auto" w:fill="FFFFFF"/>
        </w:rPr>
        <w:t>24</w:t>
      </w:r>
      <w:r w:rsidR="005B2C57">
        <w:rPr>
          <w:shd w:val="clear" w:color="auto" w:fill="FFFFFF"/>
        </w:rPr>
        <w:t>.0</w:t>
      </w:r>
      <w:r w:rsidR="002A518D">
        <w:rPr>
          <w:shd w:val="clear" w:color="auto" w:fill="FFFFFF"/>
        </w:rPr>
        <w:t>4</w:t>
      </w:r>
      <w:r w:rsidR="005B2C57">
        <w:rPr>
          <w:shd w:val="clear" w:color="auto" w:fill="FFFFFF"/>
        </w:rPr>
        <w:t>.201</w:t>
      </w:r>
      <w:r w:rsidR="002A518D">
        <w:rPr>
          <w:shd w:val="clear" w:color="auto" w:fill="FFFFFF"/>
        </w:rPr>
        <w:t>8</w:t>
      </w:r>
      <w:r w:rsidR="005B2C57">
        <w:rPr>
          <w:shd w:val="clear" w:color="auto" w:fill="FFFFFF"/>
        </w:rPr>
        <w:t>г.</w:t>
      </w:r>
      <w:r w:rsidR="00BF4E07">
        <w:rPr>
          <w:shd w:val="clear" w:color="auto" w:fill="FFFFFF"/>
        </w:rPr>
        <w:t xml:space="preserve"> </w:t>
      </w:r>
      <w:r w:rsidR="005117E2" w:rsidRPr="002E0F5B">
        <w:rPr>
          <w:shd w:val="clear" w:color="auto" w:fill="FFFFFF"/>
        </w:rPr>
        <w:t>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2A518D">
        <w:rPr>
          <w:shd w:val="clear" w:color="auto" w:fill="FFFFFF"/>
        </w:rPr>
        <w:t>Норкинско</w:t>
      </w:r>
      <w:r w:rsidR="00BF4E07">
        <w:rPr>
          <w:shd w:val="clear" w:color="auto" w:fill="FFFFFF"/>
        </w:rPr>
        <w:t>го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2A518D">
        <w:rPr>
          <w:shd w:val="clear" w:color="auto" w:fill="FFFFFF"/>
        </w:rPr>
        <w:t xml:space="preserve"> с изменениями от 22.04.2021г №51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</w:t>
      </w:r>
      <w:r w:rsidR="003F60AE">
        <w:t>5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3F60AE">
        <w:t>5</w:t>
      </w:r>
      <w:r w:rsidR="005117E2" w:rsidRPr="00DA04BB">
        <w:t>.12.202</w:t>
      </w:r>
      <w:r w:rsidR="003F60AE">
        <w:t>4</w:t>
      </w:r>
      <w:r w:rsidR="005117E2" w:rsidRPr="00DA04BB">
        <w:t xml:space="preserve"> № 1</w:t>
      </w:r>
      <w:r w:rsidR="003F60AE">
        <w:t xml:space="preserve">07, </w:t>
      </w:r>
      <w:r w:rsidR="003F60AE" w:rsidRPr="003F60AE">
        <w:t>распоряжением председателя КСК от 18.04.2025 № 47</w:t>
      </w:r>
      <w:r w:rsidR="00D058A7" w:rsidRPr="003F60AE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2A518D">
        <w:t>2</w:t>
      </w:r>
      <w:r w:rsidR="003F60AE">
        <w:t>5</w:t>
      </w:r>
      <w:r>
        <w:t>.03.</w:t>
      </w:r>
      <w:r w:rsidRPr="00282930">
        <w:t>202</w:t>
      </w:r>
      <w:r w:rsidR="003F60AE">
        <w:t>5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2A518D">
        <w:t>Норкинского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CD7889">
        <w:t>2</w:t>
      </w:r>
      <w:r w:rsidR="003F60AE">
        <w:t>5</w:t>
      </w:r>
      <w:r w:rsidR="0069478F" w:rsidRPr="007F5655">
        <w:t>.03.202</w:t>
      </w:r>
      <w:r w:rsidR="003F60AE">
        <w:t>5</w:t>
      </w:r>
      <w:r w:rsidR="009A3C72" w:rsidRPr="007F5655">
        <w:t xml:space="preserve"> </w:t>
      </w:r>
      <w:r w:rsidR="007F5655" w:rsidRPr="007F5655">
        <w:t xml:space="preserve">№ </w:t>
      </w:r>
      <w:r w:rsidR="002A518D">
        <w:t>7</w:t>
      </w:r>
      <w:r w:rsidR="003F60AE">
        <w:t>2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2A518D">
        <w:t>37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2A518D">
        <w:t>Норкинского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2A518D">
        <w:t>Норкинского</w:t>
      </w:r>
      <w:r w:rsidR="00B526DD">
        <w:t xml:space="preserve"> сельского поселения за 202</w:t>
      </w:r>
      <w:r w:rsidR="003F60AE">
        <w:t>4</w:t>
      </w:r>
      <w:r>
        <w:t>год.</w:t>
      </w:r>
    </w:p>
    <w:p w:rsidR="00D058A7" w:rsidRPr="00DF7804" w:rsidRDefault="00D058A7" w:rsidP="0069478F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  <w:r>
        <w:t xml:space="preserve">          </w:t>
      </w:r>
    </w:p>
    <w:p w:rsidR="00B62D96" w:rsidRDefault="00AF1555" w:rsidP="003F60AE">
      <w:pPr>
        <w:pStyle w:val="11"/>
        <w:tabs>
          <w:tab w:val="left" w:pos="540"/>
        </w:tabs>
        <w:spacing w:after="0" w:line="240" w:lineRule="auto"/>
        <w:ind w:firstLine="0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C11CA6">
        <w:rPr>
          <w:b/>
        </w:rPr>
        <w:t>Норкинского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</w:t>
      </w:r>
      <w:r w:rsidR="003F60AE">
        <w:rPr>
          <w:bCs/>
        </w:rPr>
        <w:t>4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A85C96" w:rsidRDefault="00FE4A16" w:rsidP="001F4E96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ab/>
      </w:r>
      <w:r w:rsidR="00DE56D5" w:rsidRPr="001E28AA">
        <w:t xml:space="preserve">Годовой отчет </w:t>
      </w:r>
      <w:r w:rsidR="00DE56D5" w:rsidRPr="001E28AA">
        <w:rPr>
          <w:bCs/>
        </w:rPr>
        <w:t>об испо</w:t>
      </w:r>
      <w:r w:rsidR="00B526DD" w:rsidRPr="001E28AA">
        <w:rPr>
          <w:bCs/>
        </w:rPr>
        <w:t>лнении бюджета поселения за 202</w:t>
      </w:r>
      <w:r w:rsidR="003F60AE">
        <w:rPr>
          <w:bCs/>
        </w:rPr>
        <w:t>4</w:t>
      </w:r>
      <w:r w:rsidR="00765879" w:rsidRPr="001E28AA">
        <w:rPr>
          <w:bCs/>
        </w:rPr>
        <w:t xml:space="preserve"> год составлен в соответствии со</w:t>
      </w:r>
      <w:r w:rsidR="00DE56D5" w:rsidRPr="001E28AA">
        <w:rPr>
          <w:bCs/>
        </w:rPr>
        <w:t xml:space="preserve"> структурой и кодами бюджетной классификации, кот</w:t>
      </w:r>
      <w:r w:rsidR="00365216" w:rsidRPr="001E28AA">
        <w:rPr>
          <w:bCs/>
        </w:rPr>
        <w:t>орые применялись при принятии</w:t>
      </w:r>
      <w:r w:rsidR="00DE56D5" w:rsidRPr="001E28AA">
        <w:rPr>
          <w:bCs/>
        </w:rPr>
        <w:t xml:space="preserve"> </w:t>
      </w:r>
      <w:r w:rsidR="00A85C96" w:rsidRPr="001E28AA">
        <w:t>решения</w:t>
      </w:r>
      <w:r w:rsidR="00A20C47" w:rsidRPr="001E28AA">
        <w:t xml:space="preserve"> С</w:t>
      </w:r>
      <w:r w:rsidR="00EE5029" w:rsidRPr="001E28AA">
        <w:t xml:space="preserve">овета депутатов </w:t>
      </w:r>
      <w:r w:rsidR="001F4E96">
        <w:t>Норкинского</w:t>
      </w:r>
      <w:r w:rsidR="00A85C96" w:rsidRPr="001E28AA">
        <w:t xml:space="preserve"> сельского поселения от </w:t>
      </w:r>
      <w:r w:rsidR="001F4E96">
        <w:t>2</w:t>
      </w:r>
      <w:r w:rsidR="003F60AE">
        <w:t>5</w:t>
      </w:r>
      <w:r w:rsidR="00A85C96" w:rsidRPr="001E28AA">
        <w:t>.12.202</w:t>
      </w:r>
      <w:r w:rsidR="003F60AE">
        <w:t>3</w:t>
      </w:r>
      <w:r w:rsidR="00A85C96" w:rsidRPr="001E28AA">
        <w:t xml:space="preserve"> № </w:t>
      </w:r>
      <w:r w:rsidR="001F4E96">
        <w:t>18</w:t>
      </w:r>
      <w:r w:rsidR="00EE5029" w:rsidRPr="001E28AA">
        <w:t xml:space="preserve"> «О бюджете </w:t>
      </w:r>
      <w:r w:rsidR="001F4E96">
        <w:t>Норкинского</w:t>
      </w:r>
      <w:r w:rsidR="00B526DD" w:rsidRPr="001E28AA">
        <w:t xml:space="preserve"> сельского поселения на </w:t>
      </w:r>
      <w:r w:rsidR="003F60AE">
        <w:lastRenderedPageBreak/>
        <w:t>2024</w:t>
      </w:r>
      <w:r w:rsidR="00A85C96" w:rsidRPr="001E28AA">
        <w:t xml:space="preserve"> год и на плановый период 202</w:t>
      </w:r>
      <w:r w:rsidR="003F60AE">
        <w:t>5</w:t>
      </w:r>
      <w:r w:rsidR="00A85C96" w:rsidRPr="001E28AA">
        <w:t xml:space="preserve"> и 202</w:t>
      </w:r>
      <w:r w:rsidR="003F60AE">
        <w:t>6</w:t>
      </w:r>
      <w:r w:rsidR="00A85C96" w:rsidRPr="001E28AA">
        <w:t xml:space="preserve"> годов» (далее – решение о бюджете</w:t>
      </w:r>
      <w:r w:rsidR="00765879" w:rsidRPr="001E28AA">
        <w:t xml:space="preserve"> поселения</w:t>
      </w:r>
      <w:r w:rsidR="00A85C96" w:rsidRPr="001E28AA">
        <w:t>).</w:t>
      </w:r>
    </w:p>
    <w:p w:rsidR="00DE56D5" w:rsidRDefault="00277956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</w:t>
      </w:r>
      <w:r w:rsidR="003F60AE">
        <w:t>4</w:t>
      </w:r>
      <w:r>
        <w:t xml:space="preserve"> год, отраженные в годовом отчете об исполнении бю</w:t>
      </w:r>
      <w:r w:rsidR="00B526DD">
        <w:t>джета поселения на 1 января 202</w:t>
      </w:r>
      <w:r w:rsidR="003F60AE">
        <w:t>5</w:t>
      </w:r>
      <w:r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</w:t>
      </w:r>
      <w:r w:rsidR="00900985">
        <w:t xml:space="preserve"> </w:t>
      </w:r>
      <w:r w:rsidR="00B526DD">
        <w:t>01.01.202</w:t>
      </w:r>
      <w:r w:rsidR="003F60AE">
        <w:t>5</w:t>
      </w:r>
      <w:r w:rsidR="00207E9E">
        <w:t>.</w:t>
      </w:r>
    </w:p>
    <w:p w:rsidR="00C54EEB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C54EEB" w:rsidRPr="00C54EEB">
        <w:t xml:space="preserve">В нарушении пункта 73 Инструкции 191н показатель графы 4 «Утверждено (доведено) бюджетных ассигнований (ф.0503128) не соответствует показателю графы 4 Отчета (ф. 0503127).  </w:t>
      </w:r>
      <w:r w:rsidR="00AE4E71" w:rsidRPr="00AE4E71">
        <w:t xml:space="preserve">Сумма расхождения граф составила 28126,00 тыс. рублей.  </w:t>
      </w:r>
    </w:p>
    <w:p w:rsidR="00C54EEB" w:rsidRDefault="00DF7804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Pr="00DF7804">
        <w:t>В нарушении пункта 164 Инструкции № 191н в графе 7 (ф.0503166) отсутствуют причины неисполнения бюджетных назначений, предусмотренных на выполнение целевых программы на отчетную дату.</w:t>
      </w:r>
    </w:p>
    <w:p w:rsidR="00DF7804" w:rsidRDefault="00DF7804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Pr="00DF7804">
        <w:t>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164,1 тыс. рублей, завышена кредиторская задолженность на сумму 27,0 тыс. рублей, занижены данные по резерву предстоящих расходов на сумму 191,1 тыс. рублей.</w:t>
      </w:r>
    </w:p>
    <w:p w:rsidR="00833048" w:rsidRDefault="00FC3C93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="001E200A">
        <w:t>Исп</w:t>
      </w:r>
      <w:r w:rsidR="00B526DD">
        <w:t>олнение бюджета поселения в 202</w:t>
      </w:r>
      <w:r w:rsidR="003F60AE">
        <w:t>4</w:t>
      </w:r>
      <w:r w:rsidR="001E200A"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</w:t>
      </w:r>
      <w:r w:rsidR="00900985">
        <w:t xml:space="preserve">тели сводной бюджетной росписи </w:t>
      </w:r>
      <w:r w:rsidR="001E200A">
        <w:t>поселения.</w:t>
      </w:r>
      <w:r w:rsidR="00833048">
        <w:t xml:space="preserve"> </w:t>
      </w:r>
    </w:p>
    <w:p w:rsidR="00D058A7" w:rsidRPr="00DF7804" w:rsidRDefault="00D058A7" w:rsidP="00A85C96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670052" w:rsidRPr="00A31250" w:rsidRDefault="00670052" w:rsidP="00DF7804">
      <w:pPr>
        <w:pStyle w:val="11"/>
        <w:tabs>
          <w:tab w:val="left" w:pos="540"/>
        </w:tabs>
        <w:spacing w:after="0" w:line="240" w:lineRule="auto"/>
        <w:ind w:firstLine="0"/>
        <w:rPr>
          <w:b/>
          <w:bCs/>
        </w:rPr>
      </w:pPr>
      <w:r w:rsidRPr="00A31250">
        <w:rPr>
          <w:b/>
        </w:rPr>
        <w:t>3. Общие параметры исполнения</w:t>
      </w:r>
      <w:r w:rsidRPr="00A31250">
        <w:t xml:space="preserve"> </w:t>
      </w:r>
      <w:r w:rsidRPr="00A31250">
        <w:rPr>
          <w:b/>
        </w:rPr>
        <w:t>бюдж</w:t>
      </w:r>
      <w:r w:rsidR="007E3AF0" w:rsidRPr="00A31250">
        <w:rPr>
          <w:b/>
        </w:rPr>
        <w:t xml:space="preserve">ета </w:t>
      </w:r>
      <w:r w:rsidR="00B910CB" w:rsidRPr="00A31250">
        <w:rPr>
          <w:b/>
        </w:rPr>
        <w:t>Норкинского</w:t>
      </w:r>
      <w:r w:rsidRPr="00A31250">
        <w:rPr>
          <w:b/>
        </w:rPr>
        <w:t xml:space="preserve"> сельского </w:t>
      </w:r>
      <w:r w:rsidRPr="00A31250">
        <w:rPr>
          <w:b/>
          <w:bCs/>
        </w:rPr>
        <w:t>поселения</w:t>
      </w:r>
    </w:p>
    <w:p w:rsidR="00AD100C" w:rsidRDefault="00AD100C" w:rsidP="00AD100C">
      <w:pPr>
        <w:pStyle w:val="11"/>
        <w:tabs>
          <w:tab w:val="left" w:pos="540"/>
        </w:tabs>
        <w:spacing w:after="0" w:line="240" w:lineRule="auto"/>
        <w:ind w:firstLine="0"/>
      </w:pPr>
      <w:r w:rsidRPr="00A31250">
        <w:tab/>
        <w:t>Прогнозируемый общий объем доходов бюджета поселения на 202</w:t>
      </w:r>
      <w:r w:rsidR="00D13BA2" w:rsidRPr="00A31250">
        <w:t>4</w:t>
      </w:r>
      <w:r>
        <w:t xml:space="preserve"> год составил </w:t>
      </w:r>
      <w:r w:rsidR="00D13BA2">
        <w:t>12166,3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D13BA2" w:rsidRPr="00D13BA2">
        <w:t>9887,1</w:t>
      </w:r>
      <w:r>
        <w:t xml:space="preserve"> тыс. рублей. Общий объем расходов бюджета поселения на 202</w:t>
      </w:r>
      <w:r w:rsidR="00D13BA2">
        <w:t>4</w:t>
      </w:r>
      <w:r>
        <w:t xml:space="preserve"> год спланирован в сумме </w:t>
      </w:r>
      <w:r w:rsidR="00D13BA2">
        <w:t>12166,3</w:t>
      </w:r>
      <w:r>
        <w:t xml:space="preserve"> тыс. рублей. </w:t>
      </w:r>
    </w:p>
    <w:p w:rsidR="005A163E" w:rsidRDefault="00AD100C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ab/>
        <w:t>В течение 202</w:t>
      </w:r>
      <w:r w:rsidR="00D13BA2">
        <w:t>4</w:t>
      </w:r>
      <w:r>
        <w:t xml:space="preserve"> года в бюджет Норкинского сельского поселения вносились изменения, которые связаны, в основном, с корректировкой основных характеристик бюджета. С учетом изменений и дополнений бюджет уточнялся </w:t>
      </w:r>
      <w:r w:rsidR="00D13BA2">
        <w:t>4</w:t>
      </w:r>
      <w:r>
        <w:t xml:space="preserve"> раз</w:t>
      </w:r>
      <w:r w:rsidR="00D13BA2">
        <w:t>а</w:t>
      </w:r>
      <w:r>
        <w:t>, внесенных решениями Совета депутатов поселения.</w:t>
      </w:r>
      <w:r w:rsidR="005A163E">
        <w:tab/>
      </w:r>
    </w:p>
    <w:p w:rsidR="00F5723A" w:rsidRDefault="00B526DD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447037">
        <w:t>Испо</w:t>
      </w:r>
      <w:r w:rsidR="00606B66" w:rsidRPr="00447037">
        <w:t>лнение бюджета поселения за</w:t>
      </w:r>
      <w:r w:rsidR="00E7579E" w:rsidRPr="00447037">
        <w:t xml:space="preserve"> 202</w:t>
      </w:r>
      <w:r w:rsidR="00447037" w:rsidRPr="00447037">
        <w:t>4</w:t>
      </w:r>
      <w:r w:rsidRPr="00447037">
        <w:t xml:space="preserve"> год по доходам составило </w:t>
      </w:r>
      <w:r w:rsidR="00AD100C" w:rsidRPr="00447037">
        <w:t>278</w:t>
      </w:r>
      <w:r w:rsidR="00447037" w:rsidRPr="00447037">
        <w:t>04,4</w:t>
      </w:r>
      <w:r w:rsidR="00933D4B" w:rsidRPr="00447037">
        <w:t xml:space="preserve"> </w:t>
      </w:r>
      <w:r w:rsidR="00D34903" w:rsidRPr="00447037">
        <w:t xml:space="preserve"> </w:t>
      </w:r>
      <w:r w:rsidRPr="00447037">
        <w:t xml:space="preserve"> тыс.</w:t>
      </w:r>
      <w:r w:rsidR="00447037" w:rsidRPr="00447037">
        <w:t xml:space="preserve"> </w:t>
      </w:r>
      <w:r w:rsidRPr="00447037">
        <w:t xml:space="preserve">рублей или </w:t>
      </w:r>
      <w:r w:rsidR="00234109" w:rsidRPr="00447037">
        <w:t>9</w:t>
      </w:r>
      <w:r w:rsidR="00447037" w:rsidRPr="00447037">
        <w:t>9</w:t>
      </w:r>
      <w:r w:rsidR="00234109" w:rsidRPr="00447037">
        <w:t>,</w:t>
      </w:r>
      <w:r w:rsidR="00447037" w:rsidRPr="00447037">
        <w:t>2</w:t>
      </w:r>
      <w:r w:rsidR="00933D4B" w:rsidRPr="00447037">
        <w:t xml:space="preserve"> </w:t>
      </w:r>
      <w:r w:rsidRPr="00447037">
        <w:t>процентов уточненных годовых назначений, по расходам –</w:t>
      </w:r>
      <w:r w:rsidR="00933D4B" w:rsidRPr="00447037">
        <w:t xml:space="preserve"> </w:t>
      </w:r>
      <w:r w:rsidR="00447037" w:rsidRPr="00447037">
        <w:t>2</w:t>
      </w:r>
      <w:r w:rsidR="00AD100C" w:rsidRPr="00447037">
        <w:t>8</w:t>
      </w:r>
      <w:r w:rsidR="00447037" w:rsidRPr="00447037">
        <w:t>293,2</w:t>
      </w:r>
      <w:r w:rsidR="00933D4B" w:rsidRPr="00447037">
        <w:t xml:space="preserve"> </w:t>
      </w:r>
      <w:r w:rsidRPr="00447037">
        <w:t>тыс.</w:t>
      </w:r>
      <w:r w:rsidR="00447037" w:rsidRPr="00447037">
        <w:t xml:space="preserve"> </w:t>
      </w:r>
      <w:r w:rsidRPr="00447037">
        <w:t xml:space="preserve">рублей или </w:t>
      </w:r>
      <w:r w:rsidR="00933D4B" w:rsidRPr="00447037">
        <w:t>9</w:t>
      </w:r>
      <w:r w:rsidR="00447037" w:rsidRPr="00447037">
        <w:t>8</w:t>
      </w:r>
      <w:r w:rsidR="001E28AA" w:rsidRPr="00447037">
        <w:t>,</w:t>
      </w:r>
      <w:r w:rsidR="00447037" w:rsidRPr="00447037">
        <w:t>9</w:t>
      </w:r>
      <w:r w:rsidR="00933D4B" w:rsidRPr="00447037">
        <w:t xml:space="preserve"> </w:t>
      </w:r>
      <w:r w:rsidRPr="00447037">
        <w:t>процентов к уточненным годовым назначениям</w:t>
      </w:r>
      <w:r w:rsidR="00591F29" w:rsidRPr="00447037">
        <w:t>,</w:t>
      </w:r>
      <w:r w:rsidRPr="00447037">
        <w:t xml:space="preserve"> с </w:t>
      </w:r>
      <w:r w:rsidR="00447037" w:rsidRPr="00447037">
        <w:t>дефицитом</w:t>
      </w:r>
      <w:r w:rsidRPr="00447037">
        <w:t xml:space="preserve"> </w:t>
      </w:r>
      <w:r w:rsidR="00447037" w:rsidRPr="00447037">
        <w:t>488,8</w:t>
      </w:r>
      <w:r w:rsidRPr="00447037">
        <w:t xml:space="preserve"> тыс.</w:t>
      </w:r>
      <w:r w:rsidR="00447037" w:rsidRPr="00447037">
        <w:t xml:space="preserve"> </w:t>
      </w:r>
      <w:r w:rsidRPr="00447037">
        <w:t>рублей</w:t>
      </w:r>
      <w:r w:rsidR="00282930" w:rsidRPr="00447037">
        <w:t>,</w:t>
      </w:r>
      <w:r w:rsidR="004B6C44" w:rsidRPr="00447037">
        <w:t xml:space="preserve"> по утвержденным бюджетным назначениям с дефицитом в сумме </w:t>
      </w:r>
      <w:r w:rsidR="00447037" w:rsidRPr="00447037">
        <w:t>579</w:t>
      </w:r>
      <w:r w:rsidR="00AD100C" w:rsidRPr="00447037">
        <w:t>,</w:t>
      </w:r>
      <w:r w:rsidR="00447037" w:rsidRPr="00447037">
        <w:t>5</w:t>
      </w:r>
      <w:r w:rsidR="004B6C44" w:rsidRPr="00447037">
        <w:t xml:space="preserve"> тыс.</w:t>
      </w:r>
      <w:r w:rsidR="00447037" w:rsidRPr="00447037">
        <w:t xml:space="preserve"> </w:t>
      </w:r>
      <w:r w:rsidR="004B6C44" w:rsidRPr="00447037">
        <w:t>рублей.</w:t>
      </w:r>
      <w:r>
        <w:t xml:space="preserve"> </w:t>
      </w:r>
    </w:p>
    <w:p w:rsidR="00670052" w:rsidRPr="00236D9C" w:rsidRDefault="00F5723A" w:rsidP="00473961">
      <w:pPr>
        <w:pStyle w:val="11"/>
        <w:tabs>
          <w:tab w:val="left" w:pos="540"/>
        </w:tabs>
        <w:spacing w:after="0" w:line="240" w:lineRule="auto"/>
        <w:ind w:firstLine="0"/>
        <w:rPr>
          <w:sz w:val="24"/>
          <w:szCs w:val="24"/>
        </w:rPr>
      </w:pPr>
      <w:r>
        <w:t xml:space="preserve">       Анализ исполнения основных характеристик бюджета поселения за 202</w:t>
      </w:r>
      <w:r w:rsidR="00447037">
        <w:t>3</w:t>
      </w:r>
      <w:r>
        <w:t>-202</w:t>
      </w:r>
      <w:r w:rsidR="00447037">
        <w:t>4</w:t>
      </w:r>
      <w:r w:rsidR="008E483A">
        <w:t xml:space="preserve"> годы представлен в Т</w:t>
      </w:r>
      <w:r>
        <w:t xml:space="preserve">аблице 1. </w:t>
      </w:r>
      <w:r w:rsidR="00473961">
        <w:t xml:space="preserve">                                                                         </w:t>
      </w: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2659"/>
        <w:gridCol w:w="2253"/>
        <w:gridCol w:w="1269"/>
        <w:gridCol w:w="1701"/>
      </w:tblGrid>
      <w:tr w:rsidR="00C24C81" w:rsidRPr="003533E2" w:rsidTr="00900985">
        <w:trPr>
          <w:trHeight w:val="255"/>
        </w:trPr>
        <w:tc>
          <w:tcPr>
            <w:tcW w:w="2432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6181" w:type="dxa"/>
            <w:gridSpan w:val="3"/>
            <w:shd w:val="clear" w:color="auto" w:fill="auto"/>
          </w:tcPr>
          <w:p w:rsidR="00C24C81" w:rsidRPr="003533E2" w:rsidRDefault="00C24C81" w:rsidP="0044703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4C81" w:rsidRPr="003533E2" w:rsidRDefault="00C24C81" w:rsidP="00900985">
            <w:pPr>
              <w:tabs>
                <w:tab w:val="left" w:pos="540"/>
              </w:tabs>
              <w:spacing w:after="0"/>
              <w:ind w:right="-40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447037">
            <w:pPr>
              <w:tabs>
                <w:tab w:val="left" w:pos="540"/>
              </w:tabs>
              <w:spacing w:after="0"/>
              <w:ind w:right="-40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24C81" w:rsidRPr="003533E2" w:rsidTr="00900985">
        <w:trPr>
          <w:trHeight w:val="270"/>
        </w:trPr>
        <w:tc>
          <w:tcPr>
            <w:tcW w:w="2432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9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3522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701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900985">
        <w:trPr>
          <w:trHeight w:val="261"/>
        </w:trPr>
        <w:tc>
          <w:tcPr>
            <w:tcW w:w="2432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5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269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701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900985">
        <w:tc>
          <w:tcPr>
            <w:tcW w:w="2432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2659" w:type="dxa"/>
            <w:shd w:val="clear" w:color="auto" w:fill="auto"/>
          </w:tcPr>
          <w:p w:rsidR="00360E3C" w:rsidRPr="003533E2" w:rsidRDefault="00447037" w:rsidP="00AD100C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28039,5</w:t>
            </w:r>
          </w:p>
        </w:tc>
        <w:tc>
          <w:tcPr>
            <w:tcW w:w="2253" w:type="dxa"/>
            <w:shd w:val="clear" w:color="auto" w:fill="auto"/>
          </w:tcPr>
          <w:p w:rsidR="00360E3C" w:rsidRPr="003533E2" w:rsidRDefault="00447037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27804,4</w:t>
            </w:r>
          </w:p>
        </w:tc>
        <w:tc>
          <w:tcPr>
            <w:tcW w:w="1269" w:type="dxa"/>
            <w:shd w:val="clear" w:color="auto" w:fill="auto"/>
          </w:tcPr>
          <w:p w:rsidR="00360E3C" w:rsidRPr="003533E2" w:rsidRDefault="001E28AA" w:rsidP="0044703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60E3C" w:rsidRPr="003533E2" w:rsidRDefault="00AD100C" w:rsidP="0044703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360E3C" w:rsidRPr="003533E2" w:rsidTr="00900985">
        <w:tc>
          <w:tcPr>
            <w:tcW w:w="2432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2659" w:type="dxa"/>
            <w:shd w:val="clear" w:color="auto" w:fill="auto"/>
          </w:tcPr>
          <w:p w:rsidR="00360E3C" w:rsidRPr="003533E2" w:rsidRDefault="00447037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28619,0</w:t>
            </w:r>
          </w:p>
        </w:tc>
        <w:tc>
          <w:tcPr>
            <w:tcW w:w="2253" w:type="dxa"/>
            <w:shd w:val="clear" w:color="auto" w:fill="auto"/>
          </w:tcPr>
          <w:p w:rsidR="00360E3C" w:rsidRPr="003533E2" w:rsidRDefault="00447037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28293,2</w:t>
            </w:r>
          </w:p>
        </w:tc>
        <w:tc>
          <w:tcPr>
            <w:tcW w:w="1269" w:type="dxa"/>
            <w:shd w:val="clear" w:color="auto" w:fill="auto"/>
          </w:tcPr>
          <w:p w:rsidR="00360E3C" w:rsidRPr="003533E2" w:rsidRDefault="001E28AA" w:rsidP="0044703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AD100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60E3C" w:rsidRPr="003533E2" w:rsidRDefault="00AD100C" w:rsidP="00447037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44703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360E3C" w:rsidRPr="003533E2" w:rsidTr="00900985">
        <w:tc>
          <w:tcPr>
            <w:tcW w:w="2432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2659" w:type="dxa"/>
            <w:shd w:val="clear" w:color="auto" w:fill="auto"/>
          </w:tcPr>
          <w:p w:rsidR="00360E3C" w:rsidRPr="003533E2" w:rsidRDefault="00447037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579,5</w:t>
            </w:r>
          </w:p>
        </w:tc>
        <w:tc>
          <w:tcPr>
            <w:tcW w:w="2253" w:type="dxa"/>
            <w:shd w:val="clear" w:color="auto" w:fill="auto"/>
          </w:tcPr>
          <w:p w:rsidR="00360E3C" w:rsidRPr="003533E2" w:rsidRDefault="00447037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488,8</w:t>
            </w:r>
          </w:p>
        </w:tc>
        <w:tc>
          <w:tcPr>
            <w:tcW w:w="1269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71F48" w:rsidRPr="00C71F48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DC6C2E">
        <w:rPr>
          <w:b/>
        </w:rPr>
        <w:t>Норкинского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737A97" w:rsidRDefault="00737A97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 w:rsidRPr="00737A97">
        <w:rPr>
          <w:bCs/>
        </w:rPr>
        <w:t>В соответствии с пунктом 3.2 статьи 160.1 БК РФ и распоряжением Администрации Норкинского сельского поселения от 11.11.2022 № 59 (с дополнениями и изменениями от 21.08.2023г.№40) 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  <w:r w:rsidR="00E70AB0">
        <w:rPr>
          <w:bCs/>
        </w:rPr>
        <w:t xml:space="preserve">   </w:t>
      </w:r>
      <w:r w:rsidR="005C4EA0">
        <w:rPr>
          <w:bCs/>
        </w:rPr>
        <w:t xml:space="preserve">  </w:t>
      </w:r>
    </w:p>
    <w:p w:rsidR="00512167" w:rsidRDefault="00737A97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="00512167">
        <w:t>Анализ исполнения бюджетных назначений по дох</w:t>
      </w:r>
      <w:r w:rsidR="009733D4">
        <w:t>одам за 202</w:t>
      </w:r>
      <w:r w:rsidR="00447037">
        <w:t>4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1843"/>
        <w:gridCol w:w="1559"/>
        <w:gridCol w:w="993"/>
        <w:gridCol w:w="850"/>
      </w:tblGrid>
      <w:tr w:rsidR="009733D4" w:rsidRPr="00A811CC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83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037" w:rsidRPr="00A811CC" w:rsidTr="00836A4B">
        <w:trPr>
          <w:trHeight w:val="3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2 513,0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2 277,7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90,6</w:t>
            </w:r>
          </w:p>
        </w:tc>
      </w:tr>
      <w:tr w:rsidR="00447037" w:rsidRPr="00A811CC" w:rsidTr="00836A4B">
        <w:trPr>
          <w:trHeight w:val="3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2 504,5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2 269,2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90,6</w:t>
            </w:r>
          </w:p>
        </w:tc>
      </w:tr>
      <w:tr w:rsidR="00447037" w:rsidRPr="00A811CC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540,9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540,9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rPr>
          <w:trHeight w:val="1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1818,7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1 583,5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87,1</w:t>
            </w:r>
          </w:p>
        </w:tc>
      </w:tr>
      <w:tr w:rsidR="00447037" w:rsidRPr="00737A97" w:rsidTr="00836A4B">
        <w:trPr>
          <w:trHeight w:val="4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Неналоговые доходы всего (в т.ч. 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rPr>
          <w:trHeight w:val="6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737A97" w:rsidRDefault="00447037" w:rsidP="004470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A97">
              <w:rPr>
                <w:rFonts w:ascii="Times New Roman" w:hAnsi="Times New Roman"/>
                <w:sz w:val="24"/>
                <w:szCs w:val="24"/>
                <w:lang w:val="ru-RU"/>
              </w:rPr>
              <w:t>прочие доходы от компенсации затрат бюджетов с/п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25526,5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25 526,5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rPr>
          <w:trHeight w:val="10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ни-</w:t>
            </w: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вание бюджетной обеспеченности из бюд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3270,2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3 270,2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rPr>
          <w:trHeight w:val="4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12858,0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12 858,0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Субвенции бюджетам бюджетной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C5BBE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8831,8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8 831,8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7037" w:rsidRPr="00E346C3" w:rsidTr="00836A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37" w:rsidRPr="00E346C3" w:rsidRDefault="00447037" w:rsidP="00447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28 039,5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27 804,2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37" w:rsidRPr="00447037" w:rsidRDefault="00447037" w:rsidP="004470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70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99,2 </w:t>
            </w:r>
          </w:p>
        </w:tc>
      </w:tr>
    </w:tbl>
    <w:p w:rsidR="00447037" w:rsidRPr="00447037" w:rsidRDefault="00447037" w:rsidP="0044703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7037">
        <w:rPr>
          <w:rFonts w:ascii="Times New Roman" w:hAnsi="Times New Roman"/>
          <w:sz w:val="28"/>
          <w:szCs w:val="28"/>
          <w:lang w:val="ru-RU" w:eastAsia="ru-RU" w:bidi="ar-SA"/>
        </w:rPr>
        <w:t>Бюджет поселения по доходам исполнен в сумме 27804,2 тыс. рублей или 99,2 процентов от утвержденных назначений, что на 11,9 тыс. рублей меньше чем в 2023 году (27816,1 тыс. рублей).</w:t>
      </w:r>
    </w:p>
    <w:p w:rsidR="00447037" w:rsidRPr="00447037" w:rsidRDefault="00447037" w:rsidP="00447037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7037">
        <w:rPr>
          <w:rFonts w:ascii="Times New Roman" w:hAnsi="Times New Roman"/>
          <w:sz w:val="28"/>
          <w:szCs w:val="28"/>
          <w:lang w:val="ru-RU" w:eastAsia="ru-RU" w:bidi="ar-SA"/>
        </w:rPr>
        <w:t xml:space="preserve">В целом исполнение бюджета по собственным доходам поселения в 2024 году составило 2277,7 тыс. рублей или 90,6 процентов к годовым плановым </w:t>
      </w:r>
      <w:r w:rsidRPr="00447037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показателям, что на 168,9 тыс. рублей меньше собственных доходов за аналогичный период 2023 года (2446,6 тыс. рублей). </w:t>
      </w:r>
    </w:p>
    <w:p w:rsidR="00C815E9" w:rsidRDefault="00291CF9" w:rsidP="00447037">
      <w:pPr>
        <w:tabs>
          <w:tab w:val="left" w:pos="360"/>
          <w:tab w:val="left" w:pos="54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FC3C93" w:rsidRPr="004470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7037" w:rsidRPr="00447037">
        <w:rPr>
          <w:rFonts w:ascii="Times New Roman" w:hAnsi="Times New Roman"/>
          <w:sz w:val="28"/>
          <w:szCs w:val="28"/>
          <w:lang w:val="ru-RU"/>
        </w:rPr>
        <w:t>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1583,5 тыс. рублей или 87,1 процентов к годовым показателям.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447037" w:rsidRPr="00447037">
        <w:rPr>
          <w:rFonts w:ascii="Times New Roman" w:hAnsi="Times New Roman"/>
          <w:sz w:val="28"/>
          <w:szCs w:val="28"/>
          <w:lang w:val="ru-RU" w:eastAsia="ru-RU" w:bidi="ar-SA"/>
        </w:rPr>
        <w:t xml:space="preserve">По сравнению с 2023 годом произошло увеличение в поступлениях по налогу на доходы физических лиц на 55,4 тыс. рублей, уменьшение в поступлениях по налогу на имущество физических лиц на 82,1 тыс. рублей, по земельному налогу на 286,0 тыс. рублей, по неналоговым доходам (иные штрафы) на 28,4 тыс. рублей. </w:t>
      </w:r>
      <w:r w:rsidR="00447037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</w:t>
      </w:r>
      <w:r w:rsidR="00447037" w:rsidRPr="00447037">
        <w:rPr>
          <w:rFonts w:ascii="Times New Roman" w:hAnsi="Times New Roman"/>
          <w:sz w:val="28"/>
          <w:szCs w:val="28"/>
          <w:lang w:val="ru-RU" w:eastAsia="ru-RU" w:bidi="ar-SA"/>
        </w:rPr>
        <w:t>Исполнение бюджета по безвозмездным поступлениям составило 25526,5 тыс. рублей, что на 156,9 тыс. рублей больше чем в 2023 году (25369,6 тыс. рублей).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</w:t>
      </w:r>
      <w:r w:rsidR="00D46C50">
        <w:rPr>
          <w:rFonts w:ascii="Times New Roman" w:hAnsi="Times New Roman"/>
          <w:sz w:val="28"/>
          <w:szCs w:val="28"/>
          <w:lang w:val="ru-RU"/>
        </w:rPr>
        <w:t xml:space="preserve">Норкинского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F5723A" w:rsidRDefault="00325E47" w:rsidP="00EA49F2">
      <w:pPr>
        <w:tabs>
          <w:tab w:val="left" w:pos="360"/>
          <w:tab w:val="left" w:pos="540"/>
        </w:tabs>
        <w:spacing w:after="0"/>
        <w:jc w:val="center"/>
        <w:rPr>
          <w:lang w:val="ru-RU"/>
        </w:rPr>
      </w:pPr>
      <w:r w:rsidRPr="008D057E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3B14AA" w:rsidRPr="008D057E">
        <w:rPr>
          <w:rFonts w:ascii="Times New Roman" w:hAnsi="Times New Roman"/>
          <w:b/>
          <w:bCs/>
          <w:sz w:val="28"/>
          <w:szCs w:val="28"/>
          <w:lang w:val="ru-RU"/>
        </w:rPr>
        <w:t xml:space="preserve">. Расходы бюджета </w:t>
      </w:r>
      <w:r w:rsidR="002B0937">
        <w:rPr>
          <w:rStyle w:val="sz14"/>
          <w:rFonts w:ascii="Times New Roman" w:hAnsi="Times New Roman"/>
          <w:b/>
          <w:sz w:val="28"/>
          <w:szCs w:val="28"/>
          <w:lang w:val="ru-RU"/>
        </w:rPr>
        <w:t>Норкинского</w:t>
      </w:r>
      <w:r w:rsidR="003B14AA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</w:t>
      </w:r>
      <w:r w:rsidR="002E5C8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7A71FB">
        <w:rPr>
          <w:rFonts w:ascii="Times New Roman" w:hAnsi="Times New Roman"/>
          <w:sz w:val="28"/>
          <w:szCs w:val="28"/>
          <w:lang w:val="ru-RU"/>
        </w:rPr>
        <w:t>Норкинского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7A71FB">
        <w:rPr>
          <w:rFonts w:ascii="Times New Roman" w:hAnsi="Times New Roman"/>
          <w:sz w:val="28"/>
          <w:szCs w:val="28"/>
          <w:lang w:val="ru-RU"/>
        </w:rPr>
        <w:t>Норкинского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942BE5" w:rsidRDefault="00942BE5" w:rsidP="00537FC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>В течении 202</w:t>
      </w:r>
      <w:r w:rsidR="002E5C88">
        <w:rPr>
          <w:rFonts w:ascii="Times New Roman" w:hAnsi="Times New Roman"/>
          <w:sz w:val="28"/>
          <w:szCs w:val="28"/>
          <w:lang w:val="ru-RU"/>
        </w:rPr>
        <w:t>4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года внесены изменения в общий объем расходов бюджета поселения. Общий объем расходов с учетом всех вносимых изменений на 01.01.202</w:t>
      </w:r>
      <w:r w:rsidR="002E5C88">
        <w:rPr>
          <w:rFonts w:ascii="Times New Roman" w:hAnsi="Times New Roman"/>
          <w:sz w:val="28"/>
          <w:szCs w:val="28"/>
          <w:lang w:val="ru-RU"/>
        </w:rPr>
        <w:t>5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составил </w:t>
      </w:r>
      <w:r w:rsidR="002E5C88" w:rsidRPr="002E5C88">
        <w:rPr>
          <w:rFonts w:ascii="Times New Roman" w:hAnsi="Times New Roman"/>
          <w:sz w:val="28"/>
          <w:szCs w:val="28"/>
          <w:lang w:val="ru-RU"/>
        </w:rPr>
        <w:t>28619,0</w:t>
      </w:r>
      <w:r w:rsidR="002E5C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2BE5">
        <w:rPr>
          <w:rFonts w:ascii="Times New Roman" w:hAnsi="Times New Roman"/>
          <w:sz w:val="28"/>
          <w:szCs w:val="28"/>
          <w:lang w:val="ru-RU"/>
        </w:rPr>
        <w:t>тыс.</w:t>
      </w:r>
      <w:r w:rsidR="002E5C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рублей. Согласно решению о бюджете и сводной бюджетной росписи общий объем расходов составил </w:t>
      </w:r>
      <w:r w:rsidR="002D38C0">
        <w:rPr>
          <w:rFonts w:ascii="Times New Roman" w:hAnsi="Times New Roman"/>
          <w:sz w:val="28"/>
          <w:szCs w:val="28"/>
          <w:lang w:val="ru-RU"/>
        </w:rPr>
        <w:t>28</w:t>
      </w:r>
      <w:r w:rsidR="002E5C88">
        <w:rPr>
          <w:rFonts w:ascii="Times New Roman" w:hAnsi="Times New Roman"/>
          <w:sz w:val="28"/>
          <w:szCs w:val="28"/>
          <w:lang w:val="ru-RU"/>
        </w:rPr>
        <w:t>619</w:t>
      </w:r>
      <w:r w:rsidR="007A71FB">
        <w:rPr>
          <w:rFonts w:ascii="Times New Roman" w:hAnsi="Times New Roman"/>
          <w:sz w:val="28"/>
          <w:szCs w:val="28"/>
          <w:lang w:val="ru-RU"/>
        </w:rPr>
        <w:t>,</w:t>
      </w:r>
      <w:r w:rsidR="002E5C88">
        <w:rPr>
          <w:rFonts w:ascii="Times New Roman" w:hAnsi="Times New Roman"/>
          <w:sz w:val="28"/>
          <w:szCs w:val="28"/>
          <w:lang w:val="ru-RU"/>
        </w:rPr>
        <w:t>0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2E5C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рублей. Отклонений не выявлено. </w:t>
      </w:r>
      <w:r w:rsidR="004B4030" w:rsidRPr="004B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03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4B4030" w:rsidRDefault="004F1C86" w:rsidP="002E5C88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2E5C88">
        <w:rPr>
          <w:rFonts w:ascii="Times New Roman" w:hAnsi="Times New Roman"/>
          <w:sz w:val="28"/>
          <w:szCs w:val="28"/>
          <w:lang w:val="ru-RU"/>
        </w:rPr>
        <w:t>325,8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2E5C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68213A" w:rsidRDefault="0068213A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7A71FB">
        <w:rPr>
          <w:rFonts w:ascii="Times New Roman" w:hAnsi="Times New Roman"/>
          <w:sz w:val="28"/>
          <w:szCs w:val="28"/>
          <w:lang w:val="ru-RU"/>
        </w:rPr>
        <w:t>Норкинского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2E5C88">
        <w:rPr>
          <w:rFonts w:ascii="Times New Roman" w:hAnsi="Times New Roman"/>
          <w:sz w:val="28"/>
          <w:szCs w:val="28"/>
          <w:lang w:val="ru-RU"/>
        </w:rPr>
        <w:t>4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</w:t>
      </w:r>
      <w:r w:rsidR="002E5C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5635">
        <w:rPr>
          <w:rFonts w:ascii="Times New Roman" w:hAnsi="Times New Roman"/>
          <w:sz w:val="24"/>
          <w:szCs w:val="24"/>
          <w:lang w:val="ru-RU"/>
        </w:rPr>
        <w:t>рублей</w:t>
      </w:r>
    </w:p>
    <w:tbl>
      <w:tblPr>
        <w:tblW w:w="9859" w:type="dxa"/>
        <w:tblInd w:w="172" w:type="dxa"/>
        <w:tblLayout w:type="fixed"/>
        <w:tblLook w:val="0000"/>
      </w:tblPr>
      <w:tblGrid>
        <w:gridCol w:w="3480"/>
        <w:gridCol w:w="709"/>
        <w:gridCol w:w="1418"/>
        <w:gridCol w:w="1134"/>
        <w:gridCol w:w="992"/>
        <w:gridCol w:w="1275"/>
        <w:gridCol w:w="851"/>
      </w:tblGrid>
      <w:tr w:rsidR="00C76ACE" w:rsidRPr="00942BE5" w:rsidTr="00C76ACE">
        <w:trPr>
          <w:trHeight w:val="278"/>
        </w:trPr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6ACE" w:rsidRPr="00942BE5" w:rsidRDefault="00C76ACE" w:rsidP="00C76A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C76ACE" w:rsidRPr="00942BE5" w:rsidTr="00C76ACE">
        <w:trPr>
          <w:trHeight w:val="277"/>
        </w:trPr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CE" w:rsidRPr="00942BE5" w:rsidRDefault="00C76ACE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ACE" w:rsidRPr="00942BE5" w:rsidRDefault="00C76ACE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022621" w:rsidRPr="00942BE5" w:rsidTr="00C76ACE">
        <w:trPr>
          <w:trHeight w:val="299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8 038,8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8 025,5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99,8</w:t>
            </w:r>
          </w:p>
        </w:tc>
      </w:tr>
      <w:tr w:rsidR="00022621" w:rsidRPr="00942BE5" w:rsidTr="00C76ACE">
        <w:trPr>
          <w:trHeight w:val="29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rPr>
          <w:trHeight w:val="29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621" w:rsidRPr="00942BE5" w:rsidRDefault="00022621" w:rsidP="00490FF0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</w:t>
            </w:r>
            <w:r w:rsidR="00490FF0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ельно</w:t>
            </w: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6 734,2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6 734,2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3 094,9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3 020,6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97,6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697DFA" w:rsidRDefault="00022621" w:rsidP="00022621">
            <w:pPr>
              <w:suppressAutoHyphens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697DF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697DFA" w:rsidRDefault="00022621" w:rsidP="00022621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697DF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6 930,0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6 691,7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-238,3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96,6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22621" w:rsidRPr="00942BE5" w:rsidTr="00C76ACE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621" w:rsidRPr="00942BE5" w:rsidRDefault="00022621" w:rsidP="00022621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2621" w:rsidRPr="00942BE5" w:rsidRDefault="00022621" w:rsidP="0002262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28 293,2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2621" w:rsidRPr="00022621" w:rsidRDefault="00022621" w:rsidP="0002262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2262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98,9</w:t>
            </w:r>
          </w:p>
        </w:tc>
      </w:tr>
    </w:tbl>
    <w:p w:rsidR="009808F4" w:rsidRDefault="00CE2832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E05A1"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Расходная часть бюджета поселения за 2024 год исполнена в размере 28293,2 тыс. рублей или 98,9 процентов к годовым бюджетным назначениям.                          По сравнению с аналогичным периодом прошлого года расходы бюджета увеличились на 478,5 тыс. рублей (27814,7 тыс. рублей). </w:t>
      </w:r>
      <w:r w:rsid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</w:t>
      </w:r>
      <w:r w:rsidR="00FE05A1"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      Исполнение расходов бюджета поселения за 2024 год по разделам классификации расходов осуществлялось следующим образом.</w:t>
      </w:r>
    </w:p>
    <w:p w:rsidR="00577C10" w:rsidRPr="00FE05A1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0100 «Общегосударственные вопросы»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сумме 8025,5 тыс. рублей или 99,8 процентов к уточненным бюджетным назначениям. В общем объеме расходов бюджета поселения доля средств на финансирование общегосударственных вопросов составила 28,4 процентов.</w:t>
      </w:r>
      <w:r w:rsidRPr="00577C1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По сравнению с аналогичным периодом прошлого года расходы по данному разделу увеличились на 2437,2 тыс. рублей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25946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0200 «Национальная оборона»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объеме 396,0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1,4 процентов. По сравнению с аналогичным периодом прошлого года расходы по данному разделу увеличились на 66,7 тыс. рублей.</w:t>
      </w:r>
    </w:p>
    <w:p w:rsidR="00525946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0300 «Национальная безопасность и правоохранительная деятельность»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объеме 165,9 тыс. рублей или 100 процентов к уточненных годовых бюджетных назначений.  Доля средств, направленных на финансирование расходов данного раздела составила 0,6 процентов. По сравнению с аналогичным периодом прошлого года расходы по данному разделу увеличились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на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159,5 тыс. рублей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25946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0400 «Национальная экономика»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объеме 6734,2 тыс. рублей или 100 процентов к уточненным бюджетным назначениям. Доля средств, направленных на финансирование расходов данного раздела составила 23,8 процентов. По сравнению с аналогичным периодом прошлого года расходы по данному разделу уменьшились на 1520,4 тыс. рублей.</w:t>
      </w:r>
      <w:r w:rsidRPr="00577C1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525946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Исполнение расходов 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0500 «Жилищно-коммунальное хозяйство»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составило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3020,6 тыс. рублей или 97,6 процентов к уточненным назначениям. Доля средств, направленных на финансирование расходов данного раздела составила 10,7 процентов. По сравнению с аналогичным периодом прошлого года расходы по данному разделу уменьшились на 1819,0 тыс. рублей.</w:t>
      </w:r>
    </w:p>
    <w:p w:rsidR="00577C10" w:rsidRPr="00FE05A1" w:rsidRDefault="00525946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577C10"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Исполнение расходов по разделу </w:t>
      </w:r>
      <w:r w:rsidR="00577C10"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0600 «Охрана окружающей среды»</w:t>
      </w:r>
      <w:r w:rsidR="00577C10"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составило 300,0 тыс. рублей или 100 процентов к уточненным назначениям. Доля средств, </w:t>
      </w:r>
      <w:r w:rsidR="00577C10" w:rsidRPr="00FE05A1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направленных на финансирование расходов данного раздела составила 1,1 процентов. По сравнению с аналогичным периодом прошлого года расходы по данному разделу уменьшились на 469,8 тыс. рублей</w:t>
      </w:r>
      <w:r w:rsidR="00577C10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77C10" w:rsidRPr="00FE05A1" w:rsidRDefault="00577C10" w:rsidP="00577C1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0700 «Образование»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объеме 9,7 тыс. рублей или 100 процентов к уточненным бюджетным назначениям. Доля средств, направленных на финансирование расходов данного раздела составила 0,03 процентов. По сравнению с аналогичным периодом прошлого года расходы по данному разделу уменьшились на 20,1 тыс. рублей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86F63" w:rsidRPr="00FE05A1" w:rsidRDefault="00577C10" w:rsidP="00286F6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Расходы 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0800 «Культура и кинематография»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исполнены в размере 6691,7 тыс. рублей или 96,6 процентов к уточненным бюджетным назначениям. Доля средств, направленных на финансирование расходов данного раздела составила 23,7 процентов.</w:t>
      </w:r>
      <w:r w:rsidRPr="00FE05A1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По сравнению с аналогичным периодом прошлого года расходы по данному разделу уменьшились на 300,2 тыс. рублей.</w:t>
      </w:r>
      <w:r w:rsidRPr="00577C1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525946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По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>1000 «Социальная политика»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 расходы исполнены в объеме 493,0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1,7 процентов. По сравнению с аналогичным периодом прошлого года расходы по данному разделу увеличились на 100,7 тыс. рублей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Pr="00577C1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</w:t>
      </w:r>
      <w:r w:rsidR="00525946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 xml:space="preserve">По разделу </w:t>
      </w:r>
      <w:r w:rsidRPr="00FE05A1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1100 «Физическая культура и спорт» </w:t>
      </w: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>расходы исполнены в объеме 2456,6 тыс. рублей или 100 процентов от уточненных годовых бюджетных назначений. Доля средств, направленных на финансирование расходов данного раздела составила 8,7 процентов. По сравнению с аналогичным периодом прошлого года расходы по данному разделу увеличились на 1843,9 тыс. рублей.</w:t>
      </w:r>
      <w:r w:rsidR="00525946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</w:t>
      </w:r>
      <w:r w:rsidR="00286F63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</w:t>
      </w:r>
      <w:r w:rsidR="00525946" w:rsidRPr="00FE05A1">
        <w:rPr>
          <w:rFonts w:ascii="Times New Roman" w:hAnsi="Times New Roman"/>
          <w:sz w:val="28"/>
          <w:szCs w:val="28"/>
          <w:lang w:val="ru-RU" w:eastAsia="ru-RU" w:bidi="ar-SA"/>
        </w:rPr>
        <w:t>По функциональной структуре расходов наибольший удельный вес приходится на национальную экономику – 23,8 процентов, на общегосударственные вопросы – 28,4 процентов, на культуру – 23,7 процентов от общей суммы исполненных расходов.</w:t>
      </w:r>
      <w:r w:rsidR="00286F63" w:rsidRPr="00286F6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286F63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</w:t>
      </w:r>
      <w:r w:rsidR="00286F63" w:rsidRPr="00FE05A1">
        <w:rPr>
          <w:rFonts w:ascii="Times New Roman" w:hAnsi="Times New Roman"/>
          <w:sz w:val="28"/>
          <w:szCs w:val="28"/>
          <w:lang w:val="ru-RU" w:eastAsia="ru-RU" w:bidi="ar-SA"/>
        </w:rPr>
        <w:t>Неисполненные назначения в сумме 325,8 тыс. рублей отражены в Отчете об исполнении бюджета (ф.0503117) по разделу 2 «Расходы бюджета» (графа 6), в графе 7 раздела 2 «Расходы бюджета» Сведений об исполнении бюджета (ф.0503164) и подтверждены данными Отчета об исполнении бюджета (ф.0503127) по разделу 2 «Расходы бюджета» (графа 10,11 строка 200).</w:t>
      </w:r>
    </w:p>
    <w:p w:rsidR="00286F63" w:rsidRDefault="00286F63" w:rsidP="00286F6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FE05A1">
        <w:rPr>
          <w:rFonts w:ascii="Times New Roman" w:hAnsi="Times New Roman"/>
          <w:sz w:val="28"/>
          <w:szCs w:val="28"/>
          <w:lang w:val="ru-RU" w:eastAsia="ru-RU" w:bidi="ar-SA"/>
        </w:rPr>
        <w:tab/>
        <w:t xml:space="preserve"> Финансирование большей части направлений расходования средств бюджета Норкинского сельского поселения осуществляется программно-целевым методом. Общий объем финансирования целевых программ за 2024год составил 21361,7 тыс. рублей, исполнено в сумме 21049,2 тыс. рублей или 98,5 % от бюджетных ассигнований.</w:t>
      </w:r>
    </w:p>
    <w:p w:rsidR="006F37E3" w:rsidRDefault="00D15C89" w:rsidP="00286F63">
      <w:pPr>
        <w:pStyle w:val="aff4"/>
        <w:tabs>
          <w:tab w:val="left" w:pos="540"/>
          <w:tab w:val="left" w:pos="1260"/>
          <w:tab w:val="left" w:pos="1620"/>
        </w:tabs>
        <w:spacing w:after="0"/>
        <w:jc w:val="center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286F63" w:rsidRPr="00286F63" w:rsidRDefault="00F754C1" w:rsidP="00286F63">
      <w:pPr>
        <w:rPr>
          <w:rFonts w:ascii="Times New Roman" w:hAnsi="Times New Roman"/>
          <w:sz w:val="28"/>
          <w:szCs w:val="28"/>
          <w:lang w:val="ru-RU" w:eastAsia="ru-RU" w:bidi="ar-SA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286F63" w:rsidRPr="00286F63">
        <w:rPr>
          <w:rFonts w:ascii="Times New Roman" w:hAnsi="Times New Roman"/>
          <w:sz w:val="28"/>
          <w:szCs w:val="28"/>
          <w:lang w:val="ru-RU" w:eastAsia="ru-RU" w:bidi="ar-SA"/>
        </w:rPr>
        <w:t>Бюджет поселения по доходам исполнен в сумме 27804,4 тыс. рублей или 99,2 процентов от утвержденных назначений. Расходная часть бюджета поселения за 2024 год исполнена в размере 28293,2 тыс. рублей или 98,9 процентов к годовым бюджетным назначениям с дефицитом в сумме 488,8 тыс. рублей и по утвержденным бюджетным назначениям с дефицитом в сумме</w:t>
      </w:r>
      <w:r w:rsidR="00286F63" w:rsidRPr="00286F63">
        <w:rPr>
          <w:rFonts w:ascii="Times New Roman" w:hAnsi="Times New Roman"/>
          <w:lang w:val="ru-RU" w:eastAsia="ru-RU" w:bidi="ar-SA"/>
        </w:rPr>
        <w:t xml:space="preserve"> </w:t>
      </w:r>
      <w:r w:rsidR="00286F63" w:rsidRPr="00286F63">
        <w:rPr>
          <w:rFonts w:ascii="Times New Roman" w:hAnsi="Times New Roman"/>
          <w:sz w:val="28"/>
          <w:szCs w:val="28"/>
          <w:lang w:val="ru-RU" w:eastAsia="ru-RU" w:bidi="ar-SA"/>
        </w:rPr>
        <w:t>579,5 тыс. рублей.</w:t>
      </w:r>
    </w:p>
    <w:p w:rsidR="00286F63" w:rsidRPr="00286F63" w:rsidRDefault="00286F63" w:rsidP="00286F63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6F6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2. </w:t>
      </w:r>
      <w:r w:rsidRPr="00286F63">
        <w:rPr>
          <w:rFonts w:ascii="Times New Roman" w:hAnsi="Times New Roman"/>
          <w:sz w:val="28"/>
          <w:szCs w:val="28"/>
          <w:lang w:val="ru-RU" w:eastAsia="ru-RU" w:bidi="ar-SA"/>
        </w:rPr>
        <w:t xml:space="preserve"> В нарушении пункта 73 Инструкции 191н показатель графы 4 «Утверждено (доведено) бюджетных ассигнований (ф.0503128) не соответствует показателю </w:t>
      </w:r>
      <w:r w:rsidRPr="00286F63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графы 4 Отчета (ф.0503127). </w:t>
      </w:r>
      <w:r w:rsidR="00D54AD8" w:rsidRPr="00D54AD8">
        <w:rPr>
          <w:rFonts w:ascii="Times New Roman" w:hAnsi="Times New Roman"/>
          <w:sz w:val="28"/>
          <w:szCs w:val="28"/>
          <w:lang w:val="ru-RU" w:eastAsia="ru-RU" w:bidi="ar-SA"/>
        </w:rPr>
        <w:t xml:space="preserve">Сумма расхождения граф составила 28126,00 тыс. рублей.  </w:t>
      </w:r>
    </w:p>
    <w:p w:rsidR="00286F63" w:rsidRPr="00286F63" w:rsidRDefault="00286F63" w:rsidP="00AC223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6F6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3. </w:t>
      </w:r>
      <w:r w:rsidRPr="00286F63">
        <w:rPr>
          <w:rFonts w:ascii="Times New Roman" w:hAnsi="Times New Roman"/>
          <w:sz w:val="28"/>
          <w:szCs w:val="28"/>
          <w:lang w:val="ru-RU" w:eastAsia="ru-RU" w:bidi="ar-SA"/>
        </w:rPr>
        <w:t>В нарушении пункта 164 Инструкции № 191н в графе 7 (ф.0503166) отсутствуют причины неисполнения бюджетных назначений, предусмотренных на выполнение целевых программы на отчетную дату.</w:t>
      </w:r>
      <w:r w:rsidR="00AC2235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</w:t>
      </w:r>
      <w:r w:rsidRPr="00286F6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4. </w:t>
      </w:r>
      <w:r w:rsidRPr="00286F63">
        <w:rPr>
          <w:rFonts w:ascii="Times New Roman" w:hAnsi="Times New Roman"/>
          <w:sz w:val="28"/>
          <w:szCs w:val="28"/>
          <w:lang w:val="ru-RU" w:eastAsia="ru-RU" w:bidi="ar-SA"/>
        </w:rPr>
        <w:t>Нарушены требования части 1 статьи 13 Федерального закона от 06.12.2011 № 402-ФЗ «О бухгалтерском учете», требования пункта 302.1 Инструкции № 157н, пункты 17,18 Инструкции № 191н.</w:t>
      </w:r>
    </w:p>
    <w:p w:rsidR="00C430C5" w:rsidRDefault="00FE4A16" w:rsidP="00286F6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3332"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E3332"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835E19">
        <w:rPr>
          <w:rFonts w:ascii="Times New Roman" w:hAnsi="Times New Roman"/>
          <w:sz w:val="28"/>
          <w:szCs w:val="28"/>
          <w:lang w:val="ru-RU"/>
        </w:rPr>
        <w:t>Норкинсккого</w:t>
      </w:r>
      <w:r w:rsidR="00CC2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сельского поселения з</w:t>
      </w:r>
      <w:r w:rsidR="008E3332"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286F63">
        <w:rPr>
          <w:rFonts w:ascii="Times New Roman" w:hAnsi="Times New Roman"/>
          <w:sz w:val="28"/>
          <w:szCs w:val="28"/>
          <w:lang w:val="ru-RU"/>
        </w:rPr>
        <w:t>4</w:t>
      </w:r>
      <w:r w:rsidR="008E3332"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835E19">
        <w:rPr>
          <w:rFonts w:ascii="Times New Roman" w:hAnsi="Times New Roman"/>
          <w:sz w:val="28"/>
          <w:szCs w:val="28"/>
          <w:lang w:val="ru-RU"/>
        </w:rPr>
        <w:t>Норкинского</w:t>
      </w:r>
      <w:r w:rsidR="008E3332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F3B84" w:rsidRDefault="00BF3B84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E10B71">
      <w:footerReference w:type="even" r:id="rId9"/>
      <w:footerReference w:type="default" r:id="rId10"/>
      <w:pgSz w:w="11907" w:h="16840" w:code="9"/>
      <w:pgMar w:top="284" w:right="567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12" w:rsidRDefault="00676F12">
      <w:r>
        <w:separator/>
      </w:r>
    </w:p>
  </w:endnote>
  <w:endnote w:type="continuationSeparator" w:id="1">
    <w:p w:rsidR="00676F12" w:rsidRDefault="0067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C007DA" w:rsidRPr="00C007DA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12" w:rsidRDefault="00676F12">
      <w:r>
        <w:separator/>
      </w:r>
    </w:p>
  </w:footnote>
  <w:footnote w:type="continuationSeparator" w:id="1">
    <w:p w:rsidR="00676F12" w:rsidRDefault="00676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2B02"/>
    <w:rsid w:val="00013682"/>
    <w:rsid w:val="00014087"/>
    <w:rsid w:val="00014ABC"/>
    <w:rsid w:val="00014F17"/>
    <w:rsid w:val="00020869"/>
    <w:rsid w:val="00021BEE"/>
    <w:rsid w:val="00022054"/>
    <w:rsid w:val="00022154"/>
    <w:rsid w:val="00022621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4E1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144"/>
    <w:rsid w:val="000F19D0"/>
    <w:rsid w:val="000F2883"/>
    <w:rsid w:val="000F2892"/>
    <w:rsid w:val="000F2AD4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1BD4"/>
    <w:rsid w:val="00114577"/>
    <w:rsid w:val="001164CA"/>
    <w:rsid w:val="001172CF"/>
    <w:rsid w:val="00117B85"/>
    <w:rsid w:val="001209D8"/>
    <w:rsid w:val="001213B5"/>
    <w:rsid w:val="00123D52"/>
    <w:rsid w:val="00124FB1"/>
    <w:rsid w:val="00125315"/>
    <w:rsid w:val="001256EE"/>
    <w:rsid w:val="00130D26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7CA9"/>
    <w:rsid w:val="0018325A"/>
    <w:rsid w:val="001837F6"/>
    <w:rsid w:val="00184DB8"/>
    <w:rsid w:val="001901DC"/>
    <w:rsid w:val="0019060B"/>
    <w:rsid w:val="00192B7B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05B6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28AA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1F4E96"/>
    <w:rsid w:val="002007C9"/>
    <w:rsid w:val="00202831"/>
    <w:rsid w:val="00202FC8"/>
    <w:rsid w:val="00203B9A"/>
    <w:rsid w:val="00203F93"/>
    <w:rsid w:val="00206D42"/>
    <w:rsid w:val="00207A94"/>
    <w:rsid w:val="00207E9E"/>
    <w:rsid w:val="00210105"/>
    <w:rsid w:val="0021055E"/>
    <w:rsid w:val="0021087F"/>
    <w:rsid w:val="00210D69"/>
    <w:rsid w:val="00214159"/>
    <w:rsid w:val="00214570"/>
    <w:rsid w:val="00217285"/>
    <w:rsid w:val="002216ED"/>
    <w:rsid w:val="00221919"/>
    <w:rsid w:val="00221FAB"/>
    <w:rsid w:val="002240C1"/>
    <w:rsid w:val="0022463E"/>
    <w:rsid w:val="002256EF"/>
    <w:rsid w:val="00227F32"/>
    <w:rsid w:val="00230A8B"/>
    <w:rsid w:val="00231205"/>
    <w:rsid w:val="0023184F"/>
    <w:rsid w:val="00231893"/>
    <w:rsid w:val="002339E9"/>
    <w:rsid w:val="00234109"/>
    <w:rsid w:val="00236CCC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17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0A61"/>
    <w:rsid w:val="002817FB"/>
    <w:rsid w:val="0028221F"/>
    <w:rsid w:val="00282930"/>
    <w:rsid w:val="00282945"/>
    <w:rsid w:val="00286531"/>
    <w:rsid w:val="00286F63"/>
    <w:rsid w:val="00291CF9"/>
    <w:rsid w:val="002921C6"/>
    <w:rsid w:val="00292517"/>
    <w:rsid w:val="00292918"/>
    <w:rsid w:val="0029328C"/>
    <w:rsid w:val="00293CB4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A518D"/>
    <w:rsid w:val="002B0937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77F4"/>
    <w:rsid w:val="002D18F2"/>
    <w:rsid w:val="002D2FBE"/>
    <w:rsid w:val="002D38C0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5C88"/>
    <w:rsid w:val="002E5F35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0953"/>
    <w:rsid w:val="00312162"/>
    <w:rsid w:val="00313805"/>
    <w:rsid w:val="003147E7"/>
    <w:rsid w:val="003150CB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1AB5"/>
    <w:rsid w:val="003433E9"/>
    <w:rsid w:val="0034361E"/>
    <w:rsid w:val="00343817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778BE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2E3"/>
    <w:rsid w:val="003A36FB"/>
    <w:rsid w:val="003A3CE9"/>
    <w:rsid w:val="003A680D"/>
    <w:rsid w:val="003A74A0"/>
    <w:rsid w:val="003B0651"/>
    <w:rsid w:val="003B07BC"/>
    <w:rsid w:val="003B14AA"/>
    <w:rsid w:val="003B16DC"/>
    <w:rsid w:val="003B1B15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5BA1"/>
    <w:rsid w:val="003C67FA"/>
    <w:rsid w:val="003C6C81"/>
    <w:rsid w:val="003D093F"/>
    <w:rsid w:val="003D4921"/>
    <w:rsid w:val="003D6414"/>
    <w:rsid w:val="003D7050"/>
    <w:rsid w:val="003E1A51"/>
    <w:rsid w:val="003E2954"/>
    <w:rsid w:val="003E4CF6"/>
    <w:rsid w:val="003E6D8B"/>
    <w:rsid w:val="003F4617"/>
    <w:rsid w:val="003F60AE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17EC2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037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BE7"/>
    <w:rsid w:val="00464ED8"/>
    <w:rsid w:val="0046570C"/>
    <w:rsid w:val="00473961"/>
    <w:rsid w:val="00473F83"/>
    <w:rsid w:val="00481685"/>
    <w:rsid w:val="0048311F"/>
    <w:rsid w:val="004847D8"/>
    <w:rsid w:val="004859E4"/>
    <w:rsid w:val="00485E4F"/>
    <w:rsid w:val="00487A3F"/>
    <w:rsid w:val="00487ADB"/>
    <w:rsid w:val="004900EE"/>
    <w:rsid w:val="004902A8"/>
    <w:rsid w:val="00490FF0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11DD"/>
    <w:rsid w:val="004D2719"/>
    <w:rsid w:val="004D33A3"/>
    <w:rsid w:val="004D49E0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5946"/>
    <w:rsid w:val="00526FD0"/>
    <w:rsid w:val="00530933"/>
    <w:rsid w:val="00531798"/>
    <w:rsid w:val="00534728"/>
    <w:rsid w:val="00537FC3"/>
    <w:rsid w:val="00541207"/>
    <w:rsid w:val="00541683"/>
    <w:rsid w:val="00542ED6"/>
    <w:rsid w:val="00544DA7"/>
    <w:rsid w:val="00547256"/>
    <w:rsid w:val="0054752E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77C10"/>
    <w:rsid w:val="00580A74"/>
    <w:rsid w:val="00580E2A"/>
    <w:rsid w:val="0058398A"/>
    <w:rsid w:val="00584103"/>
    <w:rsid w:val="00586768"/>
    <w:rsid w:val="00587667"/>
    <w:rsid w:val="00587B8F"/>
    <w:rsid w:val="00591F29"/>
    <w:rsid w:val="005932D7"/>
    <w:rsid w:val="0059504D"/>
    <w:rsid w:val="00597627"/>
    <w:rsid w:val="005A163E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2840"/>
    <w:rsid w:val="005D3144"/>
    <w:rsid w:val="005D4693"/>
    <w:rsid w:val="005D549F"/>
    <w:rsid w:val="005D573D"/>
    <w:rsid w:val="005D6799"/>
    <w:rsid w:val="005D6F05"/>
    <w:rsid w:val="005D6F54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292C"/>
    <w:rsid w:val="0066363C"/>
    <w:rsid w:val="00666EF9"/>
    <w:rsid w:val="00667494"/>
    <w:rsid w:val="00670052"/>
    <w:rsid w:val="0067103E"/>
    <w:rsid w:val="00675E7B"/>
    <w:rsid w:val="00676F12"/>
    <w:rsid w:val="00677590"/>
    <w:rsid w:val="00677A0F"/>
    <w:rsid w:val="00677DDE"/>
    <w:rsid w:val="0068213A"/>
    <w:rsid w:val="006829B9"/>
    <w:rsid w:val="00685504"/>
    <w:rsid w:val="00686A14"/>
    <w:rsid w:val="00690CDC"/>
    <w:rsid w:val="00691056"/>
    <w:rsid w:val="00692C30"/>
    <w:rsid w:val="0069478F"/>
    <w:rsid w:val="00696C52"/>
    <w:rsid w:val="00697CAE"/>
    <w:rsid w:val="00697DC5"/>
    <w:rsid w:val="00697DFA"/>
    <w:rsid w:val="006A05C5"/>
    <w:rsid w:val="006A4A56"/>
    <w:rsid w:val="006A56E3"/>
    <w:rsid w:val="006A5D72"/>
    <w:rsid w:val="006A5F7E"/>
    <w:rsid w:val="006B0149"/>
    <w:rsid w:val="006B0B5F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6B3E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37A97"/>
    <w:rsid w:val="00745D39"/>
    <w:rsid w:val="00746198"/>
    <w:rsid w:val="00746C80"/>
    <w:rsid w:val="00750764"/>
    <w:rsid w:val="00751AAF"/>
    <w:rsid w:val="00752A5F"/>
    <w:rsid w:val="00753B08"/>
    <w:rsid w:val="00753B64"/>
    <w:rsid w:val="00753F50"/>
    <w:rsid w:val="00754BBC"/>
    <w:rsid w:val="00756B66"/>
    <w:rsid w:val="00757DDB"/>
    <w:rsid w:val="0076026A"/>
    <w:rsid w:val="007605D3"/>
    <w:rsid w:val="00760BA6"/>
    <w:rsid w:val="00761EC5"/>
    <w:rsid w:val="007630B7"/>
    <w:rsid w:val="00765029"/>
    <w:rsid w:val="00765879"/>
    <w:rsid w:val="00765946"/>
    <w:rsid w:val="007675E7"/>
    <w:rsid w:val="00767BBE"/>
    <w:rsid w:val="00770EC3"/>
    <w:rsid w:val="00774AEE"/>
    <w:rsid w:val="00774EEA"/>
    <w:rsid w:val="0077566A"/>
    <w:rsid w:val="00775833"/>
    <w:rsid w:val="0077635D"/>
    <w:rsid w:val="00776B30"/>
    <w:rsid w:val="00781DFA"/>
    <w:rsid w:val="00781E35"/>
    <w:rsid w:val="00782A7C"/>
    <w:rsid w:val="00785276"/>
    <w:rsid w:val="007923C9"/>
    <w:rsid w:val="00792D8F"/>
    <w:rsid w:val="007938E9"/>
    <w:rsid w:val="00793B16"/>
    <w:rsid w:val="007945E3"/>
    <w:rsid w:val="00797159"/>
    <w:rsid w:val="007A1B50"/>
    <w:rsid w:val="007A1E2A"/>
    <w:rsid w:val="007A6112"/>
    <w:rsid w:val="007A71FB"/>
    <w:rsid w:val="007A722D"/>
    <w:rsid w:val="007B3352"/>
    <w:rsid w:val="007B3A5F"/>
    <w:rsid w:val="007B5585"/>
    <w:rsid w:val="007C7873"/>
    <w:rsid w:val="007C7C4E"/>
    <w:rsid w:val="007D0E5A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34EA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5E19"/>
    <w:rsid w:val="008369EC"/>
    <w:rsid w:val="00836A4B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970EF"/>
    <w:rsid w:val="008A0CAE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043E"/>
    <w:rsid w:val="008C1E99"/>
    <w:rsid w:val="008C4765"/>
    <w:rsid w:val="008C4AE1"/>
    <w:rsid w:val="008C6EF6"/>
    <w:rsid w:val="008C70CC"/>
    <w:rsid w:val="008C741B"/>
    <w:rsid w:val="008D057E"/>
    <w:rsid w:val="008D2561"/>
    <w:rsid w:val="008D3E1E"/>
    <w:rsid w:val="008D4741"/>
    <w:rsid w:val="008D4A12"/>
    <w:rsid w:val="008E01D8"/>
    <w:rsid w:val="008E0D74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4011"/>
    <w:rsid w:val="008F640F"/>
    <w:rsid w:val="00900985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57A"/>
    <w:rsid w:val="0090774B"/>
    <w:rsid w:val="009131E7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35410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537"/>
    <w:rsid w:val="00955743"/>
    <w:rsid w:val="00956C52"/>
    <w:rsid w:val="00956D0D"/>
    <w:rsid w:val="00957DBF"/>
    <w:rsid w:val="00960D51"/>
    <w:rsid w:val="00960FB6"/>
    <w:rsid w:val="009642CD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69A3"/>
    <w:rsid w:val="009808F4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0B76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2B89"/>
    <w:rsid w:val="009C463D"/>
    <w:rsid w:val="009D0971"/>
    <w:rsid w:val="009D15A9"/>
    <w:rsid w:val="009D44A1"/>
    <w:rsid w:val="009D475B"/>
    <w:rsid w:val="009D5740"/>
    <w:rsid w:val="009D5C6F"/>
    <w:rsid w:val="009D6914"/>
    <w:rsid w:val="009D6FDA"/>
    <w:rsid w:val="009E16E7"/>
    <w:rsid w:val="009E1A10"/>
    <w:rsid w:val="009E4171"/>
    <w:rsid w:val="009E4879"/>
    <w:rsid w:val="009E4A71"/>
    <w:rsid w:val="009E708F"/>
    <w:rsid w:val="009E7CBB"/>
    <w:rsid w:val="009F04E3"/>
    <w:rsid w:val="009F15A1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1250"/>
    <w:rsid w:val="00A32C29"/>
    <w:rsid w:val="00A41B07"/>
    <w:rsid w:val="00A50EB8"/>
    <w:rsid w:val="00A52975"/>
    <w:rsid w:val="00A52984"/>
    <w:rsid w:val="00A54454"/>
    <w:rsid w:val="00A54B06"/>
    <w:rsid w:val="00A55B12"/>
    <w:rsid w:val="00A55EF6"/>
    <w:rsid w:val="00A57A7D"/>
    <w:rsid w:val="00A624AF"/>
    <w:rsid w:val="00A62DA6"/>
    <w:rsid w:val="00A6366C"/>
    <w:rsid w:val="00A6465D"/>
    <w:rsid w:val="00A64C08"/>
    <w:rsid w:val="00A66678"/>
    <w:rsid w:val="00A66894"/>
    <w:rsid w:val="00A67C4B"/>
    <w:rsid w:val="00A76DB8"/>
    <w:rsid w:val="00A76E9E"/>
    <w:rsid w:val="00A776F7"/>
    <w:rsid w:val="00A77E50"/>
    <w:rsid w:val="00A81AC3"/>
    <w:rsid w:val="00A85C96"/>
    <w:rsid w:val="00A87F6F"/>
    <w:rsid w:val="00A91458"/>
    <w:rsid w:val="00A91B84"/>
    <w:rsid w:val="00A92069"/>
    <w:rsid w:val="00A9306A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2235"/>
    <w:rsid w:val="00AC4AFA"/>
    <w:rsid w:val="00AC58DB"/>
    <w:rsid w:val="00AC5A87"/>
    <w:rsid w:val="00AC75B0"/>
    <w:rsid w:val="00AC79EF"/>
    <w:rsid w:val="00AC7AC4"/>
    <w:rsid w:val="00AD002B"/>
    <w:rsid w:val="00AD100C"/>
    <w:rsid w:val="00AD2073"/>
    <w:rsid w:val="00AD3B48"/>
    <w:rsid w:val="00AD6593"/>
    <w:rsid w:val="00AD7534"/>
    <w:rsid w:val="00AE03AE"/>
    <w:rsid w:val="00AE27A6"/>
    <w:rsid w:val="00AE3B08"/>
    <w:rsid w:val="00AE4E71"/>
    <w:rsid w:val="00AE54EF"/>
    <w:rsid w:val="00AE5D0C"/>
    <w:rsid w:val="00AE5E35"/>
    <w:rsid w:val="00AE7255"/>
    <w:rsid w:val="00AF0777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359"/>
    <w:rsid w:val="00B06B0E"/>
    <w:rsid w:val="00B11DA7"/>
    <w:rsid w:val="00B20428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0EEE"/>
    <w:rsid w:val="00B41181"/>
    <w:rsid w:val="00B44B5F"/>
    <w:rsid w:val="00B45004"/>
    <w:rsid w:val="00B51793"/>
    <w:rsid w:val="00B525AB"/>
    <w:rsid w:val="00B526DD"/>
    <w:rsid w:val="00B54011"/>
    <w:rsid w:val="00B572B2"/>
    <w:rsid w:val="00B57F1F"/>
    <w:rsid w:val="00B601FE"/>
    <w:rsid w:val="00B622CD"/>
    <w:rsid w:val="00B62D96"/>
    <w:rsid w:val="00B6538D"/>
    <w:rsid w:val="00B654A6"/>
    <w:rsid w:val="00B6563F"/>
    <w:rsid w:val="00B660B7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10CB"/>
    <w:rsid w:val="00B972FD"/>
    <w:rsid w:val="00BA0200"/>
    <w:rsid w:val="00BA0821"/>
    <w:rsid w:val="00BA119D"/>
    <w:rsid w:val="00BA2CF5"/>
    <w:rsid w:val="00BA4165"/>
    <w:rsid w:val="00BA44DC"/>
    <w:rsid w:val="00BA5677"/>
    <w:rsid w:val="00BA6592"/>
    <w:rsid w:val="00BA681E"/>
    <w:rsid w:val="00BA72E8"/>
    <w:rsid w:val="00BB02FD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1C1C"/>
    <w:rsid w:val="00BD270C"/>
    <w:rsid w:val="00BD5858"/>
    <w:rsid w:val="00BD66E6"/>
    <w:rsid w:val="00BE503A"/>
    <w:rsid w:val="00BE579E"/>
    <w:rsid w:val="00BE72D3"/>
    <w:rsid w:val="00BF1974"/>
    <w:rsid w:val="00BF3140"/>
    <w:rsid w:val="00BF3B84"/>
    <w:rsid w:val="00BF4E07"/>
    <w:rsid w:val="00BF5841"/>
    <w:rsid w:val="00BF5892"/>
    <w:rsid w:val="00BF5AFB"/>
    <w:rsid w:val="00BF7DF3"/>
    <w:rsid w:val="00C007DA"/>
    <w:rsid w:val="00C03487"/>
    <w:rsid w:val="00C03515"/>
    <w:rsid w:val="00C036E4"/>
    <w:rsid w:val="00C04730"/>
    <w:rsid w:val="00C05352"/>
    <w:rsid w:val="00C1118A"/>
    <w:rsid w:val="00C11CA6"/>
    <w:rsid w:val="00C132B5"/>
    <w:rsid w:val="00C1670B"/>
    <w:rsid w:val="00C17936"/>
    <w:rsid w:val="00C2466E"/>
    <w:rsid w:val="00C24C81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4EEB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6ACE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96FD5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28AC"/>
    <w:rsid w:val="00CC3773"/>
    <w:rsid w:val="00CC3812"/>
    <w:rsid w:val="00CC3983"/>
    <w:rsid w:val="00CC535E"/>
    <w:rsid w:val="00CD0923"/>
    <w:rsid w:val="00CD30F9"/>
    <w:rsid w:val="00CD448F"/>
    <w:rsid w:val="00CD6115"/>
    <w:rsid w:val="00CD618D"/>
    <w:rsid w:val="00CD6F67"/>
    <w:rsid w:val="00CD7889"/>
    <w:rsid w:val="00CE00CB"/>
    <w:rsid w:val="00CE0F8A"/>
    <w:rsid w:val="00CE0FA2"/>
    <w:rsid w:val="00CE2832"/>
    <w:rsid w:val="00CE33F0"/>
    <w:rsid w:val="00CE3A8C"/>
    <w:rsid w:val="00CE3C8A"/>
    <w:rsid w:val="00CE6EA3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3BA2"/>
    <w:rsid w:val="00D15065"/>
    <w:rsid w:val="00D15C89"/>
    <w:rsid w:val="00D15F36"/>
    <w:rsid w:val="00D17AE4"/>
    <w:rsid w:val="00D23236"/>
    <w:rsid w:val="00D244EF"/>
    <w:rsid w:val="00D25F99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37D80"/>
    <w:rsid w:val="00D40C23"/>
    <w:rsid w:val="00D40F6E"/>
    <w:rsid w:val="00D45074"/>
    <w:rsid w:val="00D463BE"/>
    <w:rsid w:val="00D46C50"/>
    <w:rsid w:val="00D47C03"/>
    <w:rsid w:val="00D508AB"/>
    <w:rsid w:val="00D5203F"/>
    <w:rsid w:val="00D531B6"/>
    <w:rsid w:val="00D53BC3"/>
    <w:rsid w:val="00D5407D"/>
    <w:rsid w:val="00D54AD8"/>
    <w:rsid w:val="00D56275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C2E"/>
    <w:rsid w:val="00DC6E33"/>
    <w:rsid w:val="00DC708D"/>
    <w:rsid w:val="00DD0E20"/>
    <w:rsid w:val="00DD2480"/>
    <w:rsid w:val="00DD4EDB"/>
    <w:rsid w:val="00DD4FFC"/>
    <w:rsid w:val="00DD6E2C"/>
    <w:rsid w:val="00DD78ED"/>
    <w:rsid w:val="00DD7E7B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DF7804"/>
    <w:rsid w:val="00E01F65"/>
    <w:rsid w:val="00E03A7E"/>
    <w:rsid w:val="00E05875"/>
    <w:rsid w:val="00E07C0B"/>
    <w:rsid w:val="00E10B71"/>
    <w:rsid w:val="00E155BF"/>
    <w:rsid w:val="00E17200"/>
    <w:rsid w:val="00E17A2F"/>
    <w:rsid w:val="00E22588"/>
    <w:rsid w:val="00E23382"/>
    <w:rsid w:val="00E2469E"/>
    <w:rsid w:val="00E27CE1"/>
    <w:rsid w:val="00E326D0"/>
    <w:rsid w:val="00E346C3"/>
    <w:rsid w:val="00E355C6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E01"/>
    <w:rsid w:val="00E57C19"/>
    <w:rsid w:val="00E60057"/>
    <w:rsid w:val="00E619A0"/>
    <w:rsid w:val="00E62686"/>
    <w:rsid w:val="00E63567"/>
    <w:rsid w:val="00E64CC1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49F2"/>
    <w:rsid w:val="00EA784C"/>
    <w:rsid w:val="00EB0A51"/>
    <w:rsid w:val="00EB0CA1"/>
    <w:rsid w:val="00EB1B63"/>
    <w:rsid w:val="00EB2A55"/>
    <w:rsid w:val="00EB4777"/>
    <w:rsid w:val="00EB5A11"/>
    <w:rsid w:val="00EC0263"/>
    <w:rsid w:val="00EC2280"/>
    <w:rsid w:val="00EC3DA6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3CE9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413EA"/>
    <w:rsid w:val="00F427A4"/>
    <w:rsid w:val="00F4556E"/>
    <w:rsid w:val="00F463A2"/>
    <w:rsid w:val="00F47117"/>
    <w:rsid w:val="00F50A54"/>
    <w:rsid w:val="00F51CF4"/>
    <w:rsid w:val="00F52679"/>
    <w:rsid w:val="00F5694F"/>
    <w:rsid w:val="00F56FA8"/>
    <w:rsid w:val="00F5723A"/>
    <w:rsid w:val="00F576AC"/>
    <w:rsid w:val="00F57E5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11D2"/>
    <w:rsid w:val="00F82678"/>
    <w:rsid w:val="00F83AEC"/>
    <w:rsid w:val="00F8513B"/>
    <w:rsid w:val="00F86B14"/>
    <w:rsid w:val="00F915B1"/>
    <w:rsid w:val="00F920C3"/>
    <w:rsid w:val="00F92D8C"/>
    <w:rsid w:val="00F95B8D"/>
    <w:rsid w:val="00F95C88"/>
    <w:rsid w:val="00F962A2"/>
    <w:rsid w:val="00F96EE0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2162"/>
    <w:rsid w:val="00FC3C93"/>
    <w:rsid w:val="00FC49FB"/>
    <w:rsid w:val="00FC4D0E"/>
    <w:rsid w:val="00FC632D"/>
    <w:rsid w:val="00FC73A0"/>
    <w:rsid w:val="00FC7660"/>
    <w:rsid w:val="00FD1607"/>
    <w:rsid w:val="00FD17F4"/>
    <w:rsid w:val="00FD2F43"/>
    <w:rsid w:val="00FD461D"/>
    <w:rsid w:val="00FD5EC5"/>
    <w:rsid w:val="00FD6989"/>
    <w:rsid w:val="00FD7719"/>
    <w:rsid w:val="00FD7DA6"/>
    <w:rsid w:val="00FE05A1"/>
    <w:rsid w:val="00FE3C49"/>
    <w:rsid w:val="00FE4078"/>
    <w:rsid w:val="00FE434B"/>
    <w:rsid w:val="00FE4A16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17249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2025-04-24T05:53:00Z</dcterms:created>
  <dcterms:modified xsi:type="dcterms:W3CDTF">2025-04-24T05:53:00Z</dcterms:modified>
</cp:coreProperties>
</file>