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62" w:rsidRPr="006A5ED0" w:rsidRDefault="00832F62" w:rsidP="00832F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A5ED0">
        <w:rPr>
          <w:rFonts w:ascii="Times New Roman" w:hAnsi="Times New Roman" w:cs="Times New Roman"/>
          <w:b/>
          <w:sz w:val="32"/>
          <w:szCs w:val="32"/>
        </w:rPr>
        <w:t>Введение с 1 января 2026 года единого документа учета</w:t>
      </w:r>
    </w:p>
    <w:p w:rsidR="008D6E21" w:rsidRPr="008D6E21" w:rsidRDefault="008D6E21" w:rsidP="008D6E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E21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8D6E21">
        <w:rPr>
          <w:rFonts w:ascii="Times New Roman" w:hAnsi="Times New Roman" w:cs="Times New Roman"/>
          <w:sz w:val="24"/>
          <w:szCs w:val="24"/>
        </w:rPr>
        <w:t xml:space="preserve"> ИФНС России № 22 по Челябинской области сообщает, что</w:t>
      </w:r>
      <w:r w:rsidR="00832F62" w:rsidRPr="008D6E21">
        <w:rPr>
          <w:rFonts w:ascii="Times New Roman" w:hAnsi="Times New Roman" w:cs="Times New Roman"/>
          <w:sz w:val="24"/>
          <w:szCs w:val="24"/>
        </w:rPr>
        <w:t xml:space="preserve"> </w:t>
      </w:r>
      <w:r w:rsidRPr="008D6E21">
        <w:rPr>
          <w:rFonts w:ascii="Times New Roman" w:hAnsi="Times New Roman" w:cs="Times New Roman"/>
          <w:sz w:val="24"/>
          <w:szCs w:val="24"/>
        </w:rPr>
        <w:t>свидетельство о постановке на учёт в налоговом органе упраздняется. С</w:t>
      </w:r>
      <w:r w:rsidR="00832F62" w:rsidRPr="008D6E21">
        <w:rPr>
          <w:rFonts w:ascii="Times New Roman" w:hAnsi="Times New Roman" w:cs="Times New Roman"/>
          <w:sz w:val="24"/>
          <w:szCs w:val="24"/>
        </w:rPr>
        <w:t xml:space="preserve"> 1 января 2026 года </w:t>
      </w:r>
      <w:r w:rsidRPr="008D6E21">
        <w:rPr>
          <w:rFonts w:ascii="Times New Roman" w:hAnsi="Times New Roman" w:cs="Times New Roman"/>
          <w:sz w:val="24"/>
          <w:szCs w:val="24"/>
        </w:rPr>
        <w:t xml:space="preserve">вводится </w:t>
      </w:r>
      <w:r w:rsidR="00832F62" w:rsidRPr="008D6E21">
        <w:rPr>
          <w:rFonts w:ascii="Times New Roman" w:hAnsi="Times New Roman" w:cs="Times New Roman"/>
          <w:sz w:val="24"/>
          <w:szCs w:val="24"/>
        </w:rPr>
        <w:t>един</w:t>
      </w:r>
      <w:r w:rsidRPr="008D6E21">
        <w:rPr>
          <w:rFonts w:ascii="Times New Roman" w:hAnsi="Times New Roman" w:cs="Times New Roman"/>
          <w:sz w:val="24"/>
          <w:szCs w:val="24"/>
        </w:rPr>
        <w:t>ый документ</w:t>
      </w:r>
      <w:r w:rsidR="00832F62" w:rsidRPr="008D6E21">
        <w:rPr>
          <w:rFonts w:ascii="Times New Roman" w:hAnsi="Times New Roman" w:cs="Times New Roman"/>
          <w:sz w:val="24"/>
          <w:szCs w:val="24"/>
        </w:rPr>
        <w:t xml:space="preserve"> о постан</w:t>
      </w:r>
      <w:r w:rsidRPr="008D6E21">
        <w:rPr>
          <w:rFonts w:ascii="Times New Roman" w:hAnsi="Times New Roman" w:cs="Times New Roman"/>
          <w:sz w:val="24"/>
          <w:szCs w:val="24"/>
        </w:rPr>
        <w:t>овке на учёт в налоговом органе</w:t>
      </w:r>
      <w:r w:rsidR="00832F62" w:rsidRPr="008D6E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F62" w:rsidRPr="008D6E21" w:rsidRDefault="008D6E21" w:rsidP="008D6E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D6E21">
        <w:rPr>
          <w:rFonts w:ascii="Times New Roman" w:hAnsi="Times New Roman" w:cs="Times New Roman"/>
          <w:sz w:val="24"/>
          <w:szCs w:val="24"/>
        </w:rPr>
        <w:t xml:space="preserve">остановку на учёт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832F62" w:rsidRPr="008D6E21">
        <w:rPr>
          <w:rFonts w:ascii="Times New Roman" w:hAnsi="Times New Roman" w:cs="Times New Roman"/>
          <w:sz w:val="24"/>
          <w:szCs w:val="24"/>
        </w:rPr>
        <w:t>ля физических лиц будет подтверждать выписка из Единого государственного реестра налогоплательщиков. Выписка подписывается усиленной квалифицированной электронной подписью и равнозначна выписке на бумаге, подписанной собственноручной подписью должностного лица и заверенной печатью налогового органа. Новый порядок сократит бумажный документооборот и сделает взаимодействие с ФНС России удобнее, сокращая визиты налогоплательщиков в налоговый орган.</w:t>
      </w:r>
    </w:p>
    <w:p w:rsidR="00832F62" w:rsidRPr="008D6E21" w:rsidRDefault="00832F62" w:rsidP="008D6E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E21">
        <w:rPr>
          <w:rFonts w:ascii="Times New Roman" w:hAnsi="Times New Roman" w:cs="Times New Roman"/>
          <w:sz w:val="24"/>
          <w:szCs w:val="24"/>
        </w:rPr>
        <w:t>Менять ранее полученные свидетельства о постановке на учёт не придется, они сохранят свою силу.</w:t>
      </w:r>
    </w:p>
    <w:p w:rsidR="00832F62" w:rsidRPr="008D6E21" w:rsidRDefault="00832F62" w:rsidP="008D6E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E21">
        <w:rPr>
          <w:rFonts w:ascii="Times New Roman" w:hAnsi="Times New Roman" w:cs="Times New Roman"/>
          <w:sz w:val="24"/>
          <w:szCs w:val="24"/>
        </w:rPr>
        <w:t>Электронная выписка из ЕГРН будет содержать данные о фамилии, имени, отчестве, дате рождения идентифицируемого лица и ИНН.</w:t>
      </w:r>
    </w:p>
    <w:p w:rsidR="00832F62" w:rsidRPr="008D6E21" w:rsidRDefault="00832F62" w:rsidP="008D6E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E21">
        <w:rPr>
          <w:rFonts w:ascii="Times New Roman" w:hAnsi="Times New Roman" w:cs="Times New Roman"/>
          <w:sz w:val="24"/>
          <w:szCs w:val="24"/>
        </w:rPr>
        <w:t xml:space="preserve"> Для получения выписки необходимо подать заявление:</w:t>
      </w:r>
    </w:p>
    <w:p w:rsidR="00832F62" w:rsidRPr="008D6E21" w:rsidRDefault="00832F62" w:rsidP="008D6E21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E21">
        <w:rPr>
          <w:rFonts w:ascii="Times New Roman" w:hAnsi="Times New Roman" w:cs="Times New Roman"/>
          <w:sz w:val="24"/>
          <w:szCs w:val="24"/>
        </w:rPr>
        <w:t>через Личный кабинет налогоплательщика на сайте ФНС России;</w:t>
      </w:r>
    </w:p>
    <w:p w:rsidR="00832F62" w:rsidRPr="008D6E21" w:rsidRDefault="00832F62" w:rsidP="008D6E21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E21">
        <w:rPr>
          <w:rFonts w:ascii="Times New Roman" w:hAnsi="Times New Roman" w:cs="Times New Roman"/>
          <w:sz w:val="24"/>
          <w:szCs w:val="24"/>
        </w:rPr>
        <w:t>по ТКС через оператора электронного документооборота, подписав электронной подписью;</w:t>
      </w:r>
    </w:p>
    <w:p w:rsidR="00832F62" w:rsidRPr="008D6E21" w:rsidRDefault="00832F62" w:rsidP="008D6E21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E21">
        <w:rPr>
          <w:rFonts w:ascii="Times New Roman" w:hAnsi="Times New Roman" w:cs="Times New Roman"/>
          <w:sz w:val="24"/>
          <w:szCs w:val="24"/>
        </w:rPr>
        <w:t>лично, обратившись в налоговую инспекцию или МФЦ;</w:t>
      </w:r>
    </w:p>
    <w:p w:rsidR="00832F62" w:rsidRPr="008D6E21" w:rsidRDefault="00832F62" w:rsidP="008D6E21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E21">
        <w:rPr>
          <w:rFonts w:ascii="Times New Roman" w:hAnsi="Times New Roman" w:cs="Times New Roman"/>
          <w:sz w:val="24"/>
          <w:szCs w:val="24"/>
        </w:rPr>
        <w:t>по почте заказным письмом, приложив заверенные в установленном порядке копии необходимых документов;</w:t>
      </w:r>
    </w:p>
    <w:p w:rsidR="00832F62" w:rsidRPr="008D6E21" w:rsidRDefault="00832F62" w:rsidP="008D6E21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E21">
        <w:rPr>
          <w:rFonts w:ascii="Times New Roman" w:hAnsi="Times New Roman" w:cs="Times New Roman"/>
          <w:sz w:val="24"/>
          <w:szCs w:val="24"/>
        </w:rPr>
        <w:t>через портал госуслуг. Заявление необходимо подписать усиленной неквалифицированной электронной подписью, которую можно бесплатно создать в мобильном приложении «</w:t>
      </w:r>
      <w:proofErr w:type="spellStart"/>
      <w:r w:rsidRPr="008D6E21">
        <w:rPr>
          <w:rFonts w:ascii="Times New Roman" w:hAnsi="Times New Roman" w:cs="Times New Roman"/>
          <w:sz w:val="24"/>
          <w:szCs w:val="24"/>
        </w:rPr>
        <w:t>Госключ</w:t>
      </w:r>
      <w:proofErr w:type="spellEnd"/>
      <w:r w:rsidRPr="008D6E21">
        <w:rPr>
          <w:rFonts w:ascii="Times New Roman" w:hAnsi="Times New Roman" w:cs="Times New Roman"/>
          <w:sz w:val="24"/>
          <w:szCs w:val="24"/>
        </w:rPr>
        <w:t>». Выписка из Единого государственного реестра налогоплательщиков также будет подписана электронной подписью налогового органа и размещена в виде PDF-документа в Личном кабинете пользователя госуслуг.</w:t>
      </w:r>
    </w:p>
    <w:p w:rsidR="00832F62" w:rsidRPr="008D6E21" w:rsidRDefault="008D6E21" w:rsidP="008D6E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32F62" w:rsidRPr="008D6E21">
        <w:rPr>
          <w:rFonts w:ascii="Times New Roman" w:hAnsi="Times New Roman" w:cs="Times New Roman"/>
          <w:sz w:val="24"/>
          <w:szCs w:val="24"/>
        </w:rPr>
        <w:t>твет</w:t>
      </w:r>
      <w:r>
        <w:rPr>
          <w:rFonts w:ascii="Times New Roman" w:hAnsi="Times New Roman" w:cs="Times New Roman"/>
          <w:sz w:val="24"/>
          <w:szCs w:val="24"/>
        </w:rPr>
        <w:t xml:space="preserve"> на запрос</w:t>
      </w:r>
      <w:r w:rsidR="00832F62" w:rsidRPr="008D6E21">
        <w:rPr>
          <w:rFonts w:ascii="Times New Roman" w:hAnsi="Times New Roman" w:cs="Times New Roman"/>
          <w:sz w:val="24"/>
          <w:szCs w:val="24"/>
        </w:rPr>
        <w:t xml:space="preserve"> будет направлен тем же способом, каким был направлен запрос. Срок предоставления выписки из Единого государственного реестра налогоплательщиков — пять дней. Электронная выписка будет подписана усиленной квалифицированной электронной подписью налогового органа и равнозначна выписке на бумаге.</w:t>
      </w:r>
    </w:p>
    <w:p w:rsidR="00C94AA6" w:rsidRPr="008D6E21" w:rsidRDefault="00832F62" w:rsidP="008D6E2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E21">
        <w:rPr>
          <w:rFonts w:ascii="Times New Roman" w:hAnsi="Times New Roman" w:cs="Times New Roman"/>
          <w:sz w:val="24"/>
          <w:szCs w:val="24"/>
        </w:rPr>
        <w:t>По итогам процедур постановки на учёт или снятия с учёта в налоговом органе, начатых до 1 января 2026 года и не законченных по состоянию на эту дату, вместо свидетельств и уведомлений будут выдаваться выписки из ЕГРН.</w:t>
      </w:r>
    </w:p>
    <w:sectPr w:rsidR="00C94AA6" w:rsidRPr="008D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07CBB"/>
    <w:multiLevelType w:val="hybridMultilevel"/>
    <w:tmpl w:val="CA525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62"/>
    <w:rsid w:val="006A5ED0"/>
    <w:rsid w:val="00832F62"/>
    <w:rsid w:val="008D6E21"/>
    <w:rsid w:val="00C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Щекаева Елена Александровна</cp:lastModifiedBy>
  <cp:revision>3</cp:revision>
  <dcterms:created xsi:type="dcterms:W3CDTF">2025-10-01T05:29:00Z</dcterms:created>
  <dcterms:modified xsi:type="dcterms:W3CDTF">2025-11-05T03:59:00Z</dcterms:modified>
</cp:coreProperties>
</file>