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3A" w:rsidRPr="00AD6313" w:rsidRDefault="00AC265C" w:rsidP="00AD63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265C">
        <w:rPr>
          <w:rFonts w:ascii="Times New Roman" w:hAnsi="Times New Roman" w:cs="Times New Roman"/>
          <w:b/>
          <w:sz w:val="32"/>
          <w:szCs w:val="32"/>
        </w:rPr>
        <w:t>В России стартовала Декларационная кампания 2026 года</w:t>
      </w:r>
    </w:p>
    <w:p w:rsidR="00AD6313" w:rsidRPr="00176000" w:rsidRDefault="00AC265C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176000">
        <w:rPr>
          <w:rFonts w:ascii="Times New Roman" w:hAnsi="Times New Roman" w:cs="Times New Roman"/>
          <w:sz w:val="26"/>
          <w:szCs w:val="26"/>
        </w:rPr>
        <w:t>Межрайонная</w:t>
      </w:r>
      <w:proofErr w:type="gramEnd"/>
      <w:r w:rsidRPr="00176000">
        <w:rPr>
          <w:rFonts w:ascii="Times New Roman" w:hAnsi="Times New Roman" w:cs="Times New Roman"/>
          <w:sz w:val="26"/>
          <w:szCs w:val="26"/>
        </w:rPr>
        <w:t xml:space="preserve"> ИФНС России № 22 по Челябинской области информирует, что представить декларацию о доходах, полученных в 2025 году, необходимо до 30 апреля 2026 года.</w:t>
      </w:r>
    </w:p>
    <w:p w:rsidR="00AC265C" w:rsidRPr="00176000" w:rsidRDefault="00AC265C" w:rsidP="00AD6313">
      <w:pPr>
        <w:rPr>
          <w:rFonts w:ascii="Times New Roman" w:hAnsi="Times New Roman" w:cs="Times New Roman"/>
          <w:sz w:val="26"/>
          <w:szCs w:val="26"/>
        </w:rPr>
      </w:pPr>
      <w:r w:rsidRPr="00176000">
        <w:rPr>
          <w:rFonts w:ascii="Times New Roman" w:hAnsi="Times New Roman" w:cs="Times New Roman"/>
          <w:sz w:val="26"/>
          <w:szCs w:val="26"/>
        </w:rPr>
        <w:t>С 2026 года для декларирования доходов, полученных в 2025 году, действует новая форма налоговой декларации по форме 3-НДФЛ, утвержденная приказом ФНС России от 20.10.2025 № ЕД-7-11/913@.</w:t>
      </w:r>
    </w:p>
    <w:p w:rsidR="00AD6313" w:rsidRPr="00176000" w:rsidRDefault="00AD6313" w:rsidP="00AD6313">
      <w:pPr>
        <w:rPr>
          <w:rFonts w:ascii="Times New Roman" w:hAnsi="Times New Roman" w:cs="Times New Roman"/>
          <w:b/>
          <w:sz w:val="26"/>
          <w:szCs w:val="26"/>
        </w:rPr>
      </w:pPr>
      <w:r w:rsidRPr="00176000">
        <w:rPr>
          <w:rFonts w:ascii="Times New Roman" w:hAnsi="Times New Roman" w:cs="Times New Roman"/>
          <w:b/>
          <w:sz w:val="26"/>
          <w:szCs w:val="26"/>
        </w:rPr>
        <w:t xml:space="preserve">Отчитаться о полученных доходах гражданам нужно, </w:t>
      </w:r>
      <w:proofErr w:type="gramStart"/>
      <w:r w:rsidRPr="00176000">
        <w:rPr>
          <w:rFonts w:ascii="Times New Roman" w:hAnsi="Times New Roman" w:cs="Times New Roman"/>
          <w:b/>
          <w:sz w:val="26"/>
          <w:szCs w:val="26"/>
        </w:rPr>
        <w:t>при</w:t>
      </w:r>
      <w:proofErr w:type="gramEnd"/>
      <w:r w:rsidRPr="00176000">
        <w:rPr>
          <w:rFonts w:ascii="Times New Roman" w:hAnsi="Times New Roman" w:cs="Times New Roman"/>
          <w:b/>
          <w:sz w:val="26"/>
          <w:szCs w:val="26"/>
        </w:rPr>
        <w:t>:</w:t>
      </w:r>
    </w:p>
    <w:p w:rsidR="00AD6313" w:rsidRPr="00176000" w:rsidRDefault="00AD6313" w:rsidP="00AD631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76000">
        <w:rPr>
          <w:rFonts w:ascii="Times New Roman" w:hAnsi="Times New Roman" w:cs="Times New Roman"/>
          <w:sz w:val="26"/>
          <w:szCs w:val="26"/>
        </w:rPr>
        <w:t>- продаже недвижимости, которая была в собственности меньше минимального срока владения;</w:t>
      </w:r>
    </w:p>
    <w:p w:rsidR="00AD6313" w:rsidRPr="00176000" w:rsidRDefault="00AD6313" w:rsidP="00AD6313">
      <w:pPr>
        <w:rPr>
          <w:rFonts w:ascii="Times New Roman" w:hAnsi="Times New Roman" w:cs="Times New Roman"/>
          <w:sz w:val="26"/>
          <w:szCs w:val="26"/>
        </w:rPr>
      </w:pPr>
      <w:r w:rsidRPr="00176000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176000">
        <w:rPr>
          <w:rFonts w:ascii="Times New Roman" w:hAnsi="Times New Roman" w:cs="Times New Roman"/>
          <w:sz w:val="26"/>
          <w:szCs w:val="26"/>
        </w:rPr>
        <w:t>получении</w:t>
      </w:r>
      <w:proofErr w:type="gramEnd"/>
      <w:r w:rsidRPr="00176000">
        <w:rPr>
          <w:rFonts w:ascii="Times New Roman" w:hAnsi="Times New Roman" w:cs="Times New Roman"/>
          <w:sz w:val="26"/>
          <w:szCs w:val="26"/>
        </w:rPr>
        <w:t xml:space="preserve"> дорогих подарков не от близких родственников;</w:t>
      </w:r>
    </w:p>
    <w:p w:rsidR="00AD6313" w:rsidRPr="00176000" w:rsidRDefault="00AD6313" w:rsidP="00AD6313">
      <w:pPr>
        <w:rPr>
          <w:rFonts w:ascii="Times New Roman" w:hAnsi="Times New Roman" w:cs="Times New Roman"/>
          <w:sz w:val="26"/>
          <w:szCs w:val="26"/>
        </w:rPr>
      </w:pPr>
      <w:r w:rsidRPr="00176000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176000">
        <w:rPr>
          <w:rFonts w:ascii="Times New Roman" w:hAnsi="Times New Roman" w:cs="Times New Roman"/>
          <w:sz w:val="26"/>
          <w:szCs w:val="26"/>
        </w:rPr>
        <w:t>выигрыше</w:t>
      </w:r>
      <w:proofErr w:type="gramEnd"/>
      <w:r w:rsidRPr="00176000">
        <w:rPr>
          <w:rFonts w:ascii="Times New Roman" w:hAnsi="Times New Roman" w:cs="Times New Roman"/>
          <w:sz w:val="26"/>
          <w:szCs w:val="26"/>
        </w:rPr>
        <w:t xml:space="preserve"> в лотерею сумму больше 4000 рублей, но менее 15000 рублей;</w:t>
      </w:r>
    </w:p>
    <w:p w:rsidR="00AD6313" w:rsidRPr="00176000" w:rsidRDefault="00AD6313" w:rsidP="00AD6313">
      <w:pPr>
        <w:rPr>
          <w:rFonts w:ascii="Times New Roman" w:hAnsi="Times New Roman" w:cs="Times New Roman"/>
          <w:sz w:val="26"/>
          <w:szCs w:val="26"/>
        </w:rPr>
      </w:pPr>
      <w:r w:rsidRPr="00176000">
        <w:rPr>
          <w:rFonts w:ascii="Times New Roman" w:hAnsi="Times New Roman" w:cs="Times New Roman"/>
          <w:sz w:val="26"/>
          <w:szCs w:val="26"/>
        </w:rPr>
        <w:t>- сдаче имущества в аренду;</w:t>
      </w:r>
    </w:p>
    <w:p w:rsidR="00AD6313" w:rsidRPr="00176000" w:rsidRDefault="00AD6313" w:rsidP="00AD6313">
      <w:pPr>
        <w:rPr>
          <w:rFonts w:ascii="Times New Roman" w:hAnsi="Times New Roman" w:cs="Times New Roman"/>
          <w:sz w:val="26"/>
          <w:szCs w:val="26"/>
        </w:rPr>
      </w:pPr>
      <w:r w:rsidRPr="00176000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176000">
        <w:rPr>
          <w:rFonts w:ascii="Times New Roman" w:hAnsi="Times New Roman" w:cs="Times New Roman"/>
          <w:sz w:val="26"/>
          <w:szCs w:val="26"/>
        </w:rPr>
        <w:t>получении</w:t>
      </w:r>
      <w:proofErr w:type="gramEnd"/>
      <w:r w:rsidRPr="00176000">
        <w:rPr>
          <w:rFonts w:ascii="Times New Roman" w:hAnsi="Times New Roman" w:cs="Times New Roman"/>
          <w:sz w:val="26"/>
          <w:szCs w:val="26"/>
        </w:rPr>
        <w:t xml:space="preserve"> дохода от зарубежных источников.</w:t>
      </w:r>
    </w:p>
    <w:p w:rsidR="00AD6313" w:rsidRPr="00176000" w:rsidRDefault="00AD6313" w:rsidP="00AD6313">
      <w:pPr>
        <w:rPr>
          <w:rFonts w:ascii="Times New Roman" w:hAnsi="Times New Roman" w:cs="Times New Roman"/>
          <w:sz w:val="26"/>
          <w:szCs w:val="26"/>
        </w:rPr>
      </w:pPr>
      <w:r w:rsidRPr="00176000">
        <w:rPr>
          <w:rFonts w:ascii="Times New Roman" w:hAnsi="Times New Roman" w:cs="Times New Roman"/>
          <w:sz w:val="26"/>
          <w:szCs w:val="26"/>
        </w:rPr>
        <w:t>Также декларацию обязаны представить ИП, нотариусы, занимающиеся частной практикой, адвокаты, учредившие адвокатские кабинеты и другие лица.</w:t>
      </w:r>
    </w:p>
    <w:p w:rsidR="00AD6313" w:rsidRPr="00176000" w:rsidRDefault="00AD6313" w:rsidP="00AD6313">
      <w:pPr>
        <w:rPr>
          <w:rFonts w:ascii="Times New Roman" w:hAnsi="Times New Roman" w:cs="Times New Roman"/>
          <w:sz w:val="26"/>
          <w:szCs w:val="26"/>
        </w:rPr>
      </w:pPr>
      <w:r w:rsidRPr="00176000">
        <w:rPr>
          <w:rFonts w:ascii="Times New Roman" w:hAnsi="Times New Roman" w:cs="Times New Roman"/>
          <w:sz w:val="26"/>
          <w:szCs w:val="26"/>
        </w:rPr>
        <w:t>Кроме того, подать декларацию нужно, если при выплате дохода налоговый агент не удержал НДФЛ и не сообщил об этом в налоговый орган.</w:t>
      </w:r>
    </w:p>
    <w:p w:rsidR="00176000" w:rsidRDefault="00AC265C" w:rsidP="00AD6313">
      <w:pPr>
        <w:rPr>
          <w:rFonts w:ascii="Times New Roman" w:hAnsi="Times New Roman" w:cs="Times New Roman"/>
          <w:sz w:val="26"/>
          <w:szCs w:val="26"/>
        </w:rPr>
      </w:pPr>
      <w:r w:rsidRPr="00176000">
        <w:rPr>
          <w:rFonts w:ascii="Times New Roman" w:hAnsi="Times New Roman" w:cs="Times New Roman"/>
          <w:sz w:val="26"/>
          <w:szCs w:val="26"/>
        </w:rPr>
        <w:t xml:space="preserve">Оплатить налог, исчисленный в декларации, необходимо </w:t>
      </w:r>
      <w:r w:rsidRPr="00176000">
        <w:rPr>
          <w:rFonts w:ascii="Times New Roman" w:hAnsi="Times New Roman" w:cs="Times New Roman"/>
          <w:b/>
          <w:sz w:val="26"/>
          <w:szCs w:val="26"/>
        </w:rPr>
        <w:t>до 15 июля 2026 года</w:t>
      </w:r>
      <w:r w:rsidRPr="00176000">
        <w:rPr>
          <w:rFonts w:ascii="Times New Roman" w:hAnsi="Times New Roman" w:cs="Times New Roman"/>
          <w:sz w:val="26"/>
          <w:szCs w:val="26"/>
        </w:rPr>
        <w:t>.</w:t>
      </w:r>
    </w:p>
    <w:p w:rsidR="00AD6313" w:rsidRPr="00176000" w:rsidRDefault="00AC0FCA" w:rsidP="00AD6313">
      <w:pPr>
        <w:rPr>
          <w:rFonts w:ascii="Times New Roman" w:hAnsi="Times New Roman" w:cs="Times New Roman"/>
          <w:sz w:val="26"/>
          <w:szCs w:val="26"/>
        </w:rPr>
      </w:pPr>
      <w:r w:rsidRPr="00176000">
        <w:rPr>
          <w:rFonts w:ascii="Times New Roman" w:hAnsi="Times New Roman" w:cs="Times New Roman"/>
          <w:sz w:val="26"/>
          <w:szCs w:val="26"/>
        </w:rPr>
        <w:t>За пропуск сроков, установленных как для подачи декларации, так и для уплаты налога, предусмотрена ответственность в виде начисления штрафа и пени.</w:t>
      </w:r>
    </w:p>
    <w:p w:rsidR="00AD6313" w:rsidRPr="00176000" w:rsidRDefault="00AD6313" w:rsidP="00AD6313">
      <w:pPr>
        <w:rPr>
          <w:rFonts w:ascii="Times New Roman" w:hAnsi="Times New Roman" w:cs="Times New Roman"/>
          <w:sz w:val="26"/>
          <w:szCs w:val="26"/>
        </w:rPr>
      </w:pPr>
      <w:r w:rsidRPr="00176000">
        <w:rPr>
          <w:rFonts w:ascii="Times New Roman" w:hAnsi="Times New Roman" w:cs="Times New Roman"/>
          <w:sz w:val="26"/>
          <w:szCs w:val="26"/>
        </w:rPr>
        <w:t xml:space="preserve">Предельный срок не распространяется на получение налоговых вычетов. </w:t>
      </w:r>
    </w:p>
    <w:p w:rsidR="00AD6313" w:rsidRPr="00176000" w:rsidRDefault="00AD6313" w:rsidP="00AD6313">
      <w:pPr>
        <w:rPr>
          <w:rFonts w:ascii="Times New Roman" w:hAnsi="Times New Roman" w:cs="Times New Roman"/>
          <w:sz w:val="26"/>
          <w:szCs w:val="26"/>
        </w:rPr>
      </w:pPr>
      <w:r w:rsidRPr="00176000">
        <w:rPr>
          <w:rFonts w:ascii="Times New Roman" w:hAnsi="Times New Roman" w:cs="Times New Roman"/>
          <w:sz w:val="26"/>
          <w:szCs w:val="26"/>
        </w:rPr>
        <w:t>В этом случае направить декларацию можно в любое время в течение года.</w:t>
      </w:r>
    </w:p>
    <w:p w:rsidR="00AC0FCA" w:rsidRPr="00176000" w:rsidRDefault="00AC0FCA" w:rsidP="005644D5">
      <w:pPr>
        <w:spacing w:after="0" w:line="480" w:lineRule="atLeast"/>
        <w:rPr>
          <w:rFonts w:ascii="Times New Roman" w:hAnsi="Times New Roman" w:cs="Times New Roman"/>
          <w:sz w:val="26"/>
          <w:szCs w:val="26"/>
        </w:rPr>
      </w:pPr>
      <w:r w:rsidRPr="00176000">
        <w:rPr>
          <w:rFonts w:ascii="Times New Roman" w:hAnsi="Times New Roman" w:cs="Times New Roman"/>
          <w:sz w:val="26"/>
          <w:szCs w:val="26"/>
        </w:rPr>
        <w:t xml:space="preserve">Удобнее всего представить декларацию через интернет-сервис ФНС России "Личный кабинет </w:t>
      </w:r>
      <w:r w:rsidR="005644D5" w:rsidRPr="00176000">
        <w:rPr>
          <w:rFonts w:ascii="Times New Roman" w:hAnsi="Times New Roman" w:cs="Times New Roman"/>
          <w:sz w:val="26"/>
          <w:szCs w:val="26"/>
        </w:rPr>
        <w:t xml:space="preserve">налогоплательщика </w:t>
      </w:r>
      <w:r w:rsidRPr="00176000">
        <w:rPr>
          <w:rFonts w:ascii="Times New Roman" w:hAnsi="Times New Roman" w:cs="Times New Roman"/>
          <w:sz w:val="26"/>
          <w:szCs w:val="26"/>
        </w:rPr>
        <w:t>для физических лиц"</w:t>
      </w:r>
      <w:r w:rsidR="005644D5" w:rsidRPr="00176000">
        <w:rPr>
          <w:rFonts w:ascii="Times New Roman" w:hAnsi="Times New Roman" w:cs="Times New Roman"/>
          <w:sz w:val="26"/>
          <w:szCs w:val="26"/>
        </w:rPr>
        <w:t xml:space="preserve"> (clck.ru/3RQkBo)</w:t>
      </w:r>
      <w:r w:rsidRPr="00176000">
        <w:rPr>
          <w:rFonts w:ascii="Times New Roman" w:hAnsi="Times New Roman" w:cs="Times New Roman"/>
          <w:sz w:val="26"/>
          <w:szCs w:val="26"/>
        </w:rPr>
        <w:t>.</w:t>
      </w:r>
    </w:p>
    <w:p w:rsidR="00176000" w:rsidRDefault="00176000" w:rsidP="005644D5">
      <w:pPr>
        <w:spacing w:after="0" w:line="480" w:lineRule="atLeast"/>
        <w:rPr>
          <w:rFonts w:ascii="Times New Roman" w:hAnsi="Times New Roman" w:cs="Times New Roman"/>
          <w:sz w:val="26"/>
          <w:szCs w:val="26"/>
        </w:rPr>
      </w:pPr>
    </w:p>
    <w:p w:rsidR="00AC0FCA" w:rsidRPr="00176000" w:rsidRDefault="00AC0FCA" w:rsidP="005644D5">
      <w:pPr>
        <w:spacing w:after="0" w:line="480" w:lineRule="atLeast"/>
        <w:rPr>
          <w:rFonts w:ascii="Times New Roman" w:hAnsi="Times New Roman" w:cs="Times New Roman"/>
          <w:sz w:val="26"/>
          <w:szCs w:val="26"/>
        </w:rPr>
      </w:pPr>
      <w:r w:rsidRPr="00176000">
        <w:rPr>
          <w:rFonts w:ascii="Times New Roman" w:hAnsi="Times New Roman" w:cs="Times New Roman"/>
          <w:sz w:val="26"/>
          <w:szCs w:val="26"/>
        </w:rPr>
        <w:t>Более подробную информацию о представлении декларации и уплаты НДФЛ можно узнать на официальном сайте ФНС России в разделе "Физические лица"/ "Меня интересует"/ "Представление декларации о доходах"</w:t>
      </w:r>
      <w:r w:rsidR="005644D5" w:rsidRPr="00176000">
        <w:rPr>
          <w:rFonts w:ascii="Times New Roman" w:hAnsi="Times New Roman" w:cs="Times New Roman"/>
          <w:sz w:val="26"/>
          <w:szCs w:val="26"/>
        </w:rPr>
        <w:t xml:space="preserve"> (clck.ru/3RQkGx)</w:t>
      </w:r>
      <w:r w:rsidRPr="00176000">
        <w:rPr>
          <w:rFonts w:ascii="Times New Roman" w:hAnsi="Times New Roman" w:cs="Times New Roman"/>
          <w:sz w:val="26"/>
          <w:szCs w:val="26"/>
        </w:rPr>
        <w:t>.</w:t>
      </w:r>
    </w:p>
    <w:p w:rsidR="005644D5" w:rsidRPr="005644D5" w:rsidRDefault="005644D5" w:rsidP="005644D5">
      <w:pPr>
        <w:spacing w:after="0" w:line="240" w:lineRule="auto"/>
        <w:rPr>
          <w:rFonts w:ascii="Arial" w:eastAsia="Times New Roman" w:hAnsi="Arial" w:cs="Arial"/>
          <w:color w:val="2F3747"/>
          <w:sz w:val="27"/>
          <w:szCs w:val="27"/>
          <w:lang w:eastAsia="ru-RU"/>
        </w:rPr>
      </w:pPr>
    </w:p>
    <w:p w:rsidR="005644D5" w:rsidRDefault="005644D5" w:rsidP="005644D5">
      <w:pPr>
        <w:rPr>
          <w:rFonts w:ascii="Times New Roman" w:hAnsi="Times New Roman" w:cs="Times New Roman"/>
          <w:sz w:val="28"/>
          <w:szCs w:val="28"/>
        </w:rPr>
      </w:pPr>
    </w:p>
    <w:sectPr w:rsidR="005644D5" w:rsidSect="00EB7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D78FB"/>
    <w:multiLevelType w:val="hybridMultilevel"/>
    <w:tmpl w:val="352C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6313"/>
    <w:rsid w:val="00176000"/>
    <w:rsid w:val="005644D5"/>
    <w:rsid w:val="00A14F3E"/>
    <w:rsid w:val="00AC0FCA"/>
    <w:rsid w:val="00AC265C"/>
    <w:rsid w:val="00AD6313"/>
    <w:rsid w:val="00E35F3A"/>
    <w:rsid w:val="00EB7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313"/>
    <w:pPr>
      <w:ind w:left="720"/>
      <w:contextualSpacing/>
    </w:pPr>
  </w:style>
  <w:style w:type="character" w:customStyle="1" w:styleId="linktext">
    <w:name w:val="link__text"/>
    <w:basedOn w:val="a0"/>
    <w:rsid w:val="005644D5"/>
  </w:style>
  <w:style w:type="character" w:customStyle="1" w:styleId="shortenershort-link-text">
    <w:name w:val="shortener__short-link-text"/>
    <w:basedOn w:val="a0"/>
    <w:rsid w:val="005644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Щекаева Елена Александровна</cp:lastModifiedBy>
  <cp:revision>5</cp:revision>
  <dcterms:created xsi:type="dcterms:W3CDTF">2026-01-15T19:23:00Z</dcterms:created>
  <dcterms:modified xsi:type="dcterms:W3CDTF">2026-01-23T06:19:00Z</dcterms:modified>
</cp:coreProperties>
</file>