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C1" w:rsidRPr="006B42BD" w:rsidRDefault="006B42BD" w:rsidP="006B42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42BD">
        <w:rPr>
          <w:rFonts w:ascii="Times New Roman" w:hAnsi="Times New Roman" w:cs="Times New Roman"/>
          <w:b/>
          <w:sz w:val="32"/>
          <w:szCs w:val="32"/>
        </w:rPr>
        <w:t>Заплатить налоги за детей можно в Личном кабинете родителя через «Семейный доступ»</w:t>
      </w:r>
    </w:p>
    <w:p w:rsidR="006B42BD" w:rsidRDefault="00D962D7" w:rsidP="006B42BD">
      <w:pPr>
        <w:rPr>
          <w:rFonts w:ascii="Times New Roman" w:hAnsi="Times New Roman" w:cs="Times New Roman"/>
          <w:color w:val="2E2F33"/>
          <w:sz w:val="26"/>
          <w:szCs w:val="26"/>
        </w:rPr>
      </w:pPr>
      <w:r w:rsidRPr="006B42BD">
        <w:rPr>
          <w:rFonts w:ascii="Times New Roman" w:hAnsi="Times New Roman" w:cs="Times New Roman"/>
          <w:color w:val="2E2F33"/>
          <w:sz w:val="26"/>
          <w:szCs w:val="26"/>
        </w:rPr>
        <w:t>Заплатить налоги за детей можно в Личном кабинете родителя через «Семейный доступ»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</w:r>
      <w:proofErr w:type="gramStart"/>
      <w:r w:rsidRPr="006B42BD">
        <w:rPr>
          <w:rFonts w:ascii="Times New Roman" w:hAnsi="Times New Roman" w:cs="Times New Roman"/>
          <w:color w:val="2E2F33"/>
          <w:sz w:val="26"/>
          <w:szCs w:val="26"/>
        </w:rPr>
        <w:t>Межрайонная</w:t>
      </w:r>
      <w:proofErr w:type="gramEnd"/>
      <w:r w:rsidRPr="006B42BD">
        <w:rPr>
          <w:rFonts w:ascii="Times New Roman" w:hAnsi="Times New Roman" w:cs="Times New Roman"/>
          <w:color w:val="2E2F33"/>
          <w:sz w:val="26"/>
          <w:szCs w:val="26"/>
        </w:rPr>
        <w:t xml:space="preserve"> ИФНС России № 22 по Челябинской области напоминает, что несовершеннолетние дети признаются налогоплательщиками, если являются собственниками жилья или доли в нем, земельного участка и других объектов недвижимости.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  <w:t>Одним из способов оплаты налогов за несовершеннолетних детей является сервис ФНС России «Личный кабинет налогоплательщика для физических лиц» Личный кабинет с функционалом «Семейный доступ».</w:t>
      </w:r>
      <w:r w:rsidR="006B42BD">
        <w:rPr>
          <w:rFonts w:ascii="Times New Roman" w:hAnsi="Times New Roman" w:cs="Times New Roman"/>
          <w:color w:val="2E2F33"/>
          <w:sz w:val="26"/>
          <w:szCs w:val="26"/>
        </w:rPr>
        <w:t xml:space="preserve"> 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t>Этот способ позволяет получать информацию о налогах ребенка онлайн.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  <w:t>Функционал «Семейный доступ» в Личном кабинете можно подключить в том случае, если доступ к Личному кабинету имеется как у родителя, так и у несовершеннолетнего ребенка.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  <w:t>Получить логин и пароль для доступа к Личному кабинету можно в любом налоговом органе вне зависимости от места постановки на учет.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  <w:t xml:space="preserve">Если ребенку исполнилось 14 лет и у него есть подтверждённая учетная запись на портале </w:t>
      </w:r>
      <w:proofErr w:type="spellStart"/>
      <w:r w:rsidRPr="006B42BD">
        <w:rPr>
          <w:rFonts w:ascii="Times New Roman" w:hAnsi="Times New Roman" w:cs="Times New Roman"/>
          <w:color w:val="2E2F33"/>
          <w:sz w:val="26"/>
          <w:szCs w:val="26"/>
        </w:rPr>
        <w:t>Госуслуг</w:t>
      </w:r>
      <w:proofErr w:type="spellEnd"/>
      <w:r w:rsidRPr="006B42BD">
        <w:rPr>
          <w:rFonts w:ascii="Times New Roman" w:hAnsi="Times New Roman" w:cs="Times New Roman"/>
          <w:color w:val="2E2F33"/>
          <w:sz w:val="26"/>
          <w:szCs w:val="26"/>
        </w:rPr>
        <w:t xml:space="preserve">, подключение к </w:t>
      </w:r>
      <w:hyperlink r:id="rId6" w:tgtFrame="_blank" w:history="1">
        <w:r w:rsidRPr="006B42BD">
          <w:rPr>
            <w:rStyle w:val="a3"/>
            <w:rFonts w:ascii="Times New Roman" w:hAnsi="Times New Roman" w:cs="Times New Roman"/>
            <w:color w:val="FF7700"/>
            <w:sz w:val="26"/>
            <w:szCs w:val="26"/>
            <w:u w:val="none"/>
          </w:rPr>
          <w:t xml:space="preserve">Личному кабинету </w:t>
        </w:r>
      </w:hyperlink>
      <w:r w:rsidRPr="006B42BD">
        <w:rPr>
          <w:rFonts w:ascii="Times New Roman" w:hAnsi="Times New Roman" w:cs="Times New Roman"/>
          <w:color w:val="2E2F33"/>
          <w:sz w:val="26"/>
          <w:szCs w:val="26"/>
        </w:rPr>
        <w:t> осуществляется без посещения инспекции.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  <w:t>Для добавления несовершеннолетнего ребенка в Личном кабинете родителя нужно перейти в раздел настроек профиля и выбрать «Семейный доступ».</w:t>
      </w:r>
    </w:p>
    <w:p w:rsidR="006B42BD" w:rsidRPr="006B42BD" w:rsidRDefault="00D962D7" w:rsidP="006B42BD">
      <w:pPr>
        <w:pStyle w:val="a6"/>
        <w:numPr>
          <w:ilvl w:val="0"/>
          <w:numId w:val="4"/>
        </w:numPr>
        <w:ind w:left="0" w:firstLine="36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B42BD">
        <w:rPr>
          <w:rFonts w:ascii="Times New Roman" w:hAnsi="Times New Roman" w:cs="Times New Roman"/>
          <w:color w:val="2E2F33"/>
          <w:sz w:val="26"/>
          <w:szCs w:val="26"/>
        </w:rPr>
        <w:t>В этой вкладке нужно нажать кнопку «Добавить пользователя», далее ввести логин ИНН Личного кабинета несовершеннолетнего ребенка и нажать кнопку «Отправить запрос»</w:t>
      </w:r>
      <w:r w:rsidR="006B42BD">
        <w:rPr>
          <w:rFonts w:ascii="Times New Roman" w:hAnsi="Times New Roman" w:cs="Times New Roman"/>
          <w:color w:val="2E2F33"/>
          <w:sz w:val="26"/>
          <w:szCs w:val="26"/>
        </w:rPr>
        <w:t>,</w:t>
      </w:r>
    </w:p>
    <w:p w:rsidR="005918C1" w:rsidRPr="006B42BD" w:rsidRDefault="00D962D7" w:rsidP="006B42BD">
      <w:pPr>
        <w:pStyle w:val="a6"/>
        <w:numPr>
          <w:ilvl w:val="0"/>
          <w:numId w:val="4"/>
        </w:numPr>
        <w:ind w:left="0" w:firstLine="36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B42BD">
        <w:rPr>
          <w:rFonts w:ascii="Times New Roman" w:hAnsi="Times New Roman" w:cs="Times New Roman"/>
          <w:color w:val="2E2F33"/>
          <w:sz w:val="26"/>
          <w:szCs w:val="26"/>
        </w:rPr>
        <w:t>Затем необходимо перейти в Личный кабинет ребенка и подтвердить свой запрос, нажав соответствующую кнопку.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</w:r>
      <w:r w:rsidR="006B42BD">
        <w:rPr>
          <w:rFonts w:ascii="Times New Roman" w:hAnsi="Times New Roman" w:cs="Times New Roman"/>
          <w:color w:val="2E2F33"/>
          <w:sz w:val="26"/>
          <w:szCs w:val="26"/>
        </w:rPr>
        <w:t>После этого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t xml:space="preserve"> в разделе «Налоги» появится раскрывающийся список, в котором можно оплатить налоги любым удобным способом</w:t>
      </w:r>
      <w:r w:rsidR="006B42BD" w:rsidRPr="006B42BD">
        <w:rPr>
          <w:rFonts w:ascii="Times New Roman" w:hAnsi="Times New Roman" w:cs="Times New Roman"/>
          <w:color w:val="2E2F33"/>
          <w:sz w:val="26"/>
          <w:szCs w:val="26"/>
        </w:rPr>
        <w:t xml:space="preserve"> 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t>за несовершеннолетних детей: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  <w:t>- банковской картой;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  <w:t>- через онлайн-банк;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  <w:t>- распечатать квитанцию.</w:t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</w:r>
      <w:r w:rsidRPr="006B42BD">
        <w:rPr>
          <w:rFonts w:ascii="Times New Roman" w:hAnsi="Times New Roman" w:cs="Times New Roman"/>
          <w:color w:val="2E2F33"/>
          <w:sz w:val="26"/>
          <w:szCs w:val="26"/>
        </w:rPr>
        <w:br/>
        <w:t xml:space="preserve">В этом же разделе </w:t>
      </w:r>
      <w:bookmarkStart w:id="0" w:name="_GoBack"/>
      <w:bookmarkEnd w:id="0"/>
      <w:r w:rsidRPr="006B42BD">
        <w:rPr>
          <w:rFonts w:ascii="Times New Roman" w:hAnsi="Times New Roman" w:cs="Times New Roman"/>
          <w:color w:val="2E2F33"/>
          <w:sz w:val="26"/>
          <w:szCs w:val="26"/>
        </w:rPr>
        <w:t>можно посмотреть информацию о деталях начислений, проверить налоговое уведомление и историю проведенных операций.</w:t>
      </w:r>
    </w:p>
    <w:sectPr w:rsidR="005918C1" w:rsidRPr="006B42BD" w:rsidSect="0044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👆" style="width:12pt;height:12pt;visibility:visible;mso-wrap-style:square" o:bullet="t">
        <v:imagedata r:id="rId1" o:title="👆"/>
      </v:shape>
    </w:pict>
  </w:numPicBullet>
  <w:abstractNum w:abstractNumId="0">
    <w:nsid w:val="0CCF2344"/>
    <w:multiLevelType w:val="hybridMultilevel"/>
    <w:tmpl w:val="BA7006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41940"/>
    <w:multiLevelType w:val="hybridMultilevel"/>
    <w:tmpl w:val="C44C1C4C"/>
    <w:lvl w:ilvl="0" w:tplc="D55E3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8A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A68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961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E78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A0F5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EB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CB2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3E3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EB434E8"/>
    <w:multiLevelType w:val="multilevel"/>
    <w:tmpl w:val="AC64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AD41E1"/>
    <w:multiLevelType w:val="hybridMultilevel"/>
    <w:tmpl w:val="093C8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C1"/>
    <w:rsid w:val="00100BC5"/>
    <w:rsid w:val="0035403A"/>
    <w:rsid w:val="00372FCA"/>
    <w:rsid w:val="0042049A"/>
    <w:rsid w:val="00441193"/>
    <w:rsid w:val="005279D6"/>
    <w:rsid w:val="005918C1"/>
    <w:rsid w:val="006B42BD"/>
    <w:rsid w:val="009E1295"/>
    <w:rsid w:val="00AB73F5"/>
    <w:rsid w:val="00BE635E"/>
    <w:rsid w:val="00C40040"/>
    <w:rsid w:val="00D962D7"/>
    <w:rsid w:val="00E55D94"/>
    <w:rsid w:val="00EB4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8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8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1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8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8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9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492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9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21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2</cp:revision>
  <dcterms:created xsi:type="dcterms:W3CDTF">2025-09-18T08:44:00Z</dcterms:created>
  <dcterms:modified xsi:type="dcterms:W3CDTF">2025-09-18T08:44:00Z</dcterms:modified>
</cp:coreProperties>
</file>