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01" w:rsidRDefault="005B48E6" w:rsidP="005B48E6">
      <w:pPr>
        <w:spacing w:line="360" w:lineRule="auto"/>
        <w:rPr>
          <w:color w:val="333333"/>
          <w:sz w:val="28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Увеличен штраф за несообщение гражданином в военкомат о переезде на новое место пребывания</w:t>
      </w:r>
    </w:p>
    <w:p w:rsidR="005B48E6" w:rsidRDefault="005B48E6" w:rsidP="005B48E6">
      <w:pPr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5B48E6">
        <w:rPr>
          <w:color w:val="333333"/>
          <w:sz w:val="28"/>
          <w:szCs w:val="28"/>
          <w:shd w:val="clear" w:color="auto" w:fill="FFFFFF"/>
        </w:rPr>
        <w:t>Федеральным законом от 07.07.2025 № 202-ФЗ в статью 21.5 «Неисполнение гражданами обязанностей по воинскому учету» Кодекса Российской Федерации об административных правонарушениях внесены изменения.</w:t>
      </w:r>
    </w:p>
    <w:p w:rsidR="005B48E6" w:rsidRDefault="005B48E6" w:rsidP="005B48E6">
      <w:pPr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5B48E6">
        <w:rPr>
          <w:color w:val="333333"/>
          <w:sz w:val="28"/>
          <w:szCs w:val="28"/>
          <w:shd w:val="clear" w:color="auto" w:fill="FFFFFF"/>
        </w:rPr>
        <w:t>В частности данная норма дополнена частью 2.1, предусматривающей административную ответственность за несообщение гражданином в установленном федеральным законом порядке в военный комиссариат или орган, осуществляющий первичный воинский учет, сведений о переезде на новое место пребывания, не подтвержденное регистрацией.</w:t>
      </w:r>
    </w:p>
    <w:p w:rsidR="005B48E6" w:rsidRDefault="005B48E6" w:rsidP="005B48E6">
      <w:pPr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5B48E6">
        <w:rPr>
          <w:color w:val="333333"/>
          <w:sz w:val="28"/>
          <w:szCs w:val="28"/>
          <w:shd w:val="clear" w:color="auto" w:fill="FFFFFF"/>
        </w:rPr>
        <w:t>При этом минимальный размер административной ответственности увеличен с одной до десяти тысяч рублей, а максимальный может составить двадцать тысяч рублей.</w:t>
      </w:r>
    </w:p>
    <w:p w:rsidR="003B2E72" w:rsidRPr="005B48E6" w:rsidRDefault="005B48E6" w:rsidP="005B48E6">
      <w:pPr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5B48E6">
        <w:rPr>
          <w:color w:val="333333"/>
          <w:sz w:val="28"/>
          <w:szCs w:val="28"/>
          <w:shd w:val="clear" w:color="auto" w:fill="FFFFFF"/>
        </w:rPr>
        <w:t>В том же размере предусмотрена ответственность за неявку в военный комиссариат в установленный федеральным законом срок (2 недели) в случае переезда на новое место пребывания, не подтвержденное регистрацией.</w:t>
      </w:r>
    </w:p>
    <w:sectPr w:rsidR="003B2E72" w:rsidRPr="005B48E6" w:rsidSect="006B1E0C">
      <w:headerReference w:type="even" r:id="rId7"/>
      <w:headerReference w:type="default" r:id="rId8"/>
      <w:pgSz w:w="11906" w:h="16838"/>
      <w:pgMar w:top="1135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29D" w:rsidRDefault="0092629D">
      <w:r>
        <w:separator/>
      </w:r>
    </w:p>
  </w:endnote>
  <w:endnote w:type="continuationSeparator" w:id="1">
    <w:p w:rsidR="0092629D" w:rsidRDefault="00926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29D" w:rsidRDefault="0092629D">
      <w:r>
        <w:separator/>
      </w:r>
    </w:p>
  </w:footnote>
  <w:footnote w:type="continuationSeparator" w:id="1">
    <w:p w:rsidR="0092629D" w:rsidRDefault="00926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A4" w:rsidRDefault="00EA2087" w:rsidP="00AF18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2C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4FA4" w:rsidRDefault="005B48E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A4" w:rsidRDefault="00EA2087" w:rsidP="00AF18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2C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3F01">
      <w:rPr>
        <w:rStyle w:val="a5"/>
        <w:noProof/>
      </w:rPr>
      <w:t>2</w:t>
    </w:r>
    <w:r>
      <w:rPr>
        <w:rStyle w:val="a5"/>
      </w:rPr>
      <w:fldChar w:fldCharType="end"/>
    </w:r>
  </w:p>
  <w:p w:rsidR="00AA4FA4" w:rsidRDefault="005B48E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5F18"/>
    <w:multiLevelType w:val="multilevel"/>
    <w:tmpl w:val="EF6CB1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41D6233"/>
    <w:multiLevelType w:val="multilevel"/>
    <w:tmpl w:val="2E5CF5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8B50974"/>
    <w:multiLevelType w:val="multilevel"/>
    <w:tmpl w:val="CBAC05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AC105D3"/>
    <w:multiLevelType w:val="multilevel"/>
    <w:tmpl w:val="274CF7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E24"/>
    <w:rsid w:val="00027B92"/>
    <w:rsid w:val="0009772F"/>
    <w:rsid w:val="000F4455"/>
    <w:rsid w:val="0012735B"/>
    <w:rsid w:val="00162C6C"/>
    <w:rsid w:val="001A4255"/>
    <w:rsid w:val="0025319F"/>
    <w:rsid w:val="0025570F"/>
    <w:rsid w:val="002A45F7"/>
    <w:rsid w:val="002E3CCE"/>
    <w:rsid w:val="00367676"/>
    <w:rsid w:val="00391FA0"/>
    <w:rsid w:val="003B1806"/>
    <w:rsid w:val="003B2E72"/>
    <w:rsid w:val="00424034"/>
    <w:rsid w:val="00456750"/>
    <w:rsid w:val="004D0B0E"/>
    <w:rsid w:val="005B48E6"/>
    <w:rsid w:val="005D51F3"/>
    <w:rsid w:val="00612C2A"/>
    <w:rsid w:val="0066370F"/>
    <w:rsid w:val="006D2748"/>
    <w:rsid w:val="00710B93"/>
    <w:rsid w:val="007211D1"/>
    <w:rsid w:val="0072532C"/>
    <w:rsid w:val="00743628"/>
    <w:rsid w:val="007C3449"/>
    <w:rsid w:val="00812883"/>
    <w:rsid w:val="00881193"/>
    <w:rsid w:val="008C62D9"/>
    <w:rsid w:val="008D0B47"/>
    <w:rsid w:val="008E71BF"/>
    <w:rsid w:val="009107CC"/>
    <w:rsid w:val="00910DC0"/>
    <w:rsid w:val="0092629D"/>
    <w:rsid w:val="00945908"/>
    <w:rsid w:val="009D7345"/>
    <w:rsid w:val="009E3693"/>
    <w:rsid w:val="00A2619D"/>
    <w:rsid w:val="00A33F01"/>
    <w:rsid w:val="00A36DA0"/>
    <w:rsid w:val="00AA17DA"/>
    <w:rsid w:val="00AB2C9D"/>
    <w:rsid w:val="00AB6989"/>
    <w:rsid w:val="00B02FCF"/>
    <w:rsid w:val="00B47C3F"/>
    <w:rsid w:val="00B83C50"/>
    <w:rsid w:val="00B856CA"/>
    <w:rsid w:val="00B92439"/>
    <w:rsid w:val="00BC1C89"/>
    <w:rsid w:val="00C8037A"/>
    <w:rsid w:val="00C9611A"/>
    <w:rsid w:val="00D359B7"/>
    <w:rsid w:val="00DA0A32"/>
    <w:rsid w:val="00DC7E24"/>
    <w:rsid w:val="00DD4865"/>
    <w:rsid w:val="00DD79E4"/>
    <w:rsid w:val="00E229B6"/>
    <w:rsid w:val="00E73CFF"/>
    <w:rsid w:val="00E80D90"/>
    <w:rsid w:val="00EA2087"/>
    <w:rsid w:val="00FD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1C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1C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1C89"/>
  </w:style>
  <w:style w:type="paragraph" w:styleId="a6">
    <w:name w:val="Normal (Web)"/>
    <w:basedOn w:val="a"/>
    <w:uiPriority w:val="99"/>
    <w:rsid w:val="00391FA0"/>
    <w:pPr>
      <w:spacing w:after="135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D79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9E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B02F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Соломатов Павел Александрович</dc:creator>
  <cp:keywords/>
  <dc:description/>
  <cp:lastModifiedBy>User</cp:lastModifiedBy>
  <cp:revision>32</cp:revision>
  <cp:lastPrinted>2025-08-27T12:55:00Z</cp:lastPrinted>
  <dcterms:created xsi:type="dcterms:W3CDTF">2025-03-17T14:27:00Z</dcterms:created>
  <dcterms:modified xsi:type="dcterms:W3CDTF">2025-11-27T12:11:00Z</dcterms:modified>
</cp:coreProperties>
</file>