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89" w:rsidRDefault="00AB6989" w:rsidP="00BC1C89">
      <w:pPr>
        <w:spacing w:line="240" w:lineRule="exact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О расширении перечня дополнительных сведений, подлежащих внесению в реестр прав на недвижимость</w:t>
      </w:r>
    </w:p>
    <w:p w:rsidR="00FD7EBB" w:rsidRDefault="00FD7EBB" w:rsidP="00FD7EBB">
      <w:pPr>
        <w:spacing w:line="240" w:lineRule="exact"/>
        <w:rPr>
          <w:sz w:val="28"/>
          <w:szCs w:val="28"/>
        </w:rPr>
      </w:pPr>
    </w:p>
    <w:p w:rsidR="00AB6989" w:rsidRPr="00AB6989" w:rsidRDefault="00AB6989" w:rsidP="00AB6989">
      <w:pPr>
        <w:spacing w:line="360" w:lineRule="auto"/>
        <w:ind w:firstLine="709"/>
        <w:rPr>
          <w:color w:val="000000"/>
          <w:sz w:val="40"/>
        </w:rPr>
      </w:pPr>
      <w:r w:rsidRPr="00AB6989">
        <w:rPr>
          <w:color w:val="333333"/>
          <w:sz w:val="28"/>
          <w:shd w:val="clear" w:color="auto" w:fill="FFFFFF"/>
        </w:rPr>
        <w:t>Так, часть 3 статьи 9 названного федерального закона дополнена пунктами, согласно которым внесению в реестр прав на недвижимость подлежат в том числе следующие дополнительные сведения:</w:t>
      </w:r>
      <w:proofErr w:type="gramStart"/>
      <w:r w:rsidRPr="00AB6989">
        <w:rPr>
          <w:color w:val="333333"/>
          <w:sz w:val="28"/>
        </w:rPr>
        <w:br/>
      </w:r>
      <w:r w:rsidRPr="00AB6989">
        <w:rPr>
          <w:color w:val="333333"/>
          <w:sz w:val="28"/>
          <w:shd w:val="clear" w:color="auto" w:fill="FFFFFF"/>
        </w:rPr>
        <w:t>-</w:t>
      </w:r>
      <w:proofErr w:type="gramEnd"/>
      <w:r w:rsidRPr="00AB6989">
        <w:rPr>
          <w:color w:val="333333"/>
          <w:sz w:val="28"/>
          <w:shd w:val="clear" w:color="auto" w:fill="FFFFFF"/>
        </w:rPr>
        <w:t>о членах семьи (бывших членах семьи)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приватизировавшим;</w:t>
      </w:r>
      <w:r w:rsidRPr="00AB6989">
        <w:rPr>
          <w:color w:val="333333"/>
          <w:sz w:val="28"/>
        </w:rPr>
        <w:br/>
      </w:r>
      <w:r w:rsidRPr="00AB6989">
        <w:rPr>
          <w:color w:val="333333"/>
          <w:sz w:val="28"/>
          <w:shd w:val="clear" w:color="auto" w:fill="FFFFFF"/>
        </w:rPr>
        <w:t xml:space="preserve">-о членах семьи (бывших </w:t>
      </w:r>
      <w:proofErr w:type="gramStart"/>
      <w:r w:rsidRPr="00AB6989">
        <w:rPr>
          <w:color w:val="333333"/>
          <w:sz w:val="28"/>
          <w:shd w:val="clear" w:color="auto" w:fill="FFFFFF"/>
        </w:rPr>
        <w:t>членах семьи) собственника жилого помещения, указанных в момент полной выплаты паевого взноса в качестве членов семьи члена жилищного или жилищно-строительного кооператива в ордере на жилое помещение, предоставленное на основании решения общего собрания членов жилищного или жилищно-строительного кооператива, либо в решении общего собрания членов жилищного или жилищно-строительного кооператива о предоставлении жилого помещения либо вселенных до указанного момента в жилое помещение в</w:t>
      </w:r>
      <w:proofErr w:type="gramEnd"/>
      <w:r w:rsidRPr="00AB6989">
        <w:rPr>
          <w:color w:val="333333"/>
          <w:sz w:val="28"/>
          <w:shd w:val="clear" w:color="auto" w:fill="FFFFFF"/>
        </w:rPr>
        <w:t xml:space="preserve"> качестве членов семьи члена жилищного или </w:t>
      </w:r>
      <w:proofErr w:type="spellStart"/>
      <w:proofErr w:type="gramStart"/>
      <w:r w:rsidRPr="00AB6989">
        <w:rPr>
          <w:color w:val="333333"/>
          <w:sz w:val="28"/>
          <w:shd w:val="clear" w:color="auto" w:fill="FFFFFF"/>
        </w:rPr>
        <w:t>жилищно</w:t>
      </w:r>
      <w:proofErr w:type="spellEnd"/>
      <w:r w:rsidRPr="00AB6989">
        <w:rPr>
          <w:color w:val="333333"/>
          <w:sz w:val="28"/>
          <w:shd w:val="clear" w:color="auto" w:fill="FFFFFF"/>
        </w:rPr>
        <w:t>--строительного</w:t>
      </w:r>
      <w:proofErr w:type="gramEnd"/>
      <w:r w:rsidRPr="00AB6989">
        <w:rPr>
          <w:color w:val="333333"/>
          <w:sz w:val="28"/>
          <w:shd w:val="clear" w:color="auto" w:fill="FFFFFF"/>
        </w:rPr>
        <w:t xml:space="preserve"> кооператива на основании решения общего собрания членов жилищного или жилищно-строительного кооператива о вселении в жилое помещение либо решения суда.</w:t>
      </w:r>
    </w:p>
    <w:p w:rsidR="00BC1C89" w:rsidRDefault="00BC1C89" w:rsidP="00BC1C89">
      <w:pPr>
        <w:spacing w:line="240" w:lineRule="exact"/>
        <w:jc w:val="both"/>
        <w:rPr>
          <w:sz w:val="28"/>
          <w:szCs w:val="28"/>
        </w:rPr>
      </w:pPr>
    </w:p>
    <w:p w:rsidR="003B2E72" w:rsidRDefault="003B2E72"/>
    <w:sectPr w:rsidR="003B2E72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027B92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AB69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027B92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6989">
      <w:rPr>
        <w:rStyle w:val="a5"/>
        <w:noProof/>
      </w:rPr>
      <w:t>2</w:t>
    </w:r>
    <w:r>
      <w:rPr>
        <w:rStyle w:val="a5"/>
      </w:rPr>
      <w:fldChar w:fldCharType="end"/>
    </w:r>
  </w:p>
  <w:p w:rsidR="00AA4FA4" w:rsidRDefault="00AB69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2735B"/>
    <w:rsid w:val="00162C6C"/>
    <w:rsid w:val="001A4255"/>
    <w:rsid w:val="0025319F"/>
    <w:rsid w:val="0025570F"/>
    <w:rsid w:val="002A45F7"/>
    <w:rsid w:val="002E3CCE"/>
    <w:rsid w:val="00367676"/>
    <w:rsid w:val="00391FA0"/>
    <w:rsid w:val="003B1806"/>
    <w:rsid w:val="003B2E72"/>
    <w:rsid w:val="00424034"/>
    <w:rsid w:val="00456750"/>
    <w:rsid w:val="005D51F3"/>
    <w:rsid w:val="00612C2A"/>
    <w:rsid w:val="0066370F"/>
    <w:rsid w:val="006D2748"/>
    <w:rsid w:val="00710B93"/>
    <w:rsid w:val="007211D1"/>
    <w:rsid w:val="0072532C"/>
    <w:rsid w:val="0074362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C1C89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30</cp:revision>
  <cp:lastPrinted>2025-08-27T12:55:00Z</cp:lastPrinted>
  <dcterms:created xsi:type="dcterms:W3CDTF">2025-03-17T14:27:00Z</dcterms:created>
  <dcterms:modified xsi:type="dcterms:W3CDTF">2025-11-27T12:07:00Z</dcterms:modified>
</cp:coreProperties>
</file>