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FE4" w:rsidRDefault="00764FE4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StGen2"/>
        <w:tblW w:w="10470" w:type="dxa"/>
        <w:tblInd w:w="-9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695"/>
        <w:gridCol w:w="8775"/>
      </w:tblGrid>
      <w:tr w:rsidR="00764FE4">
        <w:tc>
          <w:tcPr>
            <w:tcW w:w="10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64FE4" w:rsidRDefault="006E47F5">
            <w:pPr>
              <w:tabs>
                <w:tab w:val="left" w:pos="2810"/>
              </w:tabs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bookmarkStart w:id="0" w:name="_gjdgxs"/>
            <w:bookmarkEnd w:id="0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План мероприятий июнь 2025</w:t>
            </w:r>
          </w:p>
          <w:p w:rsidR="00764FE4" w:rsidRDefault="00764FE4">
            <w:pPr>
              <w:tabs>
                <w:tab w:val="left" w:pos="2810"/>
              </w:tabs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64FE4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64FE4" w:rsidRDefault="006E47F5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 июня</w:t>
            </w:r>
          </w:p>
          <w:p w:rsidR="00764FE4" w:rsidRDefault="006E47F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764FE4" w:rsidRDefault="006E47F5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64FE4" w:rsidRDefault="006E47F5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Процессы работы с маркировкой игрушек</w:t>
            </w:r>
          </w:p>
          <w:p w:rsidR="00764FE4" w:rsidRDefault="00764FE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764FE4" w:rsidRDefault="006E47F5">
            <w:pP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764FE4" w:rsidRDefault="006E47F5">
            <w:pPr>
              <w:spacing w:after="60" w:line="288" w:lineRule="auto"/>
              <w:rPr>
                <w:rFonts w:ascii="Arial" w:eastAsia="Arial" w:hAnsi="Arial" w:cs="Arial"/>
                <w:b/>
                <w:color w:val="363634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Алексей Родин</w:t>
            </w:r>
          </w:p>
          <w:p w:rsidR="00764FE4" w:rsidRDefault="006E47F5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направления товарной группы «Игрушки»</w:t>
            </w:r>
          </w:p>
          <w:p w:rsidR="00764FE4" w:rsidRDefault="00764FE4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</w:p>
          <w:p w:rsidR="00764FE4" w:rsidRDefault="006E47F5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https://xn--80ajghhoc2aj1c8b.xn--p1ai/lectures/vebinary/?ELEMENT_ID=</w:t>
            </w:r>
            <w:hyperlink r:id="rId6" w:tooltip="https://xn--80ajghhoc2aj1c8b.xn--p1ai/lectures/vebinary/?ELEMENT_ID=462217" w:history="1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https://xn--80ajghhoc2aj1c8b.xn--p1ai/lectures/vebinary/?ELEMENT_ID=462217</w:t>
              </w:r>
            </w:hyperlink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462217</w:t>
            </w:r>
          </w:p>
        </w:tc>
      </w:tr>
      <w:tr w:rsidR="00764FE4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64FE4" w:rsidRDefault="006E47F5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3 июня</w:t>
            </w:r>
          </w:p>
          <w:p w:rsidR="00764FE4" w:rsidRDefault="006E47F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764FE4" w:rsidRDefault="006E47F5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64FE4" w:rsidRDefault="006E47F5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Подача сведений об обороте маркированного товара посредством ЭДО. Объемно сортовой учет на базе виртуального склада в ГИС МТ </w:t>
            </w:r>
          </w:p>
          <w:p w:rsidR="00764FE4" w:rsidRDefault="006E47F5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Павел Емельянов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управления безакцизной пищевой продукции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Алена Игнатова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 xml:space="preserve">Руководитель </w:t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проектов внедрения отдела технического внедрения</w:t>
            </w:r>
          </w:p>
          <w:p w:rsidR="00764FE4" w:rsidRDefault="006E47F5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https://xn--80ajghhoc2aj1c8b.xn--p1ai/lectures/vebinary/?ELEMENT_ID=462249</w:t>
            </w:r>
          </w:p>
        </w:tc>
      </w:tr>
      <w:tr w:rsidR="00764FE4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64FE4" w:rsidRDefault="006E47F5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5 июня</w:t>
            </w:r>
          </w:p>
          <w:p w:rsidR="00764FE4" w:rsidRDefault="006E47F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:rsidR="00764FE4" w:rsidRDefault="006E47F5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64FE4" w:rsidRDefault="006E47F5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Основные моменты: Честный Знак Бизнес и ЭДО Лайт         </w:t>
            </w:r>
          </w:p>
          <w:p w:rsidR="00764FE4" w:rsidRDefault="006E47F5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Наталия Челышева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товарной группы «Корма для животных»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Екатерина Васильцова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Старший бизнес-аналитик</w:t>
            </w:r>
          </w:p>
          <w:p w:rsidR="00764FE4" w:rsidRDefault="00764FE4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hyperlink r:id="rId7" w:tooltip="https://xn--80ajghhoc2aj1c8b.xn--p1ai/lectures/vebinary/?ELEMENT_ID=461837" w:history="1">
              <w:r w:rsidR="006E47F5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https://xn--80ajghhoc2aj1c8b.xn--p1ai/lectures/vebinary/?ELEMENT_ID=461837</w:t>
              </w:r>
            </w:hyperlink>
          </w:p>
        </w:tc>
      </w:tr>
      <w:tr w:rsidR="00764FE4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64FE4" w:rsidRDefault="006E47F5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5 июня</w:t>
            </w:r>
          </w:p>
          <w:p w:rsidR="00764FE4" w:rsidRDefault="006E47F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:rsidR="00764FE4" w:rsidRDefault="006E47F5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64FE4" w:rsidRDefault="006E47F5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Демонстрация решения L4 </w:t>
            </w:r>
          </w:p>
          <w:p w:rsidR="00764FE4" w:rsidRDefault="00764FE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764FE4" w:rsidRDefault="006E47F5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Ирина Ларина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направления товарной группы «Сладости и кондитерские изделия»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Марат Аблязов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Владе</w:t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лец продукта, Департамент производственных решений</w:t>
            </w:r>
          </w:p>
          <w:p w:rsidR="00764FE4" w:rsidRDefault="00764FE4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8" w:tooltip="https://xn--80ajghhoc2aj1c8b.xn--p1ai/lectures/vebinary/?ELEMENT_ID=461821" w:history="1">
              <w:r w:rsidR="006E47F5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https://xn--80ajghhoc2aj1c8b.xn--p1ai/lectures/vebinary/?ELEMENT_ID=461821</w:t>
              </w:r>
            </w:hyperlink>
          </w:p>
        </w:tc>
      </w:tr>
      <w:tr w:rsidR="00764FE4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64FE4" w:rsidRDefault="006E47F5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5 июня</w:t>
            </w:r>
          </w:p>
          <w:p w:rsidR="00764FE4" w:rsidRDefault="006E47F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:rsidR="00764FE4" w:rsidRDefault="006E47F5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15:00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64FE4" w:rsidRDefault="006E47F5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Обязательная маркировка без стресса: как наладить эффективный процесс на складе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Спикеры: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Николай Денисов</w:t>
            </w:r>
          </w:p>
          <w:p w:rsidR="00764FE4" w:rsidRDefault="006E47F5">
            <w:pPr>
              <w:spacing w:after="240"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Технический руководитель проектов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Роман Федоров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lastRenderedPageBreak/>
              <w:t>Старший руководитель проектов, ООО СИТЕК ИТ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Евгений Кривошеин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Главный специалист отдела внедрения, ООО СИТЕК ИТ</w:t>
            </w:r>
          </w:p>
          <w:p w:rsidR="00764FE4" w:rsidRDefault="00764FE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9" w:tooltip="https://xn--80ajghhoc2aj1c8b.xn--p1ai/lectures/vebinary/?ELEMENT_ID=462480" w:history="1">
              <w:r w:rsidR="006E47F5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https://xn--80ajghhoc2aj1c8b.xn--p1ai/lectures/vebinary/?ELEMENT_ID=462480</w:t>
              </w:r>
            </w:hyperlink>
          </w:p>
        </w:tc>
      </w:tr>
      <w:tr w:rsidR="00764FE4">
        <w:trPr>
          <w:trHeight w:val="2260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64FE4" w:rsidRDefault="006E47F5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6 июня</w:t>
            </w:r>
          </w:p>
          <w:p w:rsidR="00764FE4" w:rsidRDefault="006E47F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Пятница</w:t>
            </w:r>
          </w:p>
          <w:p w:rsidR="00764FE4" w:rsidRDefault="006E47F5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64FE4" w:rsidRDefault="006E47F5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Работа с маркированным товаром для предприятий общественного питания (HORECA)</w:t>
            </w:r>
          </w:p>
          <w:p w:rsidR="00764FE4" w:rsidRDefault="00764FE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764FE4" w:rsidRDefault="006E47F5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Алена Игнатова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внедрения</w:t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 xml:space="preserve"> отдела технического внедрения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Глеб Семусёв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товарной группы «Пиво и пивные напитки»</w:t>
            </w:r>
          </w:p>
          <w:p w:rsidR="00764FE4" w:rsidRDefault="00764FE4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hyperlink r:id="rId10" w:tooltip="https://xn--80ajghhoc2aj1c8b.xn--p1ai/lectures/vebinary/?ELEMENT_ID=462304" w:history="1">
              <w:r w:rsidR="006E47F5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https://xn--80ajghhoc2aj1c8b.xn--p1ai/lectures/vebinary/?ELEMENT_ID=462304</w:t>
              </w:r>
            </w:hyperlink>
          </w:p>
        </w:tc>
      </w:tr>
      <w:tr w:rsidR="00764FE4">
        <w:trPr>
          <w:trHeight w:val="2260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64FE4" w:rsidRDefault="006E47F5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9 июня</w:t>
            </w:r>
          </w:p>
          <w:p w:rsidR="00764FE4" w:rsidRDefault="006E47F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Понедельник</w:t>
            </w:r>
          </w:p>
          <w:p w:rsidR="00764FE4" w:rsidRDefault="006E47F5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64FE4" w:rsidRDefault="006E47F5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Регистрация в ГИС МТ участников оборота пиротехники и пожарной безопасности</w:t>
            </w:r>
          </w:p>
          <w:p w:rsidR="00764FE4" w:rsidRDefault="00764FE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764FE4" w:rsidRDefault="006E47F5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Вячеслав Василенко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Алина Белова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Старший бизнес-аналитик управления промышленными товарам</w:t>
            </w:r>
          </w:p>
          <w:p w:rsidR="00764FE4" w:rsidRDefault="00764FE4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1" w:tooltip="https://xn--80ajghhoc2aj1c8b.xn--p1ai/lectures/vebinary/?ELEMENT_ID=462445" w:history="1">
              <w:r w:rsidR="006E47F5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</w:t>
              </w:r>
              <w:r w:rsidR="006E47F5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hhoc2aj1c8b.xn--p1ai/lectures/vebinary/?ELEMENT_ID=462445</w:t>
              </w:r>
            </w:hyperlink>
          </w:p>
        </w:tc>
      </w:tr>
      <w:tr w:rsidR="00764FE4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64FE4" w:rsidRDefault="006E47F5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10 июня</w:t>
            </w:r>
          </w:p>
          <w:p w:rsidR="00764FE4" w:rsidRDefault="006E47F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764FE4" w:rsidRDefault="006E47F5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64FE4" w:rsidRDefault="006E47F5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ТГ Морепродукты: Маркировка икры. Изменения в правилах маркировки икры. Вопросы агрегации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Спикеры: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Сергей Степанян</w:t>
            </w:r>
          </w:p>
          <w:p w:rsidR="00764FE4" w:rsidRDefault="006E47F5">
            <w:pPr>
              <w:spacing w:after="240" w:line="313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направления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Александра Комкова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Бизнес-аналитик</w:t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 xml:space="preserve"> "ТГ Морепродукты"</w:t>
            </w:r>
          </w:p>
          <w:p w:rsidR="00764FE4" w:rsidRDefault="00764FE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2" w:tooltip="https://xn--80ajghhoc2aj1c8b.xn--p1ai/lectures/vebinary/?ELEMENT_ID=461889" w:history="1">
              <w:r w:rsidR="006E47F5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https://xn--80ajghhoc2aj1c8b.xn--p1ai/lectures/vebinary/?ELEMENT_ID=</w:t>
              </w:r>
              <w:r w:rsidR="006E47F5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461889</w:t>
              </w:r>
            </w:hyperlink>
          </w:p>
        </w:tc>
      </w:tr>
      <w:tr w:rsidR="00764FE4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64FE4" w:rsidRDefault="006E47F5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10 июня</w:t>
            </w:r>
          </w:p>
          <w:p w:rsidR="00764FE4" w:rsidRDefault="006E47F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764FE4" w:rsidRDefault="006E47F5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64FE4" w:rsidRDefault="006E47F5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Партнерский вебинар по вопросам импорта.</w:t>
            </w:r>
          </w:p>
          <w:p w:rsidR="00764FE4" w:rsidRDefault="006E47F5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Customs Logistic &amp; Marking Service (iCLM)</w:t>
            </w:r>
          </w:p>
          <w:p w:rsidR="00764FE4" w:rsidRDefault="00764FE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764FE4" w:rsidRDefault="006E47F5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764FE4" w:rsidRDefault="006E47F5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Иван Газин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товарной группы «Парфюмерно-косметическая продукция и бытовая химия»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Кира Каныгина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директор BMJ-Logistics</w:t>
            </w:r>
          </w:p>
          <w:p w:rsidR="00764FE4" w:rsidRDefault="006E47F5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https://xn--80ajghhoc2aj1c8b.xn--p1ai/lectures/vebinary/?ELEMENT_ID=462421</w:t>
            </w:r>
          </w:p>
        </w:tc>
      </w:tr>
      <w:tr w:rsidR="00764FE4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64FE4" w:rsidRDefault="006E47F5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11 июня</w:t>
            </w:r>
          </w:p>
          <w:p w:rsidR="00764FE4" w:rsidRDefault="006E47F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Среда</w:t>
            </w:r>
          </w:p>
          <w:p w:rsidR="00764FE4" w:rsidRDefault="006E47F5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64FE4" w:rsidRDefault="006E47F5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Работа в Национальном Каталоге</w:t>
            </w:r>
          </w:p>
          <w:p w:rsidR="00764FE4" w:rsidRDefault="00764FE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764FE4" w:rsidRDefault="006E47F5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764FE4" w:rsidRDefault="006E47F5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Данила Ивановский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lastRenderedPageBreak/>
              <w:t>Ведущий бизнес-аналитик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Андрей Богомолов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Аналитик, команда Национального Каталога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Алена Лифанова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проекта товарной группы «Игрушки»</w:t>
            </w:r>
          </w:p>
          <w:p w:rsidR="00764FE4" w:rsidRDefault="00764FE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3" w:tooltip="https://xn--80ajghhoc2aj1c8b.xn--p1ai/lectures/vebinary/?ELEMENT_ID=462221" w:history="1">
              <w:r w:rsidR="006E47F5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https://xn--80ajghhoc2aj1c8b.xn--p1ai/lectures/vebinary/?ELEMENT_ID=462221</w:t>
              </w:r>
            </w:hyperlink>
          </w:p>
        </w:tc>
      </w:tr>
      <w:tr w:rsidR="00764FE4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64FE4" w:rsidRDefault="006E47F5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16 июня</w:t>
            </w:r>
          </w:p>
          <w:p w:rsidR="00764FE4" w:rsidRDefault="006E47F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Понедельник</w:t>
            </w:r>
          </w:p>
          <w:p w:rsidR="00764FE4" w:rsidRDefault="006E47F5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64FE4" w:rsidRDefault="006E47F5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Работа с маркетплейсами. Бакалейная продукция 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Спикеры:</w:t>
            </w:r>
          </w:p>
          <w:p w:rsidR="00764FE4" w:rsidRDefault="006E47F5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Ярослав Ершов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Эксперт по электронному документообороту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Екатерина Сидельникова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товарной группы «Бакалея»</w:t>
            </w:r>
          </w:p>
          <w:p w:rsidR="00764FE4" w:rsidRDefault="00764FE4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hyperlink r:id="rId14" w:tooltip="https://xn--80ajghhoc2aj1c8b.xn--p1ai/lectures/vebinary/?ELEMENT_ID=462253" w:history="1">
              <w:r w:rsidR="006E47F5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https://xn--80ajghhoc2aj1c8b.xn--p1ai/l</w:t>
              </w:r>
              <w:r w:rsidR="006E47F5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ectures/vebinary/?ELEMENT_ID=462253</w:t>
              </w:r>
            </w:hyperlink>
          </w:p>
          <w:p w:rsidR="00764FE4" w:rsidRDefault="00764FE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64FE4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64FE4" w:rsidRDefault="006E47F5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17 июня</w:t>
            </w:r>
          </w:p>
          <w:p w:rsidR="00764FE4" w:rsidRDefault="006E47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764FE4" w:rsidRDefault="006E47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64FE4" w:rsidRDefault="006E47F5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Типографский метод нанесения</w:t>
            </w:r>
          </w:p>
          <w:p w:rsidR="00764FE4" w:rsidRDefault="00764FE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764FE4" w:rsidRDefault="006E47F5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764FE4" w:rsidRDefault="006E47F5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Варвара Михайлова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управления товаров народного потребления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Алексей Родин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направления товарной группы «Игрушки»</w:t>
            </w:r>
          </w:p>
          <w:p w:rsidR="00764FE4" w:rsidRDefault="00764FE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5" w:tooltip="https://xn--80ajghhoc2aj1c8b.xn--p1ai/lectures/vebinary/?ELEMENT_ID=462213" w:history="1">
              <w:r w:rsidR="006E47F5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https://xn--80ajghhoc2aj1c8b.xn--p1ai/lectures/vebinary/?ELEMENT_ID=462213</w:t>
              </w:r>
            </w:hyperlink>
          </w:p>
        </w:tc>
      </w:tr>
      <w:tr w:rsidR="00764FE4">
        <w:trPr>
          <w:trHeight w:val="1220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64FE4" w:rsidRDefault="006E47F5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17 июня</w:t>
            </w:r>
          </w:p>
          <w:p w:rsidR="00764FE4" w:rsidRDefault="006E47F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ик</w:t>
            </w:r>
          </w:p>
          <w:p w:rsidR="00764FE4" w:rsidRDefault="006E47F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64FE4" w:rsidRDefault="006E47F5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Взаимодействия ГИС МТ и ФГИС ВетИС  </w:t>
            </w:r>
          </w:p>
          <w:p w:rsidR="00764FE4" w:rsidRDefault="00764FE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764FE4" w:rsidRDefault="006E47F5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764FE4" w:rsidRDefault="006E47F5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Наталия Челышева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товарной группы «Корма для животных»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Екатерина Васильцова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Старший бизнес-аналитик</w:t>
            </w:r>
          </w:p>
          <w:p w:rsidR="00764FE4" w:rsidRDefault="006E47F5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https://xn--80ajghhoc2aj1c8b.xn--p1ai/lectures/vebinary/?ELEMENT_ID=461837</w:t>
            </w:r>
          </w:p>
        </w:tc>
      </w:tr>
      <w:tr w:rsidR="00764FE4">
        <w:trPr>
          <w:trHeight w:val="1220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64FE4" w:rsidRDefault="006E47F5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19 июня</w:t>
            </w:r>
          </w:p>
          <w:p w:rsidR="00764FE4" w:rsidRDefault="006E47F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:rsidR="00764FE4" w:rsidRDefault="006E47F5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64FE4" w:rsidRDefault="006E47F5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Маркировка товаров легкой промышленности. Формирование наборов</w:t>
            </w:r>
          </w:p>
          <w:p w:rsidR="00764FE4" w:rsidRDefault="00764FE4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764FE4" w:rsidRDefault="006E47F5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764FE4" w:rsidRDefault="006E47F5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Валерий Гостюшев</w:t>
            </w:r>
          </w:p>
          <w:p w:rsidR="00764FE4" w:rsidRDefault="006E47F5">
            <w:pPr>
              <w:spacing w:line="313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Менеджер проектов товарной группы «Легпром и Обувь»</w:t>
            </w:r>
          </w:p>
          <w:p w:rsidR="00764FE4" w:rsidRDefault="00764FE4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764FE4" w:rsidRDefault="00764FE4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6" w:tooltip="https://xn--80ajghhoc2aj1c8b.xn--p1ai/lectures/vebinary/?ELEMENT_ID=462457" w:history="1">
              <w:r w:rsidR="006E47F5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https://xn--80ajghhoc2aj1c8b.xn--p1ai/lectures/vebinary/?ELEMENT_ID=462457</w:t>
              </w:r>
            </w:hyperlink>
          </w:p>
        </w:tc>
      </w:tr>
      <w:tr w:rsidR="00764FE4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64FE4" w:rsidRDefault="006E47F5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19 июня</w:t>
            </w:r>
          </w:p>
          <w:p w:rsidR="00764FE4" w:rsidRDefault="006E47F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рг</w:t>
            </w:r>
          </w:p>
          <w:p w:rsidR="00764FE4" w:rsidRDefault="006E47F5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64FE4" w:rsidRDefault="006E47F5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Лазерный метод нанесения средств идентификации на потребительскую упаковку сладостей и кондитерских изделий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Спикеры: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Ирина Ларина</w:t>
            </w:r>
          </w:p>
          <w:p w:rsidR="00764FE4" w:rsidRDefault="006E47F5">
            <w:pPr>
              <w:spacing w:after="240" w:line="313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lastRenderedPageBreak/>
              <w:t>Руководитель направления товарной группы «Сладости и кондитерские изделия»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Андрей Шаверин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Представитель системного и</w:t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нтегратора Энкод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Алексей Волков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Генеральный директор Dikai</w:t>
            </w:r>
          </w:p>
          <w:p w:rsidR="00764FE4" w:rsidRDefault="00764FE4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7" w:tooltip="https://xn--80ajghhoc2aj1c8b.xn--p1ai/lectures/vebinary/?ELEMENT_ID=462375" w:history="1">
              <w:r w:rsidR="006E47F5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</w:t>
              </w:r>
              <w:r w:rsidR="006E47F5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.xn--p1ai/lectures/vebinary/?ELEMENT_ID=462375</w:t>
              </w:r>
            </w:hyperlink>
          </w:p>
        </w:tc>
      </w:tr>
      <w:tr w:rsidR="00764FE4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64FE4" w:rsidRDefault="006E47F5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23 июня</w:t>
            </w:r>
          </w:p>
          <w:p w:rsidR="00764FE4" w:rsidRDefault="006E47F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Понедельник</w:t>
            </w:r>
          </w:p>
          <w:p w:rsidR="00764FE4" w:rsidRDefault="006E47F5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13:00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64FE4" w:rsidRDefault="006E47F5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Национальный каталог, заведение карточек товаров, ГС1</w:t>
            </w:r>
          </w:p>
          <w:p w:rsidR="00764FE4" w:rsidRDefault="006E47F5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764FE4" w:rsidRDefault="006E47F5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Светлана Старшинина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Аналитик команда</w:t>
            </w:r>
          </w:p>
          <w:p w:rsidR="00764FE4" w:rsidRDefault="006E47F5">
            <w:pPr>
              <w:spacing w:after="240"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Национального каталога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Игорь Горелов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направления товарной группы «Печатная продукция»</w:t>
            </w:r>
          </w:p>
          <w:p w:rsidR="00764FE4" w:rsidRDefault="00764FE4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8" w:tooltip="https://xn--80ajghhoc2aj1c8b.xn--p1ai/lectures/vebinary/?ELEMENT_ID=462205" w:history="1">
              <w:r w:rsidR="006E47F5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</w:t>
              </w:r>
              <w:r w:rsidR="006E47F5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c8b.xn--p1ai/lectures/vebinary/?ELEMENT_ID=462205</w:t>
              </w:r>
            </w:hyperlink>
          </w:p>
        </w:tc>
      </w:tr>
      <w:tr w:rsidR="00764FE4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64FE4" w:rsidRDefault="006E47F5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24 июня</w:t>
            </w:r>
          </w:p>
          <w:p w:rsidR="00764FE4" w:rsidRDefault="006E47F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764FE4" w:rsidRDefault="006E47F5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64FE4" w:rsidRDefault="006E47F5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Маркировка товаров на таможенном складе</w:t>
            </w:r>
          </w:p>
          <w:p w:rsidR="00764FE4" w:rsidRDefault="006E47F5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764FE4" w:rsidRDefault="006E47F5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Евгений Саяхов</w:t>
            </w:r>
          </w:p>
          <w:p w:rsidR="00764FE4" w:rsidRDefault="006E47F5">
            <w:pPr>
              <w:spacing w:line="313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Директор Департамента маркировки на таможенных складах</w:t>
            </w:r>
          </w:p>
          <w:p w:rsidR="00764FE4" w:rsidRDefault="00764FE4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764FE4" w:rsidRDefault="00764FE4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9" w:tooltip="https://xn--80ajghhoc2aj1c8b.xn--p1ai/lectures/vebinary/?ELEMENT_ID=462425" w:history="1">
              <w:r w:rsidR="006E47F5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https://xn--80ajghhoc2aj1c8b.xn--p1ai/lectures/vebinary/?ELEMENT_ID=462425</w:t>
              </w:r>
            </w:hyperlink>
          </w:p>
        </w:tc>
      </w:tr>
      <w:tr w:rsidR="00764FE4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64FE4" w:rsidRDefault="006E47F5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24 июня</w:t>
            </w:r>
          </w:p>
          <w:p w:rsidR="00764FE4" w:rsidRDefault="006E47F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ик</w:t>
            </w:r>
          </w:p>
          <w:p w:rsidR="00764FE4" w:rsidRDefault="006E47F5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64FE4" w:rsidRDefault="006E47F5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Импорт ЕАЭС. Особенности трансграничной торговли. Бакалейная продукция</w:t>
            </w:r>
          </w:p>
          <w:p w:rsidR="00764FE4" w:rsidRDefault="006E47F5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764FE4" w:rsidRDefault="006E47F5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Александр Буч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управления безакцизной пищевой продукции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Анастасия Иванова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Менеджер проектов</w:t>
            </w:r>
          </w:p>
          <w:p w:rsidR="00764FE4" w:rsidRDefault="00764FE4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hyperlink r:id="rId20" w:tooltip="https://xn--80ajghhoc2aj1c8b.xn--p1ai/lectures/vebinary/?ELEMENT_ID=461967" w:history="1">
              <w:r w:rsidR="006E47F5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https://xn--80ajghhoc2aj1c8b.xn--p1ai/lectures/vebinary/?ELEMENT_ID=461967</w:t>
              </w:r>
            </w:hyperlink>
          </w:p>
        </w:tc>
      </w:tr>
      <w:tr w:rsidR="00764FE4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64FE4" w:rsidRDefault="006E47F5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25 июня</w:t>
            </w:r>
          </w:p>
          <w:p w:rsidR="00764FE4" w:rsidRDefault="006E47F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Среда</w:t>
            </w:r>
          </w:p>
          <w:p w:rsidR="00764FE4" w:rsidRDefault="006E47F5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13:00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64FE4" w:rsidRDefault="006E47F5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Ручная агрегация Бадов и антисептиков: как работать с небольшими объёмами продукции</w:t>
            </w:r>
          </w:p>
          <w:p w:rsidR="00764FE4" w:rsidRDefault="00764FE4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764FE4" w:rsidRDefault="006E47F5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Любовь Андреева</w:t>
            </w:r>
          </w:p>
          <w:p w:rsidR="00764FE4" w:rsidRDefault="006E47F5">
            <w:pPr>
              <w:spacing w:after="240" w:line="313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товарной группы «БАД»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Вероника Корсакова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проекта товарной группы «Медицинские изделия»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Михаил Греков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lastRenderedPageBreak/>
              <w:t>Мен</w:t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еджер внедрения</w:t>
            </w:r>
          </w:p>
          <w:p w:rsidR="00764FE4" w:rsidRDefault="00764FE4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1" w:tooltip="https://xn--80ajghhoc2aj1c8b.xn--p1ai/lectures/vebinary/?ELEMENT_ID=461883" w:history="1">
              <w:r w:rsidR="006E47F5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https://xn--80ajghhoc2aj1c8b.xn--p1ai/lectures/vebinary/?ELEMENT_ID=461</w:t>
              </w:r>
              <w:r w:rsidR="006E47F5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883</w:t>
              </w:r>
            </w:hyperlink>
          </w:p>
        </w:tc>
      </w:tr>
      <w:tr w:rsidR="00764FE4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64FE4" w:rsidRDefault="006E47F5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26 июня</w:t>
            </w:r>
          </w:p>
          <w:p w:rsidR="00764FE4" w:rsidRDefault="006E47F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Среда</w:t>
            </w:r>
          </w:p>
          <w:p w:rsidR="00764FE4" w:rsidRDefault="006E47F5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13:00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64FE4" w:rsidRDefault="006E47F5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Маркировка товаров легкой промышленности. Работа с отклонениями</w:t>
            </w:r>
          </w:p>
          <w:p w:rsidR="00764FE4" w:rsidRDefault="006E47F5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764FE4" w:rsidRDefault="006E47F5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Валерий Гостюшев</w:t>
            </w:r>
          </w:p>
          <w:p w:rsidR="00764FE4" w:rsidRDefault="006E47F5">
            <w:pPr>
              <w:spacing w:line="313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Менеджер проектов товарной группы «Легпром и Обувь»</w:t>
            </w:r>
          </w:p>
          <w:p w:rsidR="00764FE4" w:rsidRDefault="00764FE4">
            <w:pPr>
              <w:spacing w:line="313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</w:p>
          <w:p w:rsidR="00764FE4" w:rsidRDefault="00764FE4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2" w:tooltip="https://xn--80ajghhoc2aj1c8b.xn--p1ai/lectures/vebinary/?ELEMENT_ID=462457" w:history="1">
              <w:r w:rsidR="006E47F5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https://xn--80ajghhoc2aj1c8b.xn--p1ai/lectures/vebinary/?ELEMENT_ID=462457</w:t>
              </w:r>
            </w:hyperlink>
          </w:p>
        </w:tc>
      </w:tr>
      <w:tr w:rsidR="00764FE4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64FE4" w:rsidRDefault="006E47F5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27 июня</w:t>
            </w:r>
          </w:p>
          <w:p w:rsidR="00764FE4" w:rsidRDefault="006E47F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рг</w:t>
            </w:r>
          </w:p>
          <w:p w:rsidR="00764FE4" w:rsidRDefault="006E47F5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13:00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64FE4" w:rsidRDefault="006E47F5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Эксперимент по маркировке печатной продукции</w:t>
            </w:r>
          </w:p>
          <w:p w:rsidR="00764FE4" w:rsidRDefault="00764FE4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764FE4" w:rsidRDefault="006E47F5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764FE4" w:rsidRDefault="006E47F5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Игорь Горелов</w:t>
            </w:r>
          </w:p>
          <w:p w:rsidR="00764FE4" w:rsidRDefault="006E47F5">
            <w:pPr>
              <w:spacing w:line="313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направления товарной группы «Печатная продукция»</w:t>
            </w:r>
          </w:p>
          <w:p w:rsidR="00764FE4" w:rsidRDefault="00764FE4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764FE4" w:rsidRDefault="00764FE4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3" w:tooltip="https://xn--80ajghhoc2aj1c8b.xn--p1ai/lectures/vebinary/?ELEMENT_ID=462457" w:history="1">
              <w:r w:rsidR="006E47F5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https://xn--80ajghhoc2aj1c8b.xn--p1ai/lectures/vebinary/?ELEMENT_ID=462457</w:t>
              </w:r>
            </w:hyperlink>
          </w:p>
        </w:tc>
      </w:tr>
      <w:tr w:rsidR="00764FE4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64FE4" w:rsidRDefault="006E47F5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30 июня</w:t>
            </w:r>
          </w:p>
          <w:p w:rsidR="00764FE4" w:rsidRDefault="006E47F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Понед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ельник</w:t>
            </w:r>
          </w:p>
          <w:p w:rsidR="00764FE4" w:rsidRDefault="006E47F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64FE4" w:rsidRDefault="006E47F5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Заказ и ввод в оборот кодов маркировки участниками оборота пиротехники и пожарной безопасности</w:t>
            </w:r>
          </w:p>
          <w:p w:rsidR="00764FE4" w:rsidRDefault="00764FE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764FE4" w:rsidRDefault="006E47F5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764FE4" w:rsidRDefault="006E47F5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Вячеслав Василенко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Алина Белова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Старший бизнес-аналитик управления промышленными товарами</w:t>
            </w:r>
          </w:p>
          <w:p w:rsidR="00764FE4" w:rsidRDefault="00764FE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4" w:tooltip="https://xn--80ajghhoc2aj1c8b.xn--p1ai/lectures/vebinary/?ELEMENT_ID=462445" w:history="1">
              <w:r w:rsidR="006E47F5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https://xn--80ajghhoc2aj1c8b.xn--p1ai/lectures/vebinary/?ELEMENT_ID=462445</w:t>
              </w:r>
            </w:hyperlink>
          </w:p>
        </w:tc>
      </w:tr>
    </w:tbl>
    <w:p w:rsidR="00764FE4" w:rsidRDefault="00764FE4">
      <w:pPr>
        <w:rPr>
          <w:rFonts w:ascii="Times New Roman" w:eastAsia="Times New Roman" w:hAnsi="Times New Roman" w:cs="Times New Roman"/>
        </w:rPr>
      </w:pPr>
    </w:p>
    <w:sectPr w:rsidR="00764FE4" w:rsidSect="00764FE4">
      <w:pgSz w:w="11906" w:h="16838"/>
      <w:pgMar w:top="1134" w:right="850" w:bottom="1134" w:left="1701" w:header="708" w:footer="708" w:gutter="0"/>
      <w:pgNumType w:start="1"/>
      <w:cols w:space="170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47F5" w:rsidRDefault="006E47F5">
      <w:r>
        <w:separator/>
      </w:r>
    </w:p>
  </w:endnote>
  <w:endnote w:type="continuationSeparator" w:id="1">
    <w:p w:rsidR="006E47F5" w:rsidRDefault="006E47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47F5" w:rsidRDefault="006E47F5">
      <w:r>
        <w:separator/>
      </w:r>
    </w:p>
  </w:footnote>
  <w:footnote w:type="continuationSeparator" w:id="1">
    <w:p w:rsidR="006E47F5" w:rsidRDefault="006E47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4FE4"/>
    <w:rsid w:val="006E47F5"/>
    <w:rsid w:val="00764FE4"/>
    <w:rsid w:val="00A74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F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764FE4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764FE4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764FE4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764FE4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Heading5"/>
    <w:uiPriority w:val="9"/>
    <w:rsid w:val="00764FE4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Heading6"/>
    <w:uiPriority w:val="9"/>
    <w:rsid w:val="00764FE4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764FE4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764FE4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764FE4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764FE4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764FE4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764FE4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764FE4"/>
  </w:style>
  <w:style w:type="character" w:customStyle="1" w:styleId="a4">
    <w:name w:val="Название Знак"/>
    <w:basedOn w:val="a0"/>
    <w:link w:val="a5"/>
    <w:uiPriority w:val="10"/>
    <w:rsid w:val="00764FE4"/>
    <w:rPr>
      <w:sz w:val="48"/>
      <w:szCs w:val="48"/>
    </w:rPr>
  </w:style>
  <w:style w:type="character" w:customStyle="1" w:styleId="a6">
    <w:name w:val="Подзаголовок Знак"/>
    <w:basedOn w:val="a0"/>
    <w:link w:val="a7"/>
    <w:uiPriority w:val="11"/>
    <w:rsid w:val="00764FE4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764FE4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764FE4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764FE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764FE4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764FE4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Header"/>
    <w:uiPriority w:val="99"/>
    <w:rsid w:val="00764FE4"/>
  </w:style>
  <w:style w:type="paragraph" w:customStyle="1" w:styleId="Footer">
    <w:name w:val="Footer"/>
    <w:basedOn w:val="a"/>
    <w:link w:val="CaptionChar"/>
    <w:uiPriority w:val="99"/>
    <w:unhideWhenUsed/>
    <w:rsid w:val="00764FE4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link w:val="Footer"/>
    <w:uiPriority w:val="99"/>
    <w:rsid w:val="00764FE4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764FE4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764FE4"/>
  </w:style>
  <w:style w:type="table" w:customStyle="1" w:styleId="TableGridLight">
    <w:name w:val="Table Grid Light"/>
    <w:basedOn w:val="a1"/>
    <w:uiPriority w:val="59"/>
    <w:rsid w:val="00764FE4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764FE4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764FE4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764FE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764FE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764FE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764FE4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64FE4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64FE4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64FE4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64FE4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64FE4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64FE4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764FE4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764FE4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764FE4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764FE4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764FE4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764FE4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764FE4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764FE4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764FE4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764FE4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764FE4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764FE4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764FE4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764FE4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764FE4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764FE4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764FE4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764FE4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764FE4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764FE4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764FE4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764FE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764FE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764FE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764FE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764FE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764FE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764FE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764FE4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64FE4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64FE4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64FE4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64FE4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64FE4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64FE4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764FE4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64FE4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64FE4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64FE4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64FE4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64FE4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64FE4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764FE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764FE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764FE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764FE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764FE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764FE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764FE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764FE4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764FE4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764FE4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764FE4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764FE4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764FE4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764FE4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764FE4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64FE4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64FE4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764FE4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764FE4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764FE4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764FE4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764FE4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764FE4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764FE4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764FE4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764FE4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764FE4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764FE4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764FE4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764FE4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764FE4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764FE4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764FE4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764FE4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764FE4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764FE4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64FE4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64FE4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64FE4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64FE4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64FE4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64FE4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764FE4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64FE4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64FE4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64FE4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64FE4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64FE4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64FE4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64FE4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764FE4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764FE4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764FE4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764FE4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764FE4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764FE4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764FE4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764FE4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764FE4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764FE4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764FE4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764FE4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764FE4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764FE4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764FE4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764FE4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764FE4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764FE4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764FE4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764FE4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764FE4"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sid w:val="00764FE4"/>
    <w:rPr>
      <w:sz w:val="18"/>
    </w:rPr>
  </w:style>
  <w:style w:type="character" w:styleId="ac">
    <w:name w:val="footnote reference"/>
    <w:basedOn w:val="a0"/>
    <w:uiPriority w:val="99"/>
    <w:unhideWhenUsed/>
    <w:rsid w:val="00764FE4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764FE4"/>
    <w:rPr>
      <w:sz w:val="20"/>
    </w:rPr>
  </w:style>
  <w:style w:type="character" w:customStyle="1" w:styleId="ae">
    <w:name w:val="Текст концевой сноски Знак"/>
    <w:link w:val="ad"/>
    <w:uiPriority w:val="99"/>
    <w:rsid w:val="00764FE4"/>
    <w:rPr>
      <w:sz w:val="20"/>
    </w:rPr>
  </w:style>
  <w:style w:type="character" w:styleId="af">
    <w:name w:val="endnote reference"/>
    <w:basedOn w:val="a0"/>
    <w:uiPriority w:val="99"/>
    <w:semiHidden/>
    <w:unhideWhenUsed/>
    <w:rsid w:val="00764FE4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764FE4"/>
    <w:pPr>
      <w:spacing w:after="57"/>
    </w:pPr>
  </w:style>
  <w:style w:type="paragraph" w:styleId="21">
    <w:name w:val="toc 2"/>
    <w:basedOn w:val="a"/>
    <w:next w:val="a"/>
    <w:uiPriority w:val="39"/>
    <w:unhideWhenUsed/>
    <w:rsid w:val="00764FE4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764FE4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764FE4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764FE4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764FE4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764FE4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764FE4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764FE4"/>
    <w:pPr>
      <w:spacing w:after="57"/>
      <w:ind w:left="2268"/>
    </w:pPr>
  </w:style>
  <w:style w:type="paragraph" w:styleId="af0">
    <w:name w:val="TOC Heading"/>
    <w:uiPriority w:val="39"/>
    <w:unhideWhenUsed/>
    <w:rsid w:val="00764FE4"/>
  </w:style>
  <w:style w:type="paragraph" w:styleId="af1">
    <w:name w:val="table of figures"/>
    <w:basedOn w:val="a"/>
    <w:next w:val="a"/>
    <w:uiPriority w:val="99"/>
    <w:unhideWhenUsed/>
    <w:rsid w:val="00764FE4"/>
  </w:style>
  <w:style w:type="paragraph" w:customStyle="1" w:styleId="Heading1">
    <w:name w:val="Heading 1"/>
    <w:basedOn w:val="a"/>
    <w:next w:val="a"/>
    <w:link w:val="Heading1Char"/>
    <w:rsid w:val="00764FE4"/>
    <w:rPr>
      <w:rFonts w:ascii="Times New Roman" w:eastAsia="Times New Roman" w:hAnsi="Times New Roman" w:cs="Times New Roman"/>
      <w:b/>
      <w:sz w:val="48"/>
      <w:szCs w:val="48"/>
    </w:rPr>
  </w:style>
  <w:style w:type="paragraph" w:customStyle="1" w:styleId="Heading2">
    <w:name w:val="Heading 2"/>
    <w:basedOn w:val="a"/>
    <w:next w:val="a"/>
    <w:link w:val="Heading2Char"/>
    <w:rsid w:val="00764FE4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">
    <w:name w:val="Heading 3"/>
    <w:basedOn w:val="a"/>
    <w:next w:val="a"/>
    <w:link w:val="Heading3Char"/>
    <w:rsid w:val="00764FE4"/>
    <w:pPr>
      <w:keepNext/>
      <w:keepLines/>
      <w:spacing w:before="280" w:after="80"/>
    </w:pPr>
    <w:rPr>
      <w:b/>
      <w:sz w:val="28"/>
      <w:szCs w:val="28"/>
    </w:rPr>
  </w:style>
  <w:style w:type="paragraph" w:customStyle="1" w:styleId="Heading4">
    <w:name w:val="Heading 4"/>
    <w:basedOn w:val="a"/>
    <w:next w:val="a"/>
    <w:link w:val="Heading4Char"/>
    <w:rsid w:val="00764FE4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">
    <w:name w:val="Heading 5"/>
    <w:basedOn w:val="a"/>
    <w:next w:val="a"/>
    <w:link w:val="Heading5Char"/>
    <w:rsid w:val="00764FE4"/>
    <w:pPr>
      <w:keepNext/>
      <w:keepLines/>
      <w:spacing w:before="220" w:after="40"/>
    </w:pPr>
    <w:rPr>
      <w:b/>
    </w:rPr>
  </w:style>
  <w:style w:type="paragraph" w:customStyle="1" w:styleId="Heading6">
    <w:name w:val="Heading 6"/>
    <w:basedOn w:val="a"/>
    <w:next w:val="a"/>
    <w:link w:val="Heading6Char"/>
    <w:rsid w:val="00764FE4"/>
    <w:pPr>
      <w:keepNext/>
      <w:keepLines/>
      <w:spacing w:before="200" w:after="40"/>
    </w:pPr>
    <w:rPr>
      <w:b/>
      <w:sz w:val="20"/>
      <w:szCs w:val="20"/>
    </w:rPr>
  </w:style>
  <w:style w:type="paragraph" w:styleId="a5">
    <w:name w:val="Title"/>
    <w:basedOn w:val="a"/>
    <w:next w:val="a"/>
    <w:link w:val="a4"/>
    <w:uiPriority w:val="10"/>
    <w:qFormat/>
    <w:rsid w:val="00764FE4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Heading10">
    <w:name w:val="Heading 1"/>
    <w:basedOn w:val="a"/>
    <w:link w:val="10"/>
    <w:uiPriority w:val="9"/>
    <w:qFormat/>
    <w:rsid w:val="00764FE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Heading20">
    <w:name w:val="Heading 2"/>
    <w:basedOn w:val="a"/>
    <w:next w:val="a"/>
    <w:uiPriority w:val="9"/>
    <w:semiHidden/>
    <w:unhideWhenUsed/>
    <w:qFormat/>
    <w:rsid w:val="00764FE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0">
    <w:name w:val="Heading 3"/>
    <w:basedOn w:val="a"/>
    <w:next w:val="a"/>
    <w:uiPriority w:val="9"/>
    <w:semiHidden/>
    <w:unhideWhenUsed/>
    <w:qFormat/>
    <w:rsid w:val="00764FE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Heading40">
    <w:name w:val="Heading 4"/>
    <w:basedOn w:val="a"/>
    <w:next w:val="a"/>
    <w:uiPriority w:val="9"/>
    <w:semiHidden/>
    <w:unhideWhenUsed/>
    <w:qFormat/>
    <w:rsid w:val="00764FE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0">
    <w:name w:val="Heading 5"/>
    <w:basedOn w:val="a"/>
    <w:next w:val="a"/>
    <w:uiPriority w:val="9"/>
    <w:semiHidden/>
    <w:unhideWhenUsed/>
    <w:qFormat/>
    <w:rsid w:val="00764FE4"/>
    <w:pPr>
      <w:keepNext/>
      <w:keepLines/>
      <w:spacing w:before="220" w:after="40"/>
      <w:outlineLvl w:val="4"/>
    </w:pPr>
    <w:rPr>
      <w:b/>
    </w:rPr>
  </w:style>
  <w:style w:type="paragraph" w:customStyle="1" w:styleId="Heading60">
    <w:name w:val="Heading 6"/>
    <w:basedOn w:val="a"/>
    <w:next w:val="a"/>
    <w:uiPriority w:val="9"/>
    <w:semiHidden/>
    <w:unhideWhenUsed/>
    <w:qFormat/>
    <w:rsid w:val="00764FE4"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">
    <w:name w:val="Table Normal"/>
    <w:rsid w:val="00764FE4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2">
    <w:name w:val="Table Grid"/>
    <w:basedOn w:val="a1"/>
    <w:uiPriority w:val="39"/>
    <w:rsid w:val="00764FE4"/>
    <w:rPr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rmal (Web)"/>
    <w:basedOn w:val="a"/>
    <w:uiPriority w:val="99"/>
    <w:unhideWhenUsed/>
    <w:rsid w:val="00764FE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f4">
    <w:name w:val="List Paragraph"/>
    <w:basedOn w:val="a"/>
    <w:uiPriority w:val="34"/>
    <w:qFormat/>
    <w:rsid w:val="00764FE4"/>
    <w:pPr>
      <w:ind w:left="720"/>
    </w:pPr>
  </w:style>
  <w:style w:type="character" w:customStyle="1" w:styleId="10">
    <w:name w:val="Заголовок 1 Знак"/>
    <w:basedOn w:val="a0"/>
    <w:link w:val="Heading10"/>
    <w:uiPriority w:val="9"/>
    <w:rsid w:val="00764FE4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styleId="af5">
    <w:name w:val="Hyperlink"/>
    <w:basedOn w:val="a0"/>
    <w:uiPriority w:val="99"/>
    <w:unhideWhenUsed/>
    <w:rsid w:val="00764FE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64FE4"/>
    <w:rPr>
      <w:color w:val="605E5C"/>
      <w:shd w:val="clear" w:color="auto" w:fill="E1DFDD"/>
    </w:rPr>
  </w:style>
  <w:style w:type="character" w:styleId="af6">
    <w:name w:val="FollowedHyperlink"/>
    <w:basedOn w:val="a0"/>
    <w:uiPriority w:val="99"/>
    <w:semiHidden/>
    <w:unhideWhenUsed/>
    <w:rsid w:val="00764FE4"/>
    <w:rPr>
      <w:color w:val="954F72" w:themeColor="followedHyperlink"/>
      <w:u w:val="single"/>
    </w:rPr>
  </w:style>
  <w:style w:type="paragraph" w:customStyle="1" w:styleId="pf0">
    <w:name w:val="pf0"/>
    <w:basedOn w:val="a"/>
    <w:rsid w:val="00764FE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a0"/>
    <w:rsid w:val="00764FE4"/>
    <w:rPr>
      <w:rFonts w:ascii="Segoe UI" w:hAnsi="Segoe UI" w:cs="Segoe UI" w:hint="default"/>
      <w:color w:val="262626"/>
      <w:sz w:val="36"/>
      <w:szCs w:val="36"/>
    </w:rPr>
  </w:style>
  <w:style w:type="paragraph" w:styleId="a7">
    <w:name w:val="Subtitle"/>
    <w:basedOn w:val="a"/>
    <w:next w:val="a"/>
    <w:link w:val="a6"/>
    <w:rsid w:val="00764FE4"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rsid w:val="00764FE4"/>
    <w:rPr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Gen2">
    <w:name w:val="StGen2"/>
    <w:basedOn w:val="TableNormal"/>
    <w:rsid w:val="00764FE4"/>
    <w:rPr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ebinary/?ELEMENT_ID=461821" TargetMode="External"/><Relationship Id="rId13" Type="http://schemas.openxmlformats.org/officeDocument/2006/relationships/hyperlink" Target="https://xn--80ajghhoc2aj1c8b.xn--p1ai/lectures/vebinary/?ELEMENT_ID=462221" TargetMode="External"/><Relationship Id="rId18" Type="http://schemas.openxmlformats.org/officeDocument/2006/relationships/hyperlink" Target="https://xn--80ajghhoc2aj1c8b.xn--p1ai/lectures/vebinary/?ELEMENT_ID=462205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xn--80ajghhoc2aj1c8b.xn--p1ai/lectures/vebinary/?ELEMENT_ID=461883" TargetMode="External"/><Relationship Id="rId7" Type="http://schemas.openxmlformats.org/officeDocument/2006/relationships/hyperlink" Target="https://xn--80ajghhoc2aj1c8b.xn--p1ai/lectures/vebinary/?ELEMENT_ID=461837" TargetMode="External"/><Relationship Id="rId12" Type="http://schemas.openxmlformats.org/officeDocument/2006/relationships/hyperlink" Target="https://xn--80ajghhoc2aj1c8b.xn--p1ai/lectures/vebinary/?ELEMENT_ID=461889" TargetMode="External"/><Relationship Id="rId17" Type="http://schemas.openxmlformats.org/officeDocument/2006/relationships/hyperlink" Target="https://xn--80ajghhoc2aj1c8b.xn--p1ai/lectures/vebinary/?ELEMENT_ID=462375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xn--80ajghhoc2aj1c8b.xn--p1ai/lectures/vebinary/?ELEMENT_ID=462457" TargetMode="External"/><Relationship Id="rId20" Type="http://schemas.openxmlformats.org/officeDocument/2006/relationships/hyperlink" Target="https://xn--80ajghhoc2aj1c8b.xn--p1ai/lectures/vebinary/?ELEMENT_ID=461967" TargetMode="External"/><Relationship Id="rId1" Type="http://schemas.openxmlformats.org/officeDocument/2006/relationships/styles" Target="styles.xml"/><Relationship Id="rId6" Type="http://schemas.openxmlformats.org/officeDocument/2006/relationships/hyperlink" Target="https://xn--80ajghhoc2aj1c8b.xn--p1ai/lectures/vebinary/?ELEMENT_ID=462217" TargetMode="External"/><Relationship Id="rId11" Type="http://schemas.openxmlformats.org/officeDocument/2006/relationships/hyperlink" Target="https://xn--80ajghhoc2aj1c8b.xn--p1ai/lectures/vebinary/?ELEMENT_ID=462445" TargetMode="External"/><Relationship Id="rId24" Type="http://schemas.openxmlformats.org/officeDocument/2006/relationships/hyperlink" Target="https://xn--80ajghhoc2aj1c8b.xn--p1ai/lectures/vebinary/?ELEMENT_ID=462445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xn--80ajghhoc2aj1c8b.xn--p1ai/lectures/vebinary/?ELEMENT_ID=462213" TargetMode="External"/><Relationship Id="rId23" Type="http://schemas.openxmlformats.org/officeDocument/2006/relationships/hyperlink" Target="https://xn--80ajghhoc2aj1c8b.xn--p1ai/lectures/vebinary/?ELEMENT_ID=462457" TargetMode="External"/><Relationship Id="rId10" Type="http://schemas.openxmlformats.org/officeDocument/2006/relationships/hyperlink" Target="https://xn--80ajghhoc2aj1c8b.xn--p1ai/lectures/vebinary/?ELEMENT_ID=462304" TargetMode="External"/><Relationship Id="rId19" Type="http://schemas.openxmlformats.org/officeDocument/2006/relationships/hyperlink" Target="https://xn--80ajghhoc2aj1c8b.xn--p1ai/lectures/vebinary/?ELEMENT_ID=46242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xn--80ajghhoc2aj1c8b.xn--p1ai/lectures/vebinary/?ELEMENT_ID=462480" TargetMode="External"/><Relationship Id="rId14" Type="http://schemas.openxmlformats.org/officeDocument/2006/relationships/hyperlink" Target="https://xn--80ajghhoc2aj1c8b.xn--p1ai/lectures/vebinary/?ELEMENT_ID=462253" TargetMode="External"/><Relationship Id="rId22" Type="http://schemas.openxmlformats.org/officeDocument/2006/relationships/hyperlink" Target="https://xn--80ajghhoc2aj1c8b.xn--p1ai/lectures/vebinary/?ELEMENT_ID=4624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1468</Words>
  <Characters>8372</Characters>
  <Application>Microsoft Office Word</Application>
  <DocSecurity>0</DocSecurity>
  <Lines>69</Lines>
  <Paragraphs>19</Paragraphs>
  <ScaleCrop>false</ScaleCrop>
  <Company/>
  <LinksUpToDate>false</LinksUpToDate>
  <CharactersWithSpaces>9821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</dc:creator>
  <cp:lastModifiedBy>Econom</cp:lastModifiedBy>
  <cp:revision>2</cp:revision>
  <dcterms:created xsi:type="dcterms:W3CDTF">2025-06-03T03:13:00Z</dcterms:created>
  <dcterms:modified xsi:type="dcterms:W3CDTF">2025-06-03T03:13:00Z</dcterms:modified>
</cp:coreProperties>
</file>