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807959" w:rsidRDefault="00E82621" w:rsidP="00ED1D5F">
      <w:pPr>
        <w:pStyle w:val="a3"/>
        <w:spacing w:before="0" w:beforeAutospacing="0" w:after="0" w:afterAutospacing="0"/>
        <w:ind w:firstLine="225"/>
        <w:jc w:val="center"/>
        <w:rPr>
          <w:color w:val="000000"/>
          <w:sz w:val="28"/>
          <w:szCs w:val="28"/>
        </w:rPr>
      </w:pPr>
      <w:r w:rsidRPr="00ED1D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BA7656">
        <w:rPr>
          <w:rStyle w:val="a4"/>
          <w:color w:val="000000"/>
          <w:sz w:val="28"/>
          <w:szCs w:val="28"/>
          <w:bdr w:val="none" w:sz="0" w:space="0" w:color="auto" w:frame="1"/>
        </w:rPr>
        <w:t>1</w:t>
      </w:r>
      <w:r w:rsidR="007E2513">
        <w:rPr>
          <w:rStyle w:val="a4"/>
          <w:color w:val="000000"/>
          <w:sz w:val="28"/>
          <w:szCs w:val="28"/>
          <w:bdr w:val="none" w:sz="0" w:space="0" w:color="auto" w:frame="1"/>
        </w:rPr>
        <w:t>0</w:t>
      </w:r>
      <w:r w:rsidR="00BA7656">
        <w:rPr>
          <w:rStyle w:val="a4"/>
          <w:color w:val="000000"/>
          <w:sz w:val="28"/>
          <w:szCs w:val="28"/>
          <w:bdr w:val="none" w:sz="0" w:space="0" w:color="auto" w:frame="1"/>
        </w:rPr>
        <w:t>.0</w:t>
      </w:r>
      <w:r w:rsidR="007E2513">
        <w:rPr>
          <w:rStyle w:val="a4"/>
          <w:color w:val="000000"/>
          <w:sz w:val="28"/>
          <w:szCs w:val="28"/>
          <w:bdr w:val="none" w:sz="0" w:space="0" w:color="auto" w:frame="1"/>
        </w:rPr>
        <w:t>3</w:t>
      </w:r>
      <w:r w:rsidR="00BA7656">
        <w:rPr>
          <w:rStyle w:val="a4"/>
          <w:color w:val="000000"/>
          <w:sz w:val="28"/>
          <w:szCs w:val="28"/>
          <w:bdr w:val="none" w:sz="0" w:space="0" w:color="auto" w:frame="1"/>
        </w:rPr>
        <w:t>.202</w:t>
      </w:r>
      <w:r w:rsidR="007E2513">
        <w:rPr>
          <w:rStyle w:val="a4"/>
          <w:color w:val="000000"/>
          <w:sz w:val="28"/>
          <w:szCs w:val="28"/>
          <w:bdr w:val="none" w:sz="0" w:space="0" w:color="auto" w:frame="1"/>
        </w:rPr>
        <w:t>6</w:t>
      </w:r>
      <w:r w:rsidRPr="00ED1D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ED1D5F">
        <w:rPr>
          <w:color w:val="000000"/>
          <w:sz w:val="28"/>
          <w:szCs w:val="28"/>
        </w:rPr>
        <w:br/>
        <w:t>о результатах контрольного мероприятия</w:t>
      </w:r>
      <w:r w:rsidRPr="00ED1D5F">
        <w:rPr>
          <w:color w:val="000000"/>
          <w:sz w:val="28"/>
          <w:szCs w:val="28"/>
        </w:rPr>
        <w:br/>
      </w:r>
      <w:r w:rsidR="00807959" w:rsidRPr="00807959">
        <w:rPr>
          <w:sz w:val="28"/>
          <w:szCs w:val="28"/>
        </w:rPr>
        <w:t>«Проверка законности и  эффективности  использования  бюджетных средств, направленных  на   выполнение мероприятий муниципальной программы  «Энергосбережение и повышение энергетической эффективности» в 2025 году»</w:t>
      </w:r>
      <w:r w:rsidR="00807959" w:rsidRPr="00807959">
        <w:rPr>
          <w:color w:val="000000"/>
          <w:sz w:val="28"/>
          <w:szCs w:val="28"/>
        </w:rPr>
        <w:t xml:space="preserve"> </w:t>
      </w:r>
    </w:p>
    <w:p w:rsidR="00E82621" w:rsidRPr="00807959" w:rsidRDefault="00E82621" w:rsidP="00ED1D5F">
      <w:pPr>
        <w:rPr>
          <w:rFonts w:ascii="Times New Roman" w:hAnsi="Times New Roman" w:cs="Times New Roman"/>
          <w:sz w:val="28"/>
          <w:szCs w:val="28"/>
        </w:rPr>
      </w:pPr>
    </w:p>
    <w:p w:rsidR="00E82621" w:rsidRPr="00990CE0" w:rsidRDefault="00E82621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15423E" w:rsidRPr="00990CE0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990CE0">
        <w:rPr>
          <w:rFonts w:ascii="Times New Roman" w:hAnsi="Times New Roman" w:cs="Times New Roman"/>
          <w:sz w:val="28"/>
          <w:szCs w:val="28"/>
        </w:rPr>
        <w:t>инспек</w:t>
      </w:r>
      <w:r w:rsidR="0015423E" w:rsidRPr="00990CE0">
        <w:rPr>
          <w:rFonts w:ascii="Times New Roman" w:hAnsi="Times New Roman" w:cs="Times New Roman"/>
          <w:sz w:val="28"/>
          <w:szCs w:val="28"/>
        </w:rPr>
        <w:t>ции</w:t>
      </w:r>
      <w:r w:rsidRPr="00990CE0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4F08EE">
        <w:rPr>
          <w:rFonts w:ascii="Times New Roman" w:hAnsi="Times New Roman" w:cs="Times New Roman"/>
          <w:sz w:val="28"/>
          <w:szCs w:val="28"/>
        </w:rPr>
        <w:t>палаты</w:t>
      </w:r>
      <w:r w:rsidR="00423F1B" w:rsidRPr="00990CE0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4F08EE">
        <w:rPr>
          <w:rFonts w:ascii="Times New Roman" w:hAnsi="Times New Roman" w:cs="Times New Roman"/>
          <w:sz w:val="28"/>
          <w:szCs w:val="28"/>
        </w:rPr>
        <w:t>округа</w:t>
      </w:r>
      <w:r w:rsidR="008E7D01" w:rsidRPr="00990CE0">
        <w:rPr>
          <w:rFonts w:ascii="Times New Roman" w:hAnsi="Times New Roman" w:cs="Times New Roman"/>
          <w:sz w:val="28"/>
          <w:szCs w:val="28"/>
        </w:rPr>
        <w:t xml:space="preserve">  </w:t>
      </w:r>
      <w:r w:rsidRPr="00990CE0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990CE0">
        <w:rPr>
          <w:rFonts w:ascii="Times New Roman" w:hAnsi="Times New Roman" w:cs="Times New Roman"/>
          <w:sz w:val="28"/>
          <w:szCs w:val="28"/>
        </w:rPr>
        <w:t>Савиновой И</w:t>
      </w:r>
      <w:r w:rsidRPr="00990CE0">
        <w:rPr>
          <w:rFonts w:ascii="Times New Roman" w:hAnsi="Times New Roman" w:cs="Times New Roman"/>
          <w:sz w:val="28"/>
          <w:szCs w:val="28"/>
        </w:rPr>
        <w:t>.В. по результатам проверки, проведенной в соответствии с пунктом 1.</w:t>
      </w:r>
      <w:r w:rsidR="00807959" w:rsidRPr="00990CE0">
        <w:rPr>
          <w:rFonts w:ascii="Times New Roman" w:hAnsi="Times New Roman" w:cs="Times New Roman"/>
          <w:sz w:val="28"/>
          <w:szCs w:val="28"/>
        </w:rPr>
        <w:t>5</w:t>
      </w:r>
      <w:r w:rsidR="00620289" w:rsidRPr="00990CE0">
        <w:rPr>
          <w:rFonts w:ascii="Times New Roman" w:hAnsi="Times New Roman" w:cs="Times New Roman"/>
          <w:sz w:val="28"/>
          <w:szCs w:val="28"/>
        </w:rPr>
        <w:t>.</w:t>
      </w:r>
      <w:r w:rsidR="00BA7656" w:rsidRPr="00990CE0">
        <w:rPr>
          <w:rFonts w:ascii="Times New Roman" w:hAnsi="Times New Roman" w:cs="Times New Roman"/>
          <w:sz w:val="28"/>
          <w:szCs w:val="28"/>
        </w:rPr>
        <w:t>1</w:t>
      </w:r>
      <w:r w:rsidR="00423F1B" w:rsidRPr="00990CE0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Pr="00990CE0">
        <w:rPr>
          <w:rFonts w:ascii="Times New Roman" w:hAnsi="Times New Roman" w:cs="Times New Roman"/>
          <w:sz w:val="28"/>
          <w:szCs w:val="28"/>
        </w:rPr>
        <w:t xml:space="preserve"> плана работы КС</w:t>
      </w:r>
      <w:r w:rsidR="004F08EE">
        <w:rPr>
          <w:rFonts w:ascii="Times New Roman" w:hAnsi="Times New Roman" w:cs="Times New Roman"/>
          <w:sz w:val="28"/>
          <w:szCs w:val="28"/>
        </w:rPr>
        <w:t>П</w:t>
      </w:r>
      <w:r w:rsidR="00423F1B" w:rsidRPr="00990CE0">
        <w:rPr>
          <w:rFonts w:ascii="Times New Roman" w:hAnsi="Times New Roman" w:cs="Times New Roman"/>
          <w:sz w:val="28"/>
          <w:szCs w:val="28"/>
        </w:rPr>
        <w:t xml:space="preserve">  Аргаяшского муниципального </w:t>
      </w:r>
      <w:r w:rsidR="004F08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20289" w:rsidRPr="00990CE0">
        <w:rPr>
          <w:rFonts w:ascii="Times New Roman" w:hAnsi="Times New Roman" w:cs="Times New Roman"/>
          <w:sz w:val="28"/>
          <w:szCs w:val="28"/>
        </w:rPr>
        <w:t xml:space="preserve"> на 202</w:t>
      </w:r>
      <w:r w:rsidR="00807959" w:rsidRPr="00990CE0">
        <w:rPr>
          <w:rFonts w:ascii="Times New Roman" w:hAnsi="Times New Roman" w:cs="Times New Roman"/>
          <w:sz w:val="28"/>
          <w:szCs w:val="28"/>
        </w:rPr>
        <w:t>6</w:t>
      </w:r>
      <w:r w:rsidRPr="00990CE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82621" w:rsidRPr="00990CE0" w:rsidRDefault="00E82621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807959" w:rsidRPr="00990CE0">
        <w:rPr>
          <w:rFonts w:ascii="Times New Roman" w:hAnsi="Times New Roman" w:cs="Times New Roman"/>
          <w:sz w:val="28"/>
          <w:szCs w:val="28"/>
        </w:rPr>
        <w:t>оценка законности и  эффективности  использования  бюджетных средств, направленных  на   выполнение мероприятий муниципальной программы  «Энергосбережение и повышение энергетической эффективности» в 2025 году.</w:t>
      </w:r>
      <w:r w:rsidR="00807959" w:rsidRPr="00990CE0">
        <w:rPr>
          <w:rFonts w:ascii="Times New Roman" w:hAnsi="Times New Roman" w:cs="Times New Roman"/>
          <w:color w:val="993366"/>
          <w:sz w:val="28"/>
          <w:szCs w:val="28"/>
        </w:rPr>
        <w:t xml:space="preserve"> </w:t>
      </w:r>
    </w:p>
    <w:p w:rsidR="00E82621" w:rsidRPr="00990CE0" w:rsidRDefault="00E82621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="00807959" w:rsidRPr="00990CE0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округа (Управление ЖКХ), в 2025 году Администрация Аргаяшского муниципального района (Управления строительства, инженерной инфраструктуры, дорожного хозяйства и транспорта).</w:t>
      </w:r>
    </w:p>
    <w:p w:rsidR="00E82621" w:rsidRPr="00990CE0" w:rsidRDefault="00E82621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11C20" w:rsidRPr="00990CE0">
        <w:rPr>
          <w:rFonts w:ascii="Times New Roman" w:hAnsi="Times New Roman" w:cs="Times New Roman"/>
          <w:sz w:val="28"/>
          <w:szCs w:val="28"/>
        </w:rPr>
        <w:t>202</w:t>
      </w:r>
      <w:r w:rsidR="00BA7656" w:rsidRPr="00990CE0">
        <w:rPr>
          <w:rFonts w:ascii="Times New Roman" w:hAnsi="Times New Roman" w:cs="Times New Roman"/>
          <w:sz w:val="28"/>
          <w:szCs w:val="28"/>
        </w:rPr>
        <w:t>5</w:t>
      </w:r>
      <w:r w:rsidR="00423F1B" w:rsidRPr="00990CE0">
        <w:rPr>
          <w:rFonts w:ascii="Times New Roman" w:hAnsi="Times New Roman" w:cs="Times New Roman"/>
          <w:sz w:val="28"/>
          <w:szCs w:val="28"/>
        </w:rPr>
        <w:t>год</w:t>
      </w:r>
      <w:r w:rsidRPr="00990CE0">
        <w:rPr>
          <w:rFonts w:ascii="Times New Roman" w:hAnsi="Times New Roman" w:cs="Times New Roman"/>
          <w:sz w:val="28"/>
          <w:szCs w:val="28"/>
        </w:rPr>
        <w:t>.</w:t>
      </w:r>
    </w:p>
    <w:p w:rsidR="00E82621" w:rsidRPr="00990CE0" w:rsidRDefault="00E82621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807959" w:rsidRPr="00990CE0">
        <w:rPr>
          <w:rFonts w:ascii="Times New Roman" w:hAnsi="Times New Roman" w:cs="Times New Roman"/>
          <w:sz w:val="28"/>
          <w:szCs w:val="28"/>
        </w:rPr>
        <w:t xml:space="preserve">11079,6 </w:t>
      </w:r>
      <w:r w:rsidR="00251E86" w:rsidRPr="00990CE0">
        <w:rPr>
          <w:rFonts w:ascii="Times New Roman" w:hAnsi="Times New Roman" w:cs="Times New Roman"/>
          <w:sz w:val="28"/>
          <w:szCs w:val="28"/>
        </w:rPr>
        <w:t>тыс.рублей</w:t>
      </w:r>
      <w:r w:rsidRPr="00990CE0">
        <w:rPr>
          <w:rFonts w:ascii="Times New Roman" w:hAnsi="Times New Roman" w:cs="Times New Roman"/>
          <w:sz w:val="28"/>
          <w:szCs w:val="28"/>
        </w:rPr>
        <w:t>.</w:t>
      </w:r>
    </w:p>
    <w:p w:rsidR="00E82621" w:rsidRPr="00990CE0" w:rsidRDefault="001111B3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установлено</w:t>
      </w:r>
      <w:r w:rsidR="00E82621" w:rsidRPr="00990CE0">
        <w:rPr>
          <w:rFonts w:ascii="Times New Roman" w:hAnsi="Times New Roman" w:cs="Times New Roman"/>
          <w:sz w:val="28"/>
          <w:szCs w:val="28"/>
        </w:rPr>
        <w:t>:</w:t>
      </w:r>
    </w:p>
    <w:p w:rsidR="00595FEF" w:rsidRPr="00990CE0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>-   в паспорте Муниципальной программы отражены не все исполнители;</w:t>
      </w:r>
    </w:p>
    <w:p w:rsidR="00595FEF" w:rsidRPr="00990CE0" w:rsidRDefault="00595FEF" w:rsidP="00990CE0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>- наименование Муниципальной программы, указанное в Паспорте программы, не соответствует наименованию, утвержденному в перечне муниципальных программ и в бюджете Ар</w:t>
      </w:r>
      <w:r w:rsidR="004F08EE">
        <w:rPr>
          <w:rFonts w:ascii="Times New Roman" w:hAnsi="Times New Roman" w:cs="Times New Roman"/>
          <w:sz w:val="28"/>
          <w:szCs w:val="28"/>
        </w:rPr>
        <w:t>гаяшского муниципального района</w:t>
      </w:r>
      <w:r w:rsidRPr="00990CE0">
        <w:rPr>
          <w:rFonts w:ascii="Times New Roman" w:hAnsi="Times New Roman" w:cs="Times New Roman"/>
          <w:sz w:val="28"/>
          <w:szCs w:val="28"/>
        </w:rPr>
        <w:t>;</w:t>
      </w:r>
    </w:p>
    <w:p w:rsidR="00595FEF" w:rsidRPr="00990CE0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 xml:space="preserve">- в противоречие подпункту г пункта 10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пункту 8 </w:t>
      </w:r>
      <w:r w:rsidRPr="00990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Порядка № 1748 от 02.10.2013 </w:t>
      </w:r>
      <w:r w:rsidRPr="00990CE0">
        <w:rPr>
          <w:rFonts w:ascii="Times New Roman" w:hAnsi="Times New Roman" w:cs="Times New Roman"/>
          <w:sz w:val="28"/>
          <w:szCs w:val="28"/>
        </w:rPr>
        <w:t>Муниципальная программа содержит перечень мероприятий по энергосбережению и повышению энергетической эффективности без указания ожидаемых результатов в стоимостном выражении</w:t>
      </w:r>
      <w:r w:rsidR="000128FF">
        <w:rPr>
          <w:rFonts w:ascii="Times New Roman" w:hAnsi="Times New Roman" w:cs="Times New Roman"/>
          <w:sz w:val="28"/>
          <w:szCs w:val="28"/>
        </w:rPr>
        <w:t>;</w:t>
      </w:r>
    </w:p>
    <w:p w:rsidR="00595FEF" w:rsidRPr="00990CE0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90CE0">
        <w:rPr>
          <w:rFonts w:ascii="Times New Roman" w:hAnsi="Times New Roman" w:cs="Times New Roman"/>
          <w:sz w:val="28"/>
          <w:szCs w:val="28"/>
        </w:rPr>
        <w:t>-  в нарушение  пункта 2 статьи 179 Бюджетного кодекса РФ объем расходных обязательств, утвержденных паспортом Муниципальной программы на 2025 год не соответствует решению Собрания депутатов Аргаяшского муниципального  района</w:t>
      </w:r>
      <w:r w:rsidRPr="00990CE0">
        <w:rPr>
          <w:rFonts w:ascii="Times New Roman" w:hAnsi="Times New Roman" w:cs="Times New Roman"/>
          <w:color w:val="993366"/>
          <w:sz w:val="28"/>
          <w:szCs w:val="28"/>
        </w:rPr>
        <w:t xml:space="preserve"> </w:t>
      </w:r>
      <w:r w:rsidRPr="00990CE0">
        <w:rPr>
          <w:rFonts w:ascii="Times New Roman" w:hAnsi="Times New Roman" w:cs="Times New Roman"/>
          <w:sz w:val="28"/>
          <w:szCs w:val="28"/>
        </w:rPr>
        <w:t>от 18.12.2024 № 586 «О бюджете Аргаяшского муниципального района на 2025 год и плановый период 2026 и</w:t>
      </w:r>
      <w:r w:rsidRPr="0093627E">
        <w:rPr>
          <w:rFonts w:ascii="Times New Roman" w:hAnsi="Times New Roman" w:cs="Times New Roman"/>
        </w:rPr>
        <w:t xml:space="preserve"> </w:t>
      </w:r>
      <w:r w:rsidRPr="00990CE0">
        <w:rPr>
          <w:rFonts w:ascii="Times New Roman" w:hAnsi="Times New Roman" w:cs="Times New Roman"/>
          <w:sz w:val="28"/>
          <w:szCs w:val="28"/>
        </w:rPr>
        <w:t xml:space="preserve">2027 годов»,  в процессе реализации Муниципальной программы за 2025 год изменения ответственным исполнителем  вносились не в полном объеме; 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3627E">
        <w:rPr>
          <w:rFonts w:ascii="Times New Roman" w:hAnsi="Times New Roman" w:cs="Times New Roman"/>
          <w:sz w:val="28"/>
          <w:szCs w:val="28"/>
        </w:rPr>
        <w:t xml:space="preserve">- распределение субсидий сельским поселениям </w:t>
      </w:r>
      <w:r w:rsidR="007E2614" w:rsidRPr="0093627E">
        <w:rPr>
          <w:rFonts w:ascii="Times New Roman" w:hAnsi="Times New Roman" w:cs="Times New Roman"/>
          <w:sz w:val="28"/>
          <w:szCs w:val="28"/>
        </w:rPr>
        <w:t xml:space="preserve">Управлением ЖКХ осуществлялось без полного пакета подтверждающих документов, в </w:t>
      </w:r>
      <w:r w:rsidR="007E2614" w:rsidRPr="0093627E">
        <w:rPr>
          <w:rFonts w:ascii="Times New Roman" w:hAnsi="Times New Roman" w:cs="Times New Roman"/>
          <w:sz w:val="28"/>
          <w:szCs w:val="28"/>
        </w:rPr>
        <w:lastRenderedPageBreak/>
        <w:t>результате отсутствия контроля со стороны Управления</w:t>
      </w:r>
      <w:r w:rsidR="000128FF">
        <w:rPr>
          <w:rFonts w:ascii="Times New Roman" w:hAnsi="Times New Roman" w:cs="Times New Roman"/>
          <w:sz w:val="28"/>
          <w:szCs w:val="28"/>
        </w:rPr>
        <w:t xml:space="preserve"> ЖКХ</w:t>
      </w:r>
      <w:r w:rsidR="007E2614" w:rsidRPr="0093627E">
        <w:rPr>
          <w:rFonts w:ascii="Times New Roman" w:hAnsi="Times New Roman" w:cs="Times New Roman"/>
          <w:sz w:val="28"/>
          <w:szCs w:val="28"/>
        </w:rPr>
        <w:t xml:space="preserve"> сельскими поселения допущены необоснованные расходы</w:t>
      </w:r>
      <w:r w:rsidR="00C7730C" w:rsidRPr="0093627E">
        <w:rPr>
          <w:rFonts w:ascii="Times New Roman" w:hAnsi="Times New Roman" w:cs="Times New Roman"/>
          <w:sz w:val="28"/>
          <w:szCs w:val="28"/>
        </w:rPr>
        <w:t>;</w:t>
      </w:r>
      <w:r w:rsidR="007E2614" w:rsidRPr="00936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3627E">
        <w:rPr>
          <w:rFonts w:ascii="Times New Roman" w:hAnsi="Times New Roman" w:cs="Times New Roman"/>
          <w:sz w:val="28"/>
          <w:szCs w:val="28"/>
        </w:rPr>
        <w:t xml:space="preserve">- </w:t>
      </w:r>
      <w:r w:rsidR="00C7730C" w:rsidRPr="0093627E">
        <w:rPr>
          <w:rFonts w:ascii="Times New Roman" w:hAnsi="Times New Roman" w:cs="Times New Roman"/>
          <w:sz w:val="28"/>
          <w:szCs w:val="28"/>
        </w:rPr>
        <w:t>со стороны</w:t>
      </w:r>
      <w:r w:rsidRPr="0093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27E">
        <w:rPr>
          <w:rFonts w:ascii="Times New Roman" w:hAnsi="Times New Roman" w:cs="Times New Roman"/>
          <w:sz w:val="28"/>
          <w:szCs w:val="28"/>
        </w:rPr>
        <w:t>Акбашевск</w:t>
      </w:r>
      <w:r w:rsidR="00C7730C" w:rsidRPr="0093627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7730C" w:rsidRPr="0093627E">
        <w:rPr>
          <w:rFonts w:ascii="Times New Roman" w:hAnsi="Times New Roman" w:cs="Times New Roman"/>
          <w:sz w:val="28"/>
          <w:szCs w:val="28"/>
        </w:rPr>
        <w:t xml:space="preserve"> </w:t>
      </w:r>
      <w:r w:rsidRPr="0093627E">
        <w:rPr>
          <w:rFonts w:ascii="Times New Roman" w:hAnsi="Times New Roman" w:cs="Times New Roman"/>
          <w:sz w:val="28"/>
          <w:szCs w:val="28"/>
        </w:rPr>
        <w:t>сельск</w:t>
      </w:r>
      <w:r w:rsidR="00C7730C" w:rsidRPr="0093627E">
        <w:rPr>
          <w:rFonts w:ascii="Times New Roman" w:hAnsi="Times New Roman" w:cs="Times New Roman"/>
          <w:sz w:val="28"/>
          <w:szCs w:val="28"/>
        </w:rPr>
        <w:t>ого</w:t>
      </w:r>
      <w:r w:rsidRPr="009362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7730C" w:rsidRPr="0093627E">
        <w:rPr>
          <w:rFonts w:ascii="Times New Roman" w:hAnsi="Times New Roman" w:cs="Times New Roman"/>
          <w:sz w:val="28"/>
          <w:szCs w:val="28"/>
        </w:rPr>
        <w:t>я допущены неправомерные расходы</w:t>
      </w:r>
      <w:r w:rsidRPr="0093627E">
        <w:rPr>
          <w:rFonts w:ascii="Times New Roman" w:hAnsi="Times New Roman" w:cs="Times New Roman"/>
          <w:sz w:val="28"/>
          <w:szCs w:val="28"/>
        </w:rPr>
        <w:t>;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627E">
        <w:rPr>
          <w:rFonts w:ascii="Times New Roman" w:hAnsi="Times New Roman" w:cs="Times New Roman"/>
          <w:sz w:val="28"/>
          <w:szCs w:val="28"/>
        </w:rPr>
        <w:t xml:space="preserve">- допущены нарушения при заключении Соглашений о предоставлении из бюджета Аргаяшского муниципального района субсидии на ремонт, модернизацию уличного освещения;     </w:t>
      </w:r>
    </w:p>
    <w:p w:rsidR="00595FEF" w:rsidRPr="0093627E" w:rsidRDefault="00595FEF" w:rsidP="00990CE0">
      <w:pPr>
        <w:pStyle w:val="a9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3627E">
        <w:rPr>
          <w:rFonts w:ascii="Times New Roman" w:hAnsi="Times New Roman" w:cs="Times New Roman"/>
          <w:iCs/>
          <w:sz w:val="28"/>
          <w:szCs w:val="28"/>
          <w:lang w:val="ru-MO"/>
        </w:rPr>
        <w:t>-</w:t>
      </w:r>
      <w:r w:rsidRPr="0093627E">
        <w:rPr>
          <w:rFonts w:ascii="Times New Roman" w:hAnsi="Times New Roman" w:cs="Times New Roman"/>
          <w:iCs/>
          <w:color w:val="FF0000"/>
          <w:sz w:val="28"/>
          <w:szCs w:val="28"/>
          <w:lang w:val="ru-MO"/>
        </w:rPr>
        <w:t xml:space="preserve"> </w:t>
      </w:r>
      <w:r w:rsidRPr="0093627E">
        <w:rPr>
          <w:rFonts w:ascii="Times New Roman" w:hAnsi="Times New Roman" w:cs="Times New Roman"/>
          <w:sz w:val="28"/>
          <w:szCs w:val="28"/>
        </w:rPr>
        <w:t xml:space="preserve">закупки всеми сельскими поселениями </w:t>
      </w:r>
      <w:r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>осуществлены у единственного поставщика,   что  отрицательно   сказ</w:t>
      </w:r>
      <w:r w:rsidR="004218C7"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>ал</w:t>
      </w:r>
      <w:r w:rsidR="00C7730C"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>ось</w:t>
      </w:r>
      <w:r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на</w:t>
      </w:r>
      <w:r w:rsidRPr="0093627E">
        <w:rPr>
          <w:rFonts w:ascii="Times New Roman" w:hAnsi="Times New Roman" w:cs="Times New Roman"/>
          <w:sz w:val="28"/>
          <w:szCs w:val="28"/>
        </w:rPr>
        <w:t xml:space="preserve">  п</w:t>
      </w:r>
      <w:r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>овышение     эффективности</w:t>
      </w:r>
      <w:r w:rsidR="00C7730C"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>закупок, результативность осуществления закупок, обеспечение гласности и прозрачности закупок;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3627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-  </w:t>
      </w:r>
      <w:r w:rsidRPr="0093627E">
        <w:rPr>
          <w:rFonts w:ascii="Times New Roman" w:hAnsi="Times New Roman" w:cs="Times New Roman"/>
          <w:sz w:val="28"/>
          <w:szCs w:val="28"/>
        </w:rPr>
        <w:t xml:space="preserve">нарушены требования статьи 34 </w:t>
      </w:r>
      <w:r w:rsidRPr="009362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Федерального закона </w:t>
      </w:r>
      <w:r w:rsidRPr="0093627E">
        <w:rPr>
          <w:rFonts w:ascii="Times New Roman" w:hAnsi="Times New Roman" w:cs="Times New Roman"/>
          <w:sz w:val="28"/>
          <w:szCs w:val="28"/>
        </w:rPr>
        <w:t>№ 44-ФЗ</w:t>
      </w:r>
      <w:r w:rsidR="00F87B90" w:rsidRPr="0093627E">
        <w:rPr>
          <w:rFonts w:ascii="Times New Roman" w:hAnsi="Times New Roman" w:cs="Times New Roman"/>
          <w:sz w:val="28"/>
          <w:szCs w:val="28"/>
        </w:rPr>
        <w:t xml:space="preserve"> в части нарушения сроков оплаты, отсутствия в муниципальных контрактах срока выполнения работ и срока  оплаты выполненных работ</w:t>
      </w:r>
      <w:r w:rsidRPr="0093627E">
        <w:rPr>
          <w:rFonts w:ascii="Times New Roman" w:hAnsi="Times New Roman" w:cs="Times New Roman"/>
          <w:sz w:val="28"/>
          <w:szCs w:val="28"/>
        </w:rPr>
        <w:t>;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3627E">
        <w:rPr>
          <w:rFonts w:ascii="Times New Roman" w:hAnsi="Times New Roman" w:cs="Times New Roman"/>
          <w:sz w:val="28"/>
          <w:szCs w:val="28"/>
        </w:rPr>
        <w:t xml:space="preserve">- муниципальные контракты заключены раньше, чем  </w:t>
      </w:r>
      <w:r w:rsidR="004F08EE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Pr="0093627E">
        <w:rPr>
          <w:rFonts w:ascii="Times New Roman" w:hAnsi="Times New Roman" w:cs="Times New Roman"/>
          <w:sz w:val="28"/>
          <w:szCs w:val="28"/>
        </w:rPr>
        <w:t>Соглашени</w:t>
      </w:r>
      <w:r w:rsidR="004F08EE">
        <w:rPr>
          <w:rFonts w:ascii="Times New Roman" w:hAnsi="Times New Roman" w:cs="Times New Roman"/>
          <w:sz w:val="28"/>
          <w:szCs w:val="28"/>
        </w:rPr>
        <w:t>я</w:t>
      </w:r>
      <w:r w:rsidRPr="0093627E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Аргаяшского муниципального района субсидии;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ru-MO"/>
        </w:rPr>
      </w:pPr>
      <w:r w:rsidRPr="0093627E">
        <w:rPr>
          <w:rFonts w:ascii="Times New Roman" w:hAnsi="Times New Roman" w:cs="Times New Roman"/>
          <w:sz w:val="28"/>
          <w:szCs w:val="28"/>
        </w:rPr>
        <w:t>- отчет о достижении значений результатов использования субсидии</w:t>
      </w:r>
      <w:r w:rsidR="007C1447" w:rsidRPr="0093627E">
        <w:rPr>
          <w:rFonts w:ascii="Times New Roman" w:hAnsi="Times New Roman" w:cs="Times New Roman"/>
          <w:sz w:val="28"/>
          <w:szCs w:val="28"/>
        </w:rPr>
        <w:t>,</w:t>
      </w:r>
      <w:r w:rsidRPr="0093627E">
        <w:rPr>
          <w:rFonts w:ascii="Times New Roman" w:hAnsi="Times New Roman" w:cs="Times New Roman"/>
          <w:sz w:val="28"/>
          <w:szCs w:val="28"/>
        </w:rPr>
        <w:t xml:space="preserve"> отчет о расходах </w:t>
      </w:r>
      <w:r w:rsidR="007C1447" w:rsidRPr="0093627E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Pr="0093627E">
        <w:rPr>
          <w:rFonts w:ascii="Times New Roman" w:hAnsi="Times New Roman" w:cs="Times New Roman"/>
          <w:sz w:val="28"/>
          <w:szCs w:val="28"/>
        </w:rPr>
        <w:t>не составлял</w:t>
      </w:r>
      <w:r w:rsidR="004F08EE">
        <w:rPr>
          <w:rFonts w:ascii="Times New Roman" w:hAnsi="Times New Roman" w:cs="Times New Roman"/>
          <w:sz w:val="28"/>
          <w:szCs w:val="28"/>
        </w:rPr>
        <w:t>и</w:t>
      </w:r>
      <w:r w:rsidR="007C1447" w:rsidRPr="0093627E">
        <w:rPr>
          <w:rFonts w:ascii="Times New Roman" w:hAnsi="Times New Roman" w:cs="Times New Roman"/>
          <w:sz w:val="28"/>
          <w:szCs w:val="28"/>
        </w:rPr>
        <w:t>с</w:t>
      </w:r>
      <w:r w:rsidR="004F08EE">
        <w:rPr>
          <w:rFonts w:ascii="Times New Roman" w:hAnsi="Times New Roman" w:cs="Times New Roman"/>
          <w:sz w:val="28"/>
          <w:szCs w:val="28"/>
        </w:rPr>
        <w:t>ь</w:t>
      </w:r>
      <w:r w:rsidRPr="0093627E">
        <w:rPr>
          <w:rFonts w:ascii="Times New Roman" w:hAnsi="Times New Roman" w:cs="Times New Roman"/>
          <w:sz w:val="28"/>
          <w:szCs w:val="28"/>
        </w:rPr>
        <w:t xml:space="preserve"> и не представлял</w:t>
      </w:r>
      <w:r w:rsidR="004F08EE">
        <w:rPr>
          <w:rFonts w:ascii="Times New Roman" w:hAnsi="Times New Roman" w:cs="Times New Roman"/>
          <w:sz w:val="28"/>
          <w:szCs w:val="28"/>
        </w:rPr>
        <w:t>ись,</w:t>
      </w:r>
      <w:r w:rsidR="00E734FC">
        <w:rPr>
          <w:rFonts w:ascii="Times New Roman" w:hAnsi="Times New Roman" w:cs="Times New Roman"/>
          <w:sz w:val="28"/>
          <w:szCs w:val="28"/>
        </w:rPr>
        <w:t xml:space="preserve"> </w:t>
      </w:r>
      <w:r w:rsidR="004F08EE">
        <w:rPr>
          <w:rFonts w:ascii="Times New Roman" w:hAnsi="Times New Roman" w:cs="Times New Roman"/>
          <w:sz w:val="28"/>
          <w:szCs w:val="28"/>
        </w:rPr>
        <w:t xml:space="preserve">либо составлялись и представлялись не за все периоды </w:t>
      </w:r>
      <w:proofErr w:type="spellStart"/>
      <w:r w:rsidR="004F08EE">
        <w:rPr>
          <w:rFonts w:ascii="Times New Roman" w:hAnsi="Times New Roman" w:cs="Times New Roman"/>
          <w:sz w:val="28"/>
          <w:szCs w:val="28"/>
        </w:rPr>
        <w:t>Аязгуловским</w:t>
      </w:r>
      <w:proofErr w:type="spellEnd"/>
      <w:r w:rsidR="004F08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F08EE">
        <w:rPr>
          <w:rFonts w:ascii="Times New Roman" w:hAnsi="Times New Roman" w:cs="Times New Roman"/>
          <w:sz w:val="28"/>
          <w:szCs w:val="28"/>
        </w:rPr>
        <w:t>Дербишевским</w:t>
      </w:r>
      <w:proofErr w:type="spellEnd"/>
      <w:r w:rsidR="004F08EE">
        <w:rPr>
          <w:rFonts w:ascii="Times New Roman" w:hAnsi="Times New Roman" w:cs="Times New Roman"/>
          <w:sz w:val="28"/>
          <w:szCs w:val="28"/>
        </w:rPr>
        <w:t xml:space="preserve"> сельскими поселения</w:t>
      </w:r>
      <w:r w:rsidR="00E734FC">
        <w:rPr>
          <w:rFonts w:ascii="Times New Roman" w:hAnsi="Times New Roman" w:cs="Times New Roman"/>
          <w:sz w:val="28"/>
          <w:szCs w:val="28"/>
        </w:rPr>
        <w:t>ми</w:t>
      </w:r>
      <w:r w:rsidR="007C1447" w:rsidRPr="0093627E">
        <w:rPr>
          <w:rFonts w:ascii="Times New Roman" w:hAnsi="Times New Roman" w:cs="Times New Roman"/>
          <w:sz w:val="28"/>
          <w:szCs w:val="28"/>
        </w:rPr>
        <w:t xml:space="preserve"> Администрации Аргаяшского муниципального района</w:t>
      </w:r>
      <w:r w:rsidRPr="0093627E">
        <w:rPr>
          <w:rFonts w:ascii="Times New Roman" w:hAnsi="Times New Roman" w:cs="Times New Roman"/>
          <w:sz w:val="28"/>
          <w:szCs w:val="28"/>
        </w:rPr>
        <w:t>;</w:t>
      </w:r>
    </w:p>
    <w:p w:rsidR="00595FEF" w:rsidRPr="0093627E" w:rsidRDefault="00595FEF" w:rsidP="00990C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3627E">
        <w:rPr>
          <w:rFonts w:ascii="Times New Roman" w:hAnsi="Times New Roman" w:cs="Times New Roman"/>
          <w:sz w:val="28"/>
          <w:szCs w:val="28"/>
        </w:rPr>
        <w:t>- при исполнении контрактов с единственным поставщиком выявлены случаи нарушения подрядчиком условий контрактов</w:t>
      </w:r>
      <w:r w:rsidR="007C1447" w:rsidRPr="0093627E">
        <w:rPr>
          <w:rFonts w:ascii="Times New Roman" w:hAnsi="Times New Roman" w:cs="Times New Roman"/>
          <w:sz w:val="28"/>
          <w:szCs w:val="28"/>
        </w:rPr>
        <w:t>.</w:t>
      </w:r>
    </w:p>
    <w:p w:rsidR="00C04888" w:rsidRPr="0020024C" w:rsidRDefault="00C04888" w:rsidP="00595FE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81CB2" w:rsidRPr="0020024C" w:rsidRDefault="00E82621" w:rsidP="00F81CB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2531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81CB2" w:rsidRPr="00F81C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заместителя Главы, начальника Управления ЖКХ Афанасьевой Л.А. </w:t>
      </w:r>
      <w:r w:rsidR="00F81CB2" w:rsidRPr="00F81CB2">
        <w:rPr>
          <w:rFonts w:ascii="Times New Roman" w:hAnsi="Times New Roman" w:cs="Times New Roman"/>
          <w:sz w:val="28"/>
          <w:szCs w:val="28"/>
        </w:rPr>
        <w:t>направлено представление, исполнение которого находится</w:t>
      </w:r>
      <w:r w:rsidR="00F81CB2" w:rsidRPr="0020024C">
        <w:rPr>
          <w:rFonts w:ascii="Times New Roman" w:hAnsi="Times New Roman" w:cs="Times New Roman"/>
          <w:sz w:val="28"/>
          <w:szCs w:val="28"/>
        </w:rPr>
        <w:t xml:space="preserve"> на контроле КС</w:t>
      </w:r>
      <w:r w:rsidR="00F81CB2">
        <w:rPr>
          <w:rFonts w:ascii="Times New Roman" w:hAnsi="Times New Roman" w:cs="Times New Roman"/>
          <w:sz w:val="28"/>
          <w:szCs w:val="28"/>
        </w:rPr>
        <w:t>П</w:t>
      </w:r>
      <w:r w:rsidR="00F81CB2" w:rsidRPr="0020024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F81CB2">
        <w:rPr>
          <w:rFonts w:ascii="Times New Roman" w:hAnsi="Times New Roman" w:cs="Times New Roman"/>
          <w:sz w:val="28"/>
          <w:szCs w:val="28"/>
        </w:rPr>
        <w:t>округа</w:t>
      </w:r>
      <w:r w:rsidR="00F81CB2" w:rsidRPr="0020024C">
        <w:rPr>
          <w:rFonts w:ascii="Times New Roman" w:hAnsi="Times New Roman" w:cs="Times New Roman"/>
          <w:sz w:val="28"/>
          <w:szCs w:val="28"/>
        </w:rPr>
        <w:t xml:space="preserve">. Отчет по результатам данного мероприятия направлен  Главе Аргаяшского муниципального </w:t>
      </w:r>
      <w:r w:rsidR="0093627E">
        <w:rPr>
          <w:rFonts w:ascii="Times New Roman" w:hAnsi="Times New Roman" w:cs="Times New Roman"/>
          <w:sz w:val="28"/>
          <w:szCs w:val="28"/>
        </w:rPr>
        <w:t>округа</w:t>
      </w:r>
      <w:r w:rsidR="00F81CB2" w:rsidRPr="0020024C">
        <w:rPr>
          <w:rFonts w:ascii="Times New Roman" w:hAnsi="Times New Roman" w:cs="Times New Roman"/>
          <w:sz w:val="28"/>
          <w:szCs w:val="28"/>
        </w:rPr>
        <w:t xml:space="preserve"> и в Собрание депутатов Аргаяшского муниципального </w:t>
      </w:r>
      <w:r w:rsidR="0093627E">
        <w:rPr>
          <w:rFonts w:ascii="Times New Roman" w:hAnsi="Times New Roman" w:cs="Times New Roman"/>
          <w:sz w:val="28"/>
          <w:szCs w:val="28"/>
        </w:rPr>
        <w:t>округа</w:t>
      </w:r>
      <w:r w:rsidR="00F81CB2" w:rsidRPr="0020024C">
        <w:rPr>
          <w:rFonts w:ascii="Times New Roman" w:hAnsi="Times New Roman" w:cs="Times New Roman"/>
          <w:sz w:val="28"/>
          <w:szCs w:val="28"/>
        </w:rPr>
        <w:t>.</w:t>
      </w:r>
    </w:p>
    <w:sectPr w:rsidR="00F81CB2" w:rsidRPr="0020024C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128FF"/>
    <w:rsid w:val="000D0BAF"/>
    <w:rsid w:val="000E5E9F"/>
    <w:rsid w:val="00107DC9"/>
    <w:rsid w:val="001111B3"/>
    <w:rsid w:val="001370B5"/>
    <w:rsid w:val="0015423E"/>
    <w:rsid w:val="00161A5F"/>
    <w:rsid w:val="00165F85"/>
    <w:rsid w:val="001815A0"/>
    <w:rsid w:val="00193AB0"/>
    <w:rsid w:val="001D79F8"/>
    <w:rsid w:val="0020024C"/>
    <w:rsid w:val="0023550F"/>
    <w:rsid w:val="00251E86"/>
    <w:rsid w:val="0026383F"/>
    <w:rsid w:val="002864A4"/>
    <w:rsid w:val="002C1550"/>
    <w:rsid w:val="002F4CE6"/>
    <w:rsid w:val="00311C20"/>
    <w:rsid w:val="003351BF"/>
    <w:rsid w:val="0034394A"/>
    <w:rsid w:val="003C0420"/>
    <w:rsid w:val="004218C7"/>
    <w:rsid w:val="00423F1B"/>
    <w:rsid w:val="00443CED"/>
    <w:rsid w:val="004614BB"/>
    <w:rsid w:val="004744FE"/>
    <w:rsid w:val="004776C9"/>
    <w:rsid w:val="00481527"/>
    <w:rsid w:val="004914D5"/>
    <w:rsid w:val="004F08EE"/>
    <w:rsid w:val="00534363"/>
    <w:rsid w:val="0053492C"/>
    <w:rsid w:val="0054292D"/>
    <w:rsid w:val="00556A5C"/>
    <w:rsid w:val="005621F4"/>
    <w:rsid w:val="00595FEF"/>
    <w:rsid w:val="005B3EC8"/>
    <w:rsid w:val="00620289"/>
    <w:rsid w:val="0062155A"/>
    <w:rsid w:val="00671FD5"/>
    <w:rsid w:val="00672E01"/>
    <w:rsid w:val="006866B8"/>
    <w:rsid w:val="006942B0"/>
    <w:rsid w:val="007307E0"/>
    <w:rsid w:val="0073244A"/>
    <w:rsid w:val="007431B5"/>
    <w:rsid w:val="007447AA"/>
    <w:rsid w:val="00780E1F"/>
    <w:rsid w:val="007A0547"/>
    <w:rsid w:val="007B1EEF"/>
    <w:rsid w:val="007C1447"/>
    <w:rsid w:val="007C7546"/>
    <w:rsid w:val="007E2513"/>
    <w:rsid w:val="007E2614"/>
    <w:rsid w:val="00807959"/>
    <w:rsid w:val="00820FA7"/>
    <w:rsid w:val="008E7D01"/>
    <w:rsid w:val="00933347"/>
    <w:rsid w:val="0093627E"/>
    <w:rsid w:val="00950DC7"/>
    <w:rsid w:val="00985647"/>
    <w:rsid w:val="00990CE0"/>
    <w:rsid w:val="009D4D4B"/>
    <w:rsid w:val="009E37E5"/>
    <w:rsid w:val="00A643F5"/>
    <w:rsid w:val="00AD03C5"/>
    <w:rsid w:val="00B434ED"/>
    <w:rsid w:val="00B92531"/>
    <w:rsid w:val="00BA00AC"/>
    <w:rsid w:val="00BA7656"/>
    <w:rsid w:val="00BD2B21"/>
    <w:rsid w:val="00BF1918"/>
    <w:rsid w:val="00C04888"/>
    <w:rsid w:val="00C44EF1"/>
    <w:rsid w:val="00C52C80"/>
    <w:rsid w:val="00C63C38"/>
    <w:rsid w:val="00C72867"/>
    <w:rsid w:val="00C7730C"/>
    <w:rsid w:val="00C9498E"/>
    <w:rsid w:val="00CC55ED"/>
    <w:rsid w:val="00D5208A"/>
    <w:rsid w:val="00DC1C58"/>
    <w:rsid w:val="00DD60C1"/>
    <w:rsid w:val="00E4281F"/>
    <w:rsid w:val="00E673C4"/>
    <w:rsid w:val="00E734FC"/>
    <w:rsid w:val="00E82621"/>
    <w:rsid w:val="00ED1D5F"/>
    <w:rsid w:val="00F27B06"/>
    <w:rsid w:val="00F81CB2"/>
    <w:rsid w:val="00F8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a8">
    <w:name w:val="Стиль"/>
    <w:rsid w:val="0018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81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No Spacing"/>
    <w:uiPriority w:val="1"/>
    <w:qFormat/>
    <w:rsid w:val="0020024C"/>
    <w:pPr>
      <w:spacing w:after="0" w:line="240" w:lineRule="auto"/>
    </w:pPr>
  </w:style>
  <w:style w:type="character" w:styleId="aa">
    <w:name w:val="Emphasis"/>
    <w:qFormat/>
    <w:rsid w:val="00595FEF"/>
    <w:rPr>
      <w:i/>
      <w:iCs/>
    </w:rPr>
  </w:style>
  <w:style w:type="paragraph" w:customStyle="1" w:styleId="ConsPlusNonformat">
    <w:name w:val="ConsPlusNonformat"/>
    <w:rsid w:val="00595F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0">
    <w:name w:val="Без интервала1"/>
    <w:next w:val="a9"/>
    <w:rsid w:val="00595FE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10</cp:revision>
  <cp:lastPrinted>2026-03-11T03:19:00Z</cp:lastPrinted>
  <dcterms:created xsi:type="dcterms:W3CDTF">2026-03-10T04:02:00Z</dcterms:created>
  <dcterms:modified xsi:type="dcterms:W3CDTF">2026-03-11T03:33:00Z</dcterms:modified>
</cp:coreProperties>
</file>