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7A" w:rsidRDefault="0064327A" w:rsidP="006432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7A">
        <w:rPr>
          <w:rFonts w:ascii="Times New Roman" w:hAnsi="Times New Roman" w:cs="Times New Roman"/>
          <w:sz w:val="28"/>
          <w:szCs w:val="28"/>
        </w:rPr>
        <w:t xml:space="preserve">Главным управлением </w:t>
      </w:r>
      <w:r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Челябинской области</w:t>
      </w:r>
    </w:p>
    <w:p w:rsidR="0064327A" w:rsidRDefault="0064327A" w:rsidP="006432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7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27 октября 2025 г. по 07 ноября </w:t>
      </w:r>
      <w:r w:rsidRPr="0064327A">
        <w:rPr>
          <w:rFonts w:ascii="Times New Roman" w:hAnsi="Times New Roman" w:cs="Times New Roman"/>
          <w:sz w:val="28"/>
          <w:szCs w:val="28"/>
        </w:rPr>
        <w:t>2025 г.</w:t>
      </w:r>
    </w:p>
    <w:p w:rsidR="0064327A" w:rsidRPr="0064327A" w:rsidRDefault="0064327A" w:rsidP="006432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7A">
        <w:rPr>
          <w:rFonts w:ascii="Times New Roman" w:hAnsi="Times New Roman" w:cs="Times New Roman"/>
          <w:sz w:val="28"/>
          <w:szCs w:val="28"/>
        </w:rPr>
        <w:t>объявлен отбор организаций на получение субсидии юридическим лицам</w:t>
      </w:r>
    </w:p>
    <w:p w:rsidR="0064327A" w:rsidRDefault="0064327A" w:rsidP="006432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27A">
        <w:rPr>
          <w:rFonts w:ascii="Times New Roman" w:hAnsi="Times New Roman" w:cs="Times New Roman"/>
          <w:sz w:val="28"/>
          <w:szCs w:val="28"/>
        </w:rPr>
        <w:t>на в</w:t>
      </w:r>
      <w:r>
        <w:rPr>
          <w:rFonts w:ascii="Times New Roman" w:hAnsi="Times New Roman" w:cs="Times New Roman"/>
          <w:sz w:val="28"/>
          <w:szCs w:val="28"/>
        </w:rPr>
        <w:t xml:space="preserve">озмещение затрат на организацию </w:t>
      </w:r>
      <w:r w:rsidRPr="0064327A"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64327A" w:rsidRDefault="0064327A" w:rsidP="006432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327A" w:rsidRPr="0064327A" w:rsidRDefault="0064327A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объявлен в</w:t>
      </w:r>
      <w:r w:rsidRPr="0064327A">
        <w:rPr>
          <w:rFonts w:ascii="Times New Roman" w:hAnsi="Times New Roman" w:cs="Times New Roman"/>
          <w:sz w:val="28"/>
          <w:szCs w:val="28"/>
        </w:rPr>
        <w:t xml:space="preserve"> целях реализации постановления Правительства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7A">
        <w:rPr>
          <w:rFonts w:ascii="Times New Roman" w:hAnsi="Times New Roman" w:cs="Times New Roman"/>
          <w:sz w:val="28"/>
          <w:szCs w:val="28"/>
        </w:rPr>
        <w:t xml:space="preserve">от 22.04.2025 г. № 359 - </w:t>
      </w:r>
      <w:proofErr w:type="gramStart"/>
      <w:r w:rsidRPr="006432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327A">
        <w:rPr>
          <w:rFonts w:ascii="Times New Roman" w:hAnsi="Times New Roman" w:cs="Times New Roman"/>
          <w:sz w:val="28"/>
          <w:szCs w:val="28"/>
        </w:rPr>
        <w:t xml:space="preserve"> «О Порядке предоставления в 2025 году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7A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7A">
        <w:rPr>
          <w:rFonts w:ascii="Times New Roman" w:hAnsi="Times New Roman" w:cs="Times New Roman"/>
          <w:sz w:val="28"/>
          <w:szCs w:val="28"/>
        </w:rPr>
        <w:t>(муниципальным) учреждениям), на возмещение затрат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7A">
        <w:rPr>
          <w:rFonts w:ascii="Times New Roman" w:hAnsi="Times New Roman" w:cs="Times New Roman"/>
          <w:sz w:val="28"/>
          <w:szCs w:val="28"/>
        </w:rPr>
        <w:t>наставничества».</w:t>
      </w:r>
    </w:p>
    <w:p w:rsidR="00000000" w:rsidRDefault="0064327A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7A">
        <w:rPr>
          <w:rFonts w:ascii="Times New Roman" w:hAnsi="Times New Roman" w:cs="Times New Roman"/>
          <w:sz w:val="28"/>
          <w:szCs w:val="28"/>
        </w:rPr>
        <w:t>В соответствии с порядком организация сможет компенсировать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7A">
        <w:rPr>
          <w:rFonts w:ascii="Times New Roman" w:hAnsi="Times New Roman" w:cs="Times New Roman"/>
          <w:sz w:val="28"/>
          <w:szCs w:val="28"/>
        </w:rPr>
        <w:t xml:space="preserve">заработной платы 30 наставников в 2025 году. </w:t>
      </w:r>
      <w:proofErr w:type="gramStart"/>
      <w:r w:rsidRPr="0064327A">
        <w:rPr>
          <w:rFonts w:ascii="Times New Roman" w:hAnsi="Times New Roman" w:cs="Times New Roman"/>
          <w:sz w:val="28"/>
          <w:szCs w:val="28"/>
        </w:rPr>
        <w:t>Субсидия предоставляется за</w:t>
      </w:r>
      <w:r>
        <w:rPr>
          <w:rFonts w:ascii="Times New Roman" w:hAnsi="Times New Roman" w:cs="Times New Roman"/>
          <w:sz w:val="28"/>
          <w:szCs w:val="28"/>
        </w:rPr>
        <w:t xml:space="preserve"> работу </w:t>
      </w:r>
      <w:r w:rsidRPr="0064327A">
        <w:rPr>
          <w:rFonts w:ascii="Times New Roman" w:hAnsi="Times New Roman" w:cs="Times New Roman"/>
          <w:sz w:val="28"/>
          <w:szCs w:val="28"/>
        </w:rPr>
        <w:t>наставника над трудоустроенным специалистом, из числа участников и</w:t>
      </w:r>
      <w:r>
        <w:rPr>
          <w:rFonts w:ascii="Times New Roman" w:hAnsi="Times New Roman" w:cs="Times New Roman"/>
          <w:sz w:val="28"/>
          <w:szCs w:val="28"/>
        </w:rPr>
        <w:t xml:space="preserve"> ветеранов </w:t>
      </w:r>
      <w:r w:rsidRPr="0064327A">
        <w:rPr>
          <w:rFonts w:ascii="Times New Roman" w:hAnsi="Times New Roman" w:cs="Times New Roman"/>
          <w:sz w:val="28"/>
          <w:szCs w:val="28"/>
        </w:rPr>
        <w:t>специальной военной операции на территории Донецкой Народной</w:t>
      </w:r>
      <w:r>
        <w:rPr>
          <w:rFonts w:ascii="Times New Roman" w:hAnsi="Times New Roman" w:cs="Times New Roman"/>
          <w:sz w:val="28"/>
          <w:szCs w:val="28"/>
        </w:rPr>
        <w:t xml:space="preserve"> Республики, </w:t>
      </w:r>
      <w:r w:rsidRPr="0064327A">
        <w:rPr>
          <w:rFonts w:ascii="Times New Roman" w:hAnsi="Times New Roman" w:cs="Times New Roman"/>
          <w:sz w:val="28"/>
          <w:szCs w:val="28"/>
        </w:rPr>
        <w:t>Луганской Народной Республики, Запорожской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Херсонской области и </w:t>
      </w:r>
      <w:r w:rsidRPr="0064327A">
        <w:rPr>
          <w:rFonts w:ascii="Times New Roman" w:hAnsi="Times New Roman" w:cs="Times New Roman"/>
          <w:sz w:val="28"/>
          <w:szCs w:val="28"/>
        </w:rPr>
        <w:t>Украины (далее именуется – специальная военная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7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перация) и составляет на одного </w:t>
      </w:r>
      <w:r w:rsidRPr="0064327A">
        <w:rPr>
          <w:rFonts w:ascii="Times New Roman" w:hAnsi="Times New Roman" w:cs="Times New Roman"/>
          <w:sz w:val="28"/>
          <w:szCs w:val="28"/>
        </w:rPr>
        <w:t>наставника 20 388,73 рубля в месяц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7A">
        <w:rPr>
          <w:rFonts w:ascii="Times New Roman" w:hAnsi="Times New Roman" w:cs="Times New Roman"/>
          <w:sz w:val="28"/>
          <w:szCs w:val="28"/>
        </w:rPr>
        <w:t>может превышать 61 166,19 руб</w:t>
      </w:r>
      <w:r>
        <w:rPr>
          <w:rFonts w:ascii="Times New Roman" w:hAnsi="Times New Roman" w:cs="Times New Roman"/>
          <w:sz w:val="28"/>
          <w:szCs w:val="28"/>
        </w:rPr>
        <w:t>лей.</w:t>
      </w:r>
      <w:proofErr w:type="gramEnd"/>
    </w:p>
    <w:p w:rsidR="0064327A" w:rsidRDefault="0064327A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27A" w:rsidRDefault="006374B9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можно получить по ссылке: </w:t>
      </w:r>
      <w:hyperlink r:id="rId4" w:history="1">
        <w:r w:rsidRPr="005A24AF">
          <w:rPr>
            <w:rStyle w:val="a3"/>
            <w:rFonts w:ascii="Times New Roman" w:hAnsi="Times New Roman" w:cs="Times New Roman"/>
            <w:sz w:val="28"/>
            <w:szCs w:val="28"/>
          </w:rPr>
          <w:t>https://szn.gov74.ru/szn/other/subsidiigrant.htm</w:t>
        </w:r>
      </w:hyperlink>
    </w:p>
    <w:p w:rsidR="006374B9" w:rsidRDefault="006374B9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4B9" w:rsidRDefault="006374B9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4B9">
        <w:rPr>
          <w:rFonts w:ascii="Times New Roman" w:hAnsi="Times New Roman" w:cs="Times New Roman"/>
          <w:sz w:val="28"/>
          <w:szCs w:val="28"/>
        </w:rPr>
        <w:t>Организатор отбора -  ГЛАВНОЕ УПРАВЛЕНИЕ ПО ТРУДУ И ЗАНЯТОСТИ НАСЕЛЕНИЯ ЧЕЛЯБИНСКОЙ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74B9">
        <w:rPr>
          <w:rFonts w:ascii="Times New Roman" w:hAnsi="Times New Roman" w:cs="Times New Roman"/>
          <w:sz w:val="28"/>
          <w:szCs w:val="28"/>
        </w:rPr>
        <w:t xml:space="preserve"> Почтовый адрес: 454091, ЧЕЛЯБИНСКАЯ ОБЛАСТЬ, Г. ЧЕЛЯБИНСК, УЛ. КОМСОМОЛЬСКАЯ, Д.18, К.А </w:t>
      </w:r>
    </w:p>
    <w:p w:rsidR="006374B9" w:rsidRDefault="006374B9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4B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5A24AF">
          <w:rPr>
            <w:rStyle w:val="a3"/>
            <w:rFonts w:ascii="Times New Roman" w:hAnsi="Times New Roman" w:cs="Times New Roman"/>
            <w:sz w:val="28"/>
            <w:szCs w:val="28"/>
          </w:rPr>
          <w:t>szn@gov74.ru</w:t>
        </w:r>
      </w:hyperlink>
      <w:r w:rsidRPr="00637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4B9" w:rsidRPr="006374B9" w:rsidRDefault="006374B9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4B9">
        <w:rPr>
          <w:rFonts w:ascii="Times New Roman" w:hAnsi="Times New Roman" w:cs="Times New Roman"/>
          <w:sz w:val="28"/>
          <w:szCs w:val="28"/>
        </w:rPr>
        <w:t>Контактные телефоны: Приемная 8 351 261 51 26; 8 351 261 5</w:t>
      </w:r>
      <w:r>
        <w:rPr>
          <w:rFonts w:ascii="Times New Roman" w:hAnsi="Times New Roman" w:cs="Times New Roman"/>
          <w:sz w:val="28"/>
          <w:szCs w:val="28"/>
        </w:rPr>
        <w:t>1 35; Букина Екатерина Олеговна</w:t>
      </w:r>
      <w:r w:rsidRPr="006374B9">
        <w:rPr>
          <w:rFonts w:ascii="Times New Roman" w:hAnsi="Times New Roman" w:cs="Times New Roman"/>
          <w:sz w:val="28"/>
          <w:szCs w:val="28"/>
        </w:rPr>
        <w:t>, ведущий специалист эксперт отдела регулирования трудовых отношений и развития социального партнерства + 73512370892.</w:t>
      </w:r>
    </w:p>
    <w:p w:rsidR="006374B9" w:rsidRDefault="006374B9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27A" w:rsidRPr="0064327A" w:rsidRDefault="0064327A" w:rsidP="00643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4327A" w:rsidRPr="0064327A" w:rsidSect="00643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327A"/>
    <w:rsid w:val="006374B9"/>
    <w:rsid w:val="0064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n@gov74.ru" TargetMode="External"/><Relationship Id="rId4" Type="http://schemas.openxmlformats.org/officeDocument/2006/relationships/hyperlink" Target="https://szn.gov74.ru/szn/other/subsidiigra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2025-10-23T11:23:00Z</dcterms:created>
  <dcterms:modified xsi:type="dcterms:W3CDTF">2025-10-23T11:23:00Z</dcterms:modified>
</cp:coreProperties>
</file>