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61B" w:rsidRPr="004E268A" w:rsidRDefault="001F4B16" w:rsidP="001F4B1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F4B16">
        <w:rPr>
          <w:rFonts w:ascii="Times New Roman" w:hAnsi="Times New Roman" w:cs="Times New Roman"/>
          <w:b/>
          <w:bCs/>
          <w:sz w:val="24"/>
          <w:szCs w:val="24"/>
        </w:rPr>
        <w:t>Межрайонная</w:t>
      </w:r>
      <w:proofErr w:type="gramEnd"/>
      <w:r w:rsidRPr="001F4B16">
        <w:rPr>
          <w:rFonts w:ascii="Times New Roman" w:hAnsi="Times New Roman" w:cs="Times New Roman"/>
          <w:b/>
          <w:bCs/>
          <w:sz w:val="24"/>
          <w:szCs w:val="24"/>
        </w:rPr>
        <w:t xml:space="preserve"> ИФНС России № 22 по Челябинской области </w:t>
      </w:r>
      <w:r>
        <w:rPr>
          <w:rFonts w:ascii="Times New Roman" w:hAnsi="Times New Roman" w:cs="Times New Roman"/>
          <w:b/>
          <w:bCs/>
          <w:sz w:val="24"/>
          <w:szCs w:val="24"/>
        </w:rPr>
        <w:t>напоминает об о</w:t>
      </w:r>
      <w:r w:rsidR="00AD161B" w:rsidRPr="004E268A">
        <w:rPr>
          <w:rFonts w:ascii="Times New Roman" w:hAnsi="Times New Roman" w:cs="Times New Roman"/>
          <w:b/>
          <w:bCs/>
          <w:sz w:val="24"/>
          <w:szCs w:val="24"/>
        </w:rPr>
        <w:t>собенност</w:t>
      </w:r>
      <w:r>
        <w:rPr>
          <w:rFonts w:ascii="Times New Roman" w:hAnsi="Times New Roman" w:cs="Times New Roman"/>
          <w:b/>
          <w:bCs/>
          <w:sz w:val="24"/>
          <w:szCs w:val="24"/>
        </w:rPr>
        <w:t>ях</w:t>
      </w:r>
      <w:r w:rsidR="00AD161B" w:rsidRPr="004E268A">
        <w:rPr>
          <w:rFonts w:ascii="Times New Roman" w:hAnsi="Times New Roman" w:cs="Times New Roman"/>
          <w:b/>
          <w:bCs/>
          <w:sz w:val="24"/>
          <w:szCs w:val="24"/>
        </w:rPr>
        <w:t xml:space="preserve"> налогообложения при продаже имущества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p w:rsidR="00B5159E" w:rsidRPr="004E268A" w:rsidRDefault="00B5159E" w:rsidP="00FE5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F6" w:rsidRPr="004E268A" w:rsidRDefault="00B5159E" w:rsidP="00FE5FF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268A">
        <w:rPr>
          <w:rFonts w:ascii="Times New Roman" w:hAnsi="Times New Roman" w:cs="Times New Roman"/>
          <w:b/>
          <w:bCs/>
          <w:sz w:val="24"/>
          <w:szCs w:val="24"/>
        </w:rPr>
        <w:t>Отсутствует обязанность по представлению декларации по доходам от продажи жилья семьями с двумя и более детьми</w:t>
      </w:r>
      <w:r w:rsidR="00FE5FF6" w:rsidRPr="004E268A">
        <w:rPr>
          <w:rFonts w:ascii="Times New Roman" w:hAnsi="Times New Roman" w:cs="Times New Roman"/>
          <w:b/>
          <w:bCs/>
          <w:sz w:val="24"/>
          <w:szCs w:val="24"/>
        </w:rPr>
        <w:t>, независимо от срока нахождения такого жилья в их собственности</w:t>
      </w:r>
      <w:r w:rsidR="00BC6EEB" w:rsidRPr="004E268A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="00FE5FF6" w:rsidRPr="004E268A">
        <w:rPr>
          <w:rFonts w:ascii="Times New Roman" w:hAnsi="Times New Roman" w:cs="Times New Roman"/>
          <w:b/>
          <w:sz w:val="24"/>
          <w:szCs w:val="24"/>
        </w:rPr>
        <w:t>ри выполнении следующих условий:</w:t>
      </w:r>
    </w:p>
    <w:p w:rsidR="00B5159E" w:rsidRPr="004E268A" w:rsidRDefault="00FE5FF6" w:rsidP="00FE5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8A">
        <w:rPr>
          <w:rFonts w:ascii="Times New Roman" w:hAnsi="Times New Roman" w:cs="Times New Roman"/>
          <w:sz w:val="24"/>
          <w:szCs w:val="24"/>
        </w:rPr>
        <w:t xml:space="preserve"> - </w:t>
      </w:r>
      <w:r w:rsidR="00B5159E" w:rsidRPr="004E268A">
        <w:rPr>
          <w:rFonts w:ascii="Times New Roman" w:hAnsi="Times New Roman" w:cs="Times New Roman"/>
          <w:sz w:val="24"/>
          <w:szCs w:val="24"/>
        </w:rPr>
        <w:t xml:space="preserve">возраст детей налогоплательщика – до 18 лет (или до 24 лет </w:t>
      </w:r>
      <w:r w:rsidR="00DE1A65" w:rsidRPr="004E268A">
        <w:rPr>
          <w:rFonts w:ascii="Times New Roman" w:hAnsi="Times New Roman" w:cs="Times New Roman"/>
          <w:sz w:val="24"/>
          <w:szCs w:val="24"/>
        </w:rPr>
        <w:t xml:space="preserve">для </w:t>
      </w:r>
      <w:r w:rsidR="00B5159E" w:rsidRPr="004E268A">
        <w:rPr>
          <w:rFonts w:ascii="Times New Roman" w:hAnsi="Times New Roman" w:cs="Times New Roman"/>
          <w:sz w:val="24"/>
          <w:szCs w:val="24"/>
        </w:rPr>
        <w:t xml:space="preserve"> ребенка на очной форме обучения);</w:t>
      </w:r>
    </w:p>
    <w:p w:rsidR="00B5159E" w:rsidRPr="004E268A" w:rsidRDefault="00FE5FF6" w:rsidP="00FE5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8A">
        <w:rPr>
          <w:rFonts w:ascii="Times New Roman" w:hAnsi="Times New Roman" w:cs="Times New Roman"/>
          <w:sz w:val="24"/>
          <w:szCs w:val="24"/>
        </w:rPr>
        <w:t xml:space="preserve"> - </w:t>
      </w:r>
      <w:r w:rsidR="00B5159E" w:rsidRPr="004E268A">
        <w:rPr>
          <w:rFonts w:ascii="Times New Roman" w:hAnsi="Times New Roman" w:cs="Times New Roman"/>
          <w:sz w:val="24"/>
          <w:szCs w:val="24"/>
        </w:rPr>
        <w:t xml:space="preserve">кадастровая стоимость проданного жилого помещения не превышает 50 </w:t>
      </w:r>
      <w:proofErr w:type="gramStart"/>
      <w:r w:rsidR="00B5159E" w:rsidRPr="004E268A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="00B5159E" w:rsidRPr="004E268A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8E2613" w:rsidRPr="004E268A" w:rsidRDefault="008E2613" w:rsidP="00FE5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8A">
        <w:rPr>
          <w:rFonts w:ascii="Times New Roman" w:hAnsi="Times New Roman" w:cs="Times New Roman"/>
          <w:sz w:val="24"/>
          <w:szCs w:val="24"/>
        </w:rPr>
        <w:t>- общая площадь приобретенного жилого помещения превышает по площади или по кадастровой стоимости проданное жилье;</w:t>
      </w:r>
    </w:p>
    <w:p w:rsidR="00B5159E" w:rsidRPr="004E268A" w:rsidRDefault="00FE5FF6" w:rsidP="00FE5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8A">
        <w:rPr>
          <w:rFonts w:ascii="Times New Roman" w:hAnsi="Times New Roman" w:cs="Times New Roman"/>
          <w:sz w:val="24"/>
          <w:szCs w:val="24"/>
        </w:rPr>
        <w:t xml:space="preserve"> - </w:t>
      </w:r>
      <w:r w:rsidR="008E2613" w:rsidRPr="004E268A">
        <w:rPr>
          <w:rFonts w:ascii="Times New Roman" w:hAnsi="Times New Roman" w:cs="Times New Roman"/>
          <w:sz w:val="24"/>
          <w:szCs w:val="24"/>
        </w:rPr>
        <w:t>налогоплательщику и членам его семьи</w:t>
      </w:r>
      <w:r w:rsidR="00B5159E" w:rsidRPr="004E268A">
        <w:rPr>
          <w:rFonts w:ascii="Times New Roman" w:hAnsi="Times New Roman" w:cs="Times New Roman"/>
          <w:sz w:val="24"/>
          <w:szCs w:val="24"/>
        </w:rPr>
        <w:t xml:space="preserve"> на дату отчуждения проданного жилья не принадлежит в совокупности более 50% в праве собственности на иное жилое помещение с общей площадью, превышающей общую площадь купленного взамен старого жилого помещения;</w:t>
      </w:r>
    </w:p>
    <w:p w:rsidR="00B5159E" w:rsidRPr="004E268A" w:rsidRDefault="00FE5FF6" w:rsidP="00FE5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8A">
        <w:rPr>
          <w:rFonts w:ascii="Times New Roman" w:hAnsi="Times New Roman" w:cs="Times New Roman"/>
          <w:sz w:val="24"/>
          <w:szCs w:val="24"/>
        </w:rPr>
        <w:t xml:space="preserve"> - </w:t>
      </w:r>
      <w:r w:rsidR="00B5159E" w:rsidRPr="004E268A">
        <w:rPr>
          <w:rFonts w:ascii="Times New Roman" w:hAnsi="Times New Roman" w:cs="Times New Roman"/>
          <w:sz w:val="24"/>
          <w:szCs w:val="24"/>
        </w:rPr>
        <w:t>в 2024 году либо до 30 апреля 2025 года налогоплательщиком (членами его семьи) приобретено в собственность другое жилье (при долевом строительстве – оплачена полная стоимость приобретаемог</w:t>
      </w:r>
      <w:r w:rsidR="008E2613" w:rsidRPr="004E268A">
        <w:rPr>
          <w:rFonts w:ascii="Times New Roman" w:hAnsi="Times New Roman" w:cs="Times New Roman"/>
          <w:sz w:val="24"/>
          <w:szCs w:val="24"/>
        </w:rPr>
        <w:t>о жилого помещения по договору).</w:t>
      </w:r>
      <w:r w:rsidRPr="004E2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68A" w:rsidRDefault="00B5159E" w:rsidP="004E26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268A">
        <w:rPr>
          <w:rFonts w:ascii="Times New Roman" w:hAnsi="Times New Roman" w:cs="Times New Roman"/>
          <w:b/>
          <w:bCs/>
          <w:sz w:val="24"/>
          <w:szCs w:val="24"/>
        </w:rPr>
        <w:t>Отсутствует обязанность по представлению декларации по доходам от продажи</w:t>
      </w:r>
      <w:r w:rsidR="00A71C9C" w:rsidRPr="004E268A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имущества в размере</w:t>
      </w:r>
      <w:r w:rsidRPr="004E268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71C9C" w:rsidRPr="006824BE" w:rsidRDefault="00A71C9C" w:rsidP="004E26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4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 </w:t>
      </w:r>
      <w:proofErr w:type="gramStart"/>
      <w:r w:rsidRPr="006824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</w:t>
      </w:r>
      <w:proofErr w:type="gramEnd"/>
      <w:r w:rsidRPr="006824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рублей за налоговый период (календарный год) - для жилых домов, квартир, комнат, включая приватизированные жилые помещения, садовые дома или земельные участки (доли в указанном имуществе);</w:t>
      </w:r>
    </w:p>
    <w:p w:rsidR="004E268A" w:rsidRDefault="00A71C9C" w:rsidP="004E268A">
      <w:pPr>
        <w:shd w:val="clear" w:color="auto" w:fill="FFFFFF"/>
        <w:spacing w:before="54" w:after="0" w:line="24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24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250 тыс. рублей - для иного недвижимого имущества (построек, гаражей и пр.);</w:t>
      </w:r>
    </w:p>
    <w:p w:rsidR="004E268A" w:rsidRDefault="00A71C9C" w:rsidP="004E268A">
      <w:pPr>
        <w:shd w:val="clear" w:color="auto" w:fill="FFFFFF"/>
        <w:spacing w:before="54" w:after="0" w:line="245" w:lineRule="atLeast"/>
        <w:rPr>
          <w:rFonts w:ascii="Times New Roman" w:hAnsi="Times New Roman" w:cs="Times New Roman"/>
          <w:sz w:val="24"/>
          <w:szCs w:val="24"/>
        </w:rPr>
      </w:pPr>
      <w:r w:rsidRPr="006824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250 тыс. рублей - для иного имущества (автомобилей, арт-объектов и пр.), за исключением ценных бумаг</w:t>
      </w:r>
      <w:r w:rsidR="004E2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4E2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68A" w:rsidRPr="004E268A" w:rsidRDefault="004E268A" w:rsidP="004E268A">
      <w:pPr>
        <w:shd w:val="clear" w:color="auto" w:fill="FFFFFF"/>
        <w:spacing w:before="54" w:after="0" w:line="24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4E268A" w:rsidRPr="004E268A" w:rsidSect="00A14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7E2"/>
    <w:multiLevelType w:val="multilevel"/>
    <w:tmpl w:val="B65C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1597A"/>
    <w:multiLevelType w:val="multilevel"/>
    <w:tmpl w:val="AB74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FB311A"/>
    <w:multiLevelType w:val="multilevel"/>
    <w:tmpl w:val="E93E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9E"/>
    <w:rsid w:val="00156D96"/>
    <w:rsid w:val="00196983"/>
    <w:rsid w:val="001F4B16"/>
    <w:rsid w:val="004A1333"/>
    <w:rsid w:val="004E268A"/>
    <w:rsid w:val="005D3BB8"/>
    <w:rsid w:val="008E2613"/>
    <w:rsid w:val="0099050A"/>
    <w:rsid w:val="00993805"/>
    <w:rsid w:val="00A142B4"/>
    <w:rsid w:val="00A71C9C"/>
    <w:rsid w:val="00AD161B"/>
    <w:rsid w:val="00B5159E"/>
    <w:rsid w:val="00BC6EEB"/>
    <w:rsid w:val="00DE1A65"/>
    <w:rsid w:val="00E32D58"/>
    <w:rsid w:val="00E7622C"/>
    <w:rsid w:val="00FE5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3B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3B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Яна Сергеевна</dc:creator>
  <cp:lastModifiedBy>Pc</cp:lastModifiedBy>
  <cp:revision>2</cp:revision>
  <dcterms:created xsi:type="dcterms:W3CDTF">2025-04-10T18:43:00Z</dcterms:created>
  <dcterms:modified xsi:type="dcterms:W3CDTF">2025-04-10T18:43:00Z</dcterms:modified>
</cp:coreProperties>
</file>