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7F06" w:rsidRDefault="00BA0F08" w:rsidP="00BA0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F08">
        <w:rPr>
          <w:rFonts w:ascii="Times New Roman" w:hAnsi="Times New Roman" w:cs="Times New Roman"/>
          <w:sz w:val="28"/>
          <w:szCs w:val="28"/>
        </w:rPr>
        <w:t>В целях реализации постановления Правительства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F08">
        <w:rPr>
          <w:rFonts w:ascii="Times New Roman" w:hAnsi="Times New Roman" w:cs="Times New Roman"/>
          <w:sz w:val="28"/>
          <w:szCs w:val="28"/>
        </w:rPr>
        <w:t xml:space="preserve">от 16.03.2026 г. № 196 - </w:t>
      </w:r>
      <w:proofErr w:type="gramStart"/>
      <w:r w:rsidRPr="00BA0F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A0F08">
        <w:rPr>
          <w:rFonts w:ascii="Times New Roman" w:hAnsi="Times New Roman" w:cs="Times New Roman"/>
          <w:sz w:val="28"/>
          <w:szCs w:val="28"/>
        </w:rPr>
        <w:t xml:space="preserve"> «О Порядке предоставления в 2026 году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F08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F08">
        <w:rPr>
          <w:rFonts w:ascii="Times New Roman" w:hAnsi="Times New Roman" w:cs="Times New Roman"/>
          <w:sz w:val="28"/>
          <w:szCs w:val="28"/>
        </w:rPr>
        <w:t>(муниципальным) учреждениям), на возмещение затрат на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F08">
        <w:rPr>
          <w:rFonts w:ascii="Times New Roman" w:hAnsi="Times New Roman" w:cs="Times New Roman"/>
          <w:sz w:val="28"/>
          <w:szCs w:val="28"/>
        </w:rPr>
        <w:t xml:space="preserve">наставничества» </w:t>
      </w:r>
      <w:r w:rsidRPr="00347F06">
        <w:rPr>
          <w:rFonts w:ascii="Times New Roman" w:hAnsi="Times New Roman" w:cs="Times New Roman"/>
          <w:sz w:val="28"/>
          <w:szCs w:val="28"/>
        </w:rPr>
        <w:t>Главным управлением</w:t>
      </w:r>
      <w:r w:rsidR="00347F06" w:rsidRPr="00347F06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Челябинской области </w:t>
      </w:r>
      <w:r w:rsidRPr="00347F06">
        <w:rPr>
          <w:rFonts w:ascii="Times New Roman" w:hAnsi="Times New Roman" w:cs="Times New Roman"/>
          <w:sz w:val="28"/>
          <w:szCs w:val="28"/>
        </w:rPr>
        <w:t xml:space="preserve"> с 04 мая 2026 г. по 20 мая 2026 г. будет объявлен отбор организаций на получение субсидий.</w:t>
      </w:r>
    </w:p>
    <w:p w:rsidR="00BA0F08" w:rsidRPr="00347F06" w:rsidRDefault="00BA0F08" w:rsidP="00BA0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F06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организация сможет компенсировать выплату заработной платы 30 наставников в 2026 году. </w:t>
      </w:r>
    </w:p>
    <w:p w:rsidR="00BA0F08" w:rsidRDefault="00BA0F08" w:rsidP="00BA0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F06">
        <w:rPr>
          <w:rFonts w:ascii="Times New Roman" w:hAnsi="Times New Roman" w:cs="Times New Roman"/>
          <w:sz w:val="28"/>
          <w:szCs w:val="28"/>
        </w:rPr>
        <w:t>Субсидия предоставляется за работу наставника над трудоустроенным специалистом, из числа участников и ветеранов специальной военной операции на территории Донецкой Народной Республики, Луганской Народной Республики, Запорожской области, Херсонской области</w:t>
      </w:r>
      <w:r w:rsidRPr="00BA0F08">
        <w:rPr>
          <w:rFonts w:ascii="Times New Roman" w:hAnsi="Times New Roman" w:cs="Times New Roman"/>
          <w:sz w:val="28"/>
          <w:szCs w:val="28"/>
        </w:rPr>
        <w:t xml:space="preserve"> и Украины (далее именуется – специальная военная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F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перация) и составляет на одного </w:t>
      </w:r>
      <w:r w:rsidRPr="00BA0F08">
        <w:rPr>
          <w:rFonts w:ascii="Times New Roman" w:hAnsi="Times New Roman" w:cs="Times New Roman"/>
          <w:sz w:val="28"/>
          <w:szCs w:val="28"/>
        </w:rPr>
        <w:t>наставника 40 777,46 руб. в месяц и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F08">
        <w:rPr>
          <w:rFonts w:ascii="Times New Roman" w:hAnsi="Times New Roman" w:cs="Times New Roman"/>
          <w:sz w:val="28"/>
          <w:szCs w:val="28"/>
        </w:rPr>
        <w:t>превышать 122 332,38 руб. за весь срок наставничества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F06" w:rsidRPr="00BA0F08" w:rsidRDefault="00347F06" w:rsidP="00BA0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47F06" w:rsidRPr="00BA0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F08"/>
    <w:rsid w:val="00347F06"/>
    <w:rsid w:val="00BA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4</cp:revision>
  <dcterms:created xsi:type="dcterms:W3CDTF">2026-04-08T03:52:00Z</dcterms:created>
  <dcterms:modified xsi:type="dcterms:W3CDTF">2026-04-08T04:01:00Z</dcterms:modified>
</cp:coreProperties>
</file>