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D9" w:rsidRPr="009C4BD9" w:rsidRDefault="009C4BD9" w:rsidP="009C4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BD9">
        <w:rPr>
          <w:rFonts w:ascii="Times New Roman" w:hAnsi="Times New Roman" w:cs="Times New Roman"/>
          <w:sz w:val="28"/>
          <w:szCs w:val="28"/>
        </w:rPr>
        <w:t>В целях стимулирования достижений в сфере туризма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 xml:space="preserve">Российской Федерации учреждена </w:t>
      </w:r>
      <w:r>
        <w:rPr>
          <w:rFonts w:ascii="Times New Roman" w:hAnsi="Times New Roman" w:cs="Times New Roman"/>
          <w:sz w:val="28"/>
          <w:szCs w:val="28"/>
        </w:rPr>
        <w:t xml:space="preserve">премия Правительства Российской </w:t>
      </w:r>
      <w:r w:rsidRPr="009C4BD9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>в области туризма (постано</w:t>
      </w:r>
      <w:r>
        <w:rPr>
          <w:rFonts w:ascii="Times New Roman" w:hAnsi="Times New Roman" w:cs="Times New Roman"/>
          <w:sz w:val="28"/>
          <w:szCs w:val="28"/>
        </w:rPr>
        <w:t xml:space="preserve">вление Правительства Российской </w:t>
      </w:r>
      <w:r w:rsidRPr="009C4BD9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>от 25 июля 2014 г. № 704).</w:t>
      </w:r>
    </w:p>
    <w:p w:rsidR="009C4BD9" w:rsidRPr="009C4BD9" w:rsidRDefault="009C4BD9" w:rsidP="006E2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BD9">
        <w:rPr>
          <w:rFonts w:ascii="Times New Roman" w:hAnsi="Times New Roman" w:cs="Times New Roman"/>
          <w:sz w:val="28"/>
          <w:szCs w:val="28"/>
        </w:rPr>
        <w:t>Премия Правительства Российской Федерации в области туризма</w:t>
      </w:r>
      <w:r w:rsidR="006E288F"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>присуждается гр</w:t>
      </w:r>
      <w:r>
        <w:rPr>
          <w:rFonts w:ascii="Times New Roman" w:hAnsi="Times New Roman" w:cs="Times New Roman"/>
          <w:sz w:val="28"/>
          <w:szCs w:val="28"/>
        </w:rPr>
        <w:t xml:space="preserve">ажданам Российской Федерации за </w:t>
      </w:r>
      <w:r w:rsidRPr="009C4BD9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 xml:space="preserve">в области туризма. Работы на </w:t>
      </w:r>
      <w:r>
        <w:rPr>
          <w:rFonts w:ascii="Times New Roman" w:hAnsi="Times New Roman" w:cs="Times New Roman"/>
          <w:sz w:val="28"/>
          <w:szCs w:val="28"/>
        </w:rPr>
        <w:t xml:space="preserve">соискание премий направляются в </w:t>
      </w:r>
      <w:r w:rsidRPr="009C4BD9">
        <w:rPr>
          <w:rFonts w:ascii="Times New Roman" w:hAnsi="Times New Roman" w:cs="Times New Roman"/>
          <w:sz w:val="28"/>
          <w:szCs w:val="28"/>
        </w:rPr>
        <w:t>Межведомственный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>совет по п</w:t>
      </w:r>
      <w:r>
        <w:rPr>
          <w:rFonts w:ascii="Times New Roman" w:hAnsi="Times New Roman" w:cs="Times New Roman"/>
          <w:sz w:val="28"/>
          <w:szCs w:val="28"/>
        </w:rPr>
        <w:t xml:space="preserve">рисуждению премий Правительства </w:t>
      </w:r>
      <w:r w:rsidRPr="009C4BD9">
        <w:rPr>
          <w:rFonts w:ascii="Times New Roman" w:hAnsi="Times New Roman" w:cs="Times New Roman"/>
          <w:sz w:val="28"/>
          <w:szCs w:val="28"/>
        </w:rPr>
        <w:t>Российской Федерации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>туризма.</w:t>
      </w:r>
    </w:p>
    <w:p w:rsidR="009C4BD9" w:rsidRDefault="009C4BD9" w:rsidP="009C4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BD9">
        <w:rPr>
          <w:rFonts w:ascii="Times New Roman" w:hAnsi="Times New Roman" w:cs="Times New Roman"/>
          <w:sz w:val="28"/>
          <w:szCs w:val="28"/>
        </w:rPr>
        <w:t>В соответствии с положением о Совете (приказ Минэкономразвития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>от 1 сентября 2023 г. № 615) п</w:t>
      </w:r>
      <w:r>
        <w:rPr>
          <w:rFonts w:ascii="Times New Roman" w:hAnsi="Times New Roman" w:cs="Times New Roman"/>
          <w:sz w:val="28"/>
          <w:szCs w:val="28"/>
        </w:rPr>
        <w:t xml:space="preserve">рием работ осуществляется до 27 </w:t>
      </w:r>
      <w:r w:rsidRPr="009C4BD9">
        <w:rPr>
          <w:rFonts w:ascii="Times New Roman" w:hAnsi="Times New Roman" w:cs="Times New Roman"/>
          <w:sz w:val="28"/>
          <w:szCs w:val="28"/>
        </w:rPr>
        <w:t>февраля 2026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>С информацией о порядк</w:t>
      </w:r>
      <w:r>
        <w:rPr>
          <w:rFonts w:ascii="Times New Roman" w:hAnsi="Times New Roman" w:cs="Times New Roman"/>
          <w:sz w:val="28"/>
          <w:szCs w:val="28"/>
        </w:rPr>
        <w:t xml:space="preserve">е и условиях участия в конкурсе </w:t>
      </w:r>
      <w:r w:rsidRPr="009C4BD9">
        <w:rPr>
          <w:rFonts w:ascii="Times New Roman" w:hAnsi="Times New Roman" w:cs="Times New Roman"/>
          <w:sz w:val="28"/>
          <w:szCs w:val="28"/>
        </w:rPr>
        <w:t>можно ознакомиться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>на официальном сай</w:t>
      </w:r>
      <w:r>
        <w:rPr>
          <w:rFonts w:ascii="Times New Roman" w:hAnsi="Times New Roman" w:cs="Times New Roman"/>
          <w:sz w:val="28"/>
          <w:szCs w:val="28"/>
        </w:rPr>
        <w:t xml:space="preserve">те Минэкономразвития России или </w:t>
      </w:r>
      <w:r w:rsidRPr="009C4BD9">
        <w:rPr>
          <w:rFonts w:ascii="Times New Roman" w:hAnsi="Times New Roman" w:cs="Times New Roman"/>
          <w:sz w:val="28"/>
          <w:szCs w:val="28"/>
        </w:rPr>
        <w:t>пройдя</w:t>
      </w:r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9C4BD9" w:rsidRPr="009C4BD9" w:rsidRDefault="009C4BD9" w:rsidP="009C4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BD9">
        <w:rPr>
          <w:rFonts w:ascii="Times New Roman" w:hAnsi="Times New Roman" w:cs="Times New Roman"/>
          <w:sz w:val="28"/>
          <w:szCs w:val="28"/>
          <w:lang w:val="en-US"/>
        </w:rPr>
        <w:t>https://www.economy.gov.ru/material/directions/turizm/obyavlenie_o</w:t>
      </w:r>
      <w:proofErr w:type="gramStart"/>
      <w:r w:rsidRPr="009C4BD9">
        <w:rPr>
          <w:rFonts w:ascii="Times New Roman" w:hAnsi="Times New Roman" w:cs="Times New Roman"/>
          <w:sz w:val="28"/>
          <w:szCs w:val="28"/>
          <w:lang w:val="en-US"/>
        </w:rPr>
        <w:t>_  nachale</w:t>
      </w:r>
      <w:proofErr w:type="gramEnd"/>
      <w:r w:rsidRPr="009C4BD9">
        <w:rPr>
          <w:rFonts w:ascii="Times New Roman" w:hAnsi="Times New Roman" w:cs="Times New Roman"/>
          <w:sz w:val="28"/>
          <w:szCs w:val="28"/>
          <w:lang w:val="en-US"/>
        </w:rPr>
        <w:t>_sbora_zayavok_na_soiskanie_premiy_pravitelstva_rossiyskoy_federacii v_oblasti_turizma_v_2026_godu.html</w:t>
      </w:r>
    </w:p>
    <w:p w:rsidR="009C4BD9" w:rsidRPr="009C4BD9" w:rsidRDefault="009C4BD9" w:rsidP="009C4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BD9">
        <w:rPr>
          <w:rFonts w:ascii="Times New Roman" w:hAnsi="Times New Roman" w:cs="Times New Roman"/>
          <w:sz w:val="28"/>
          <w:szCs w:val="28"/>
        </w:rPr>
        <w:t>Выдвигаемые на соискание премии работы должны быть реализованы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>на практике (опубликованы либо обнародованы иным способом)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>чем за год до начала приема заявок.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 xml:space="preserve">Работы предоставляются по адресу: 123112, г. Москва, Пресненская </w:t>
      </w:r>
      <w:proofErr w:type="spellStart"/>
      <w:r w:rsidRPr="009C4BD9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Pr="009C4BD9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>дом 10, строение 2,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истерство </w:t>
      </w:r>
      <w:r w:rsidRPr="009C4BD9">
        <w:rPr>
          <w:rFonts w:ascii="Times New Roman" w:hAnsi="Times New Roman" w:cs="Times New Roman"/>
          <w:sz w:val="28"/>
          <w:szCs w:val="28"/>
        </w:rPr>
        <w:t>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D9">
        <w:rPr>
          <w:rFonts w:ascii="Times New Roman" w:hAnsi="Times New Roman" w:cs="Times New Roman"/>
          <w:sz w:val="28"/>
          <w:szCs w:val="28"/>
        </w:rPr>
        <w:t>в двух экземплярах.</w:t>
      </w:r>
    </w:p>
    <w:sectPr w:rsidR="009C4BD9" w:rsidRPr="009C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C6409C"/>
    <w:rsid w:val="006E288F"/>
    <w:rsid w:val="009C4BD9"/>
    <w:rsid w:val="00C6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B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2026-01-29T11:59:00Z</dcterms:created>
  <dcterms:modified xsi:type="dcterms:W3CDTF">2026-01-29T11:59:00Z</dcterms:modified>
</cp:coreProperties>
</file>