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notes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40"/>
          <w:szCs w:val="36"/>
          <w:lang w:eastAsia="ru-RU"/>
        </w:rPr>
      </w:pPr>
      <w:r>
        <w:rPr>
          <w:rFonts w:ascii="Times New Roman" w:hAnsi="Times New Roman"/>
          <w:b/>
          <w:bCs/>
          <w:sz w:val="40"/>
          <w:szCs w:val="36"/>
          <w:lang w:eastAsia="ru-RU"/>
        </w:rPr>
      </w:r>
    </w:p>
    <w:tbl>
      <w:tblPr>
        <w:tblStyle w:val="afc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27"/>
        <w:gridCol w:w="6342"/>
      </w:tblGrid>
      <w:tr>
        <w:trPr/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40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36"/>
                <w:lang w:eastAsia="ru-RU"/>
              </w:rPr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8"/>
                <w:szCs w:val="36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36"/>
                <w:lang w:val="ru-RU" w:eastAsia="ru-RU" w:bidi="ar-SA"/>
              </w:rPr>
              <w:t>УТВЕРЖДАЮ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8"/>
                <w:szCs w:val="36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36"/>
                <w:lang w:val="ru-RU" w:eastAsia="ru-RU" w:bidi="ar-SA"/>
              </w:rPr>
              <w:t>Глава Аргаяшского муниципального округа Председатель АТК</w:t>
            </w:r>
          </w:p>
        </w:tc>
      </w:tr>
      <w:tr>
        <w:trPr/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40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36"/>
                <w:lang w:eastAsia="ru-RU"/>
              </w:rPr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right"/>
              <w:rPr>
                <w:rFonts w:ascii="Times New Roman" w:hAnsi="Times New Roman"/>
                <w:bCs/>
                <w:sz w:val="28"/>
                <w:szCs w:val="36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36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8"/>
                <w:szCs w:val="36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36"/>
                <w:lang w:val="ru-RU" w:eastAsia="ru-RU" w:bidi="ar-SA"/>
              </w:rPr>
              <w:t>И.В. Ишимов</w:t>
            </w:r>
          </w:p>
        </w:tc>
      </w:tr>
      <w:tr>
        <w:trPr/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40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36"/>
                <w:lang w:eastAsia="ru-RU"/>
              </w:rPr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right"/>
              <w:rPr>
                <w:rFonts w:ascii="Times New Roman" w:hAnsi="Times New Roman"/>
                <w:bCs/>
                <w:sz w:val="28"/>
                <w:szCs w:val="36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36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8"/>
                <w:szCs w:val="36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36"/>
                <w:lang w:val="ru-RU" w:eastAsia="ru-RU" w:bidi="ar-SA"/>
              </w:rPr>
              <w:t>«_____» ______________ 2026 г.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40"/>
          <w:szCs w:val="36"/>
          <w:lang w:eastAsia="ru-RU"/>
        </w:rPr>
      </w:pPr>
      <w:r>
        <w:rPr>
          <w:rFonts w:ascii="Times New Roman" w:hAnsi="Times New Roman"/>
          <w:b/>
          <w:bCs/>
          <w:sz w:val="40"/>
          <w:szCs w:val="3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40"/>
          <w:szCs w:val="36"/>
          <w:lang w:eastAsia="ru-RU"/>
        </w:rPr>
      </w:pPr>
      <w:r>
        <w:rPr>
          <w:rFonts w:ascii="Times New Roman" w:hAnsi="Times New Roman"/>
          <w:b/>
          <w:bCs/>
          <w:sz w:val="40"/>
          <w:szCs w:val="3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40"/>
          <w:szCs w:val="36"/>
          <w:lang w:eastAsia="ru-RU"/>
        </w:rPr>
      </w:pPr>
      <w:r>
        <w:rPr>
          <w:rFonts w:ascii="Times New Roman" w:hAnsi="Times New Roman"/>
          <w:b/>
          <w:bCs/>
          <w:sz w:val="40"/>
          <w:szCs w:val="3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40"/>
          <w:szCs w:val="36"/>
          <w:lang w:eastAsia="ru-RU"/>
        </w:rPr>
      </w:pPr>
      <w:r>
        <w:rPr>
          <w:rFonts w:ascii="Times New Roman" w:hAnsi="Times New Roman"/>
          <w:b/>
          <w:bCs/>
          <w:sz w:val="40"/>
          <w:szCs w:val="3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40"/>
          <w:szCs w:val="36"/>
          <w:lang w:eastAsia="ru-RU"/>
        </w:rPr>
      </w:pPr>
      <w:r>
        <w:rPr>
          <w:rFonts w:ascii="Times New Roman" w:hAnsi="Times New Roman"/>
          <w:b/>
          <w:bCs/>
          <w:sz w:val="40"/>
          <w:szCs w:val="3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40"/>
          <w:szCs w:val="36"/>
          <w:lang w:eastAsia="ru-RU"/>
        </w:rPr>
      </w:pPr>
      <w:r>
        <w:rPr>
          <w:rFonts w:ascii="Times New Roman" w:hAnsi="Times New Roman"/>
          <w:b/>
          <w:bCs/>
          <w:sz w:val="40"/>
          <w:szCs w:val="3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40"/>
          <w:szCs w:val="36"/>
          <w:lang w:eastAsia="ru-RU"/>
        </w:rPr>
      </w:pPr>
      <w:r>
        <w:rPr>
          <w:rFonts w:ascii="Times New Roman" w:hAnsi="Times New Roman"/>
          <w:b/>
          <w:bCs/>
          <w:sz w:val="40"/>
          <w:szCs w:val="3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40"/>
          <w:szCs w:val="36"/>
          <w:lang w:eastAsia="ru-RU"/>
        </w:rPr>
      </w:pPr>
      <w:r>
        <w:rPr>
          <w:rFonts w:ascii="Times New Roman" w:hAnsi="Times New Roman"/>
          <w:b/>
          <w:bCs/>
          <w:sz w:val="40"/>
          <w:szCs w:val="3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40"/>
          <w:szCs w:val="36"/>
          <w:lang w:eastAsia="ru-RU"/>
        </w:rPr>
      </w:pPr>
      <w:r>
        <w:rPr>
          <w:rFonts w:ascii="Times New Roman" w:hAnsi="Times New Roman"/>
          <w:b/>
          <w:bCs/>
          <w:sz w:val="40"/>
          <w:szCs w:val="3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36"/>
          <w:lang w:eastAsia="ru-RU"/>
        </w:rPr>
      </w:pPr>
      <w:r>
        <w:rPr>
          <w:rFonts w:ascii="Times New Roman" w:hAnsi="Times New Roman"/>
          <w:b/>
          <w:bCs/>
          <w:sz w:val="28"/>
          <w:szCs w:val="36"/>
          <w:lang w:eastAsia="ru-RU"/>
        </w:rPr>
        <w:t xml:space="preserve">Комплексный план противодействия </w:t>
        <w:br/>
        <w:t>идеологии терроризма в Аргаяшском муниципальном округе</w:t>
        <w:br/>
        <w:t>на 2026 год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0"/>
          <w:szCs w:val="28"/>
          <w:lang w:eastAsia="ru-RU"/>
        </w:rPr>
      </w:pPr>
      <w:r>
        <w:rPr>
          <w:rFonts w:ascii="Times New Roman" w:hAnsi="Times New Roman"/>
          <w:sz w:val="20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Аргаяш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2026 год</w:t>
      </w:r>
    </w:p>
    <w:p>
      <w:pPr>
        <w:pStyle w:val="Normal"/>
        <w:spacing w:lineRule="auto" w:line="240" w:before="120" w:after="160"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Общие положения 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Реализация Комплексного плана противодействия идеологии терроризма в Аргаяшском муниципальном округе (далее АМО) на 2026 год</w:t>
      </w:r>
      <w:r>
        <w:rPr>
          <w:rStyle w:val="FootnoteReference"/>
          <w:color w:val="000000"/>
          <w:sz w:val="28"/>
          <w:szCs w:val="28"/>
        </w:rPr>
        <w:footnoteReference w:id="2"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направлена на формирование у населения на основе традиционных российских духовно-нравственных ценностей</w:t>
      </w:r>
      <w:r>
        <w:rPr>
          <w:rStyle w:val="FootnoteReference"/>
          <w:color w:val="000000"/>
          <w:sz w:val="28"/>
          <w:szCs w:val="28"/>
        </w:rPr>
        <w:footnoteReference w:id="3"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неприятия идеологии терроризма</w:t>
      </w:r>
      <w:r>
        <w:rPr>
          <w:rStyle w:val="FootnoteReference"/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footnoteReference w:id="4"/>
      </w:r>
      <w:r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устойчивости к ее пропаганде. 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Задачами противодействия идеологии терроризма являются: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задействование потенциала системы образования, молодежной политики и культуры, а также общественно-политических, воспитательных, просветительских, культурных, досуговых и спортивных мероприятий, прежде всего в образовательных организациях и трудовых коллективах,</w:t>
        <w:br/>
        <w:t>для устранения предпосылок радикализации населения (общая профилактика)</w:t>
      </w:r>
      <w:r>
        <w:rPr>
          <w:rStyle w:val="FootnoteReference"/>
          <w:color w:val="000000"/>
          <w:sz w:val="28"/>
          <w:szCs w:val="28"/>
        </w:rPr>
        <w:footnoteReference w:id="5"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-придание системности работе по привитию (разъяснению)</w:t>
      </w:r>
      <w:r>
        <w:rPr>
          <w:rStyle w:val="FootnoteReference"/>
          <w:color w:val="000000"/>
          <w:sz w:val="28"/>
          <w:szCs w:val="28"/>
        </w:rPr>
        <w:footnoteReference w:id="6"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традиционных российских духовно-нравственных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</w:t>
        <w:br/>
        <w:t>их радикализации (адресная профилактика)</w:t>
      </w:r>
      <w:r>
        <w:rPr>
          <w:rStyle w:val="FootnoteReference"/>
          <w:color w:val="000000"/>
          <w:sz w:val="28"/>
          <w:szCs w:val="28"/>
        </w:rPr>
        <w:footnoteReference w:id="7"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 повышение результативности мер профилактического воздействия</w:t>
        <w:br/>
        <w:t>на конкретных лиц, подверженных либо подпавших под влияние идеологии терроризма и неонацизма (индивидуальная профилактика)</w:t>
      </w:r>
      <w:r>
        <w:rPr>
          <w:rStyle w:val="FootnoteReference"/>
          <w:color w:val="000000"/>
          <w:sz w:val="28"/>
          <w:szCs w:val="28"/>
        </w:rPr>
        <w:footnoteReference w:id="8"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 обеспечение наполнения информационного пространства актуальной информацией, контрпропагандистскими и иными (текстовыми, графическими, аудио и видео) материалами, формирующими неприятие идеологии терроризма (антитеррористический контент),</w:t>
        <w:br/>
        <w:t>исходя из особенностей целевой аудитории, а также своевременной блокировки (удаления, ограничения доступа) контента</w:t>
      </w:r>
      <w:r>
        <w:rPr>
          <w:rFonts w:ascii="Times New Roman" w:hAnsi="Times New Roman"/>
          <w:color w:val="000000"/>
          <w:sz w:val="28"/>
          <w:szCs w:val="28"/>
        </w:rPr>
        <w:t xml:space="preserve"> террористического характера</w:t>
      </w:r>
      <w:r>
        <w:rPr>
          <w:rStyle w:val="FootnoteReference"/>
          <w:color w:val="000000"/>
          <w:sz w:val="28"/>
          <w:szCs w:val="28"/>
        </w:rPr>
        <w:footnoteReference w:id="9"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>
      <w:pPr>
        <w:pStyle w:val="Normal"/>
        <w:widowControl w:val="false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Профилактическая работа</w:t>
      </w:r>
      <w:r>
        <w:rPr>
          <w:rStyle w:val="FootnoteReference"/>
          <w:color w:val="000000"/>
          <w:sz w:val="28"/>
          <w:szCs w:val="28"/>
        </w:rPr>
        <w:footnoteReference w:id="10"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нацелена в первую очередь на такие категории лиц, как:</w:t>
      </w:r>
    </w:p>
    <w:p>
      <w:pPr>
        <w:pStyle w:val="Normal"/>
        <w:widowControl w:val="false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 представители молодежи, прежде всего разделяющие идеи террористических, экстремистских, националистических</w:t>
        <w:br/>
        <w:t>и неонацистских, организаций, различных деструктивных движений (субкультур), а также состоящие на различных формах учета в органах</w:t>
        <w:br/>
        <w:t xml:space="preserve">и учреждениях системы профилактики в связи со склонностью </w:t>
        <w:br/>
        <w:t xml:space="preserve">к суицидальному поведению, совершению насильственных действий; </w:t>
      </w:r>
    </w:p>
    <w:p>
      <w:pPr>
        <w:pStyle w:val="Normal"/>
        <w:widowControl w:val="false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 мигранты, прибывшие на территорию Аргаяшского муниципального округа для осуществления трудовой деятельности или обучения, члены их семей;</w:t>
      </w:r>
    </w:p>
    <w:p>
      <w:pPr>
        <w:pStyle w:val="Normal"/>
        <w:widowControl w:val="false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 лица, отбывшие наказание и состаящие на учете в учреждениях уголовно-исполнительной инспекции, прежде всего за осуществление террористической деятельности; </w:t>
      </w:r>
    </w:p>
    <w:p>
      <w:pPr>
        <w:pStyle w:val="Normal"/>
        <w:widowControl w:val="false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 члены семей лиц, причастных к террористической деятельности (действующих, осужденных, нейтрализованных);</w:t>
      </w:r>
    </w:p>
    <w:p>
      <w:pPr>
        <w:pStyle w:val="Normal"/>
        <w:widowControl w:val="false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 военнослужащие, возвращенные (прибывшие) из зон вооруженных конфликтов.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i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r>
      <w:r>
        <w:br w:type="page"/>
      </w:r>
    </w:p>
    <w:p>
      <w:pPr>
        <w:pStyle w:val="Normal"/>
        <w:widowControl w:val="false"/>
        <w:spacing w:lineRule="auto" w:line="240" w:before="0" w:after="160"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pacing w:val="-4"/>
          <w:sz w:val="28"/>
          <w:szCs w:val="28"/>
          <w:lang w:eastAsia="ru-RU"/>
        </w:rPr>
        <w:t xml:space="preserve">1. Меры общей профилактики 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1.1. В целях формирования у населения АМО антитеррористического мировоззрения обеспечить проведение мероприятий, посвященных Дню солидарности в борьбе с терроризмом (3 сентября),</w:t>
      </w:r>
      <w:r>
        <w:rPr>
          <w:rFonts w:ascii="Times New Roman" w:hAnsi="Times New Roman"/>
          <w:color w:val="000000"/>
          <w:sz w:val="28"/>
          <w:szCs w:val="28"/>
        </w:rPr>
        <w:br w:type="textWrapping" w:clear="all"/>
      </w:r>
      <w:r>
        <w:rPr>
          <w:rFonts w:ascii="Times New Roman" w:hAnsi="Times New Roman"/>
          <w:color w:val="000000"/>
          <w:sz w:val="28"/>
          <w:szCs w:val="28"/>
        </w:rPr>
        <w:t>81-летию Победы в Великой Отечественной войне (9 мая), Дню защитника Отечества (23 февраля), Дню Героев Отечества (9 декабря)</w:t>
      </w:r>
      <w:r>
        <w:rPr>
          <w:rStyle w:val="FootnoteReference"/>
          <w:rFonts w:ascii="Times New Roman" w:hAnsi="Times New Roman"/>
          <w:iCs/>
          <w:color w:val="000000"/>
          <w:sz w:val="28"/>
          <w:szCs w:val="28"/>
        </w:rPr>
        <w:footnoteReference w:id="11"/>
      </w:r>
      <w:r>
        <w:rPr>
          <w:rFonts w:ascii="Times New Roman" w:hAnsi="Times New Roman"/>
          <w:color w:val="000000"/>
          <w:sz w:val="28"/>
          <w:szCs w:val="28"/>
        </w:rPr>
        <w:t xml:space="preserve">, 20-летию образования Национального антитеррористического комитета (10 марта) с освещением их в средствах массовой информации 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информационно-телекоммуникационной</w:t>
      </w:r>
      <w:r>
        <w:rPr>
          <w:rFonts w:ascii="Times New Roman" w:hAnsi="Times New Roman"/>
          <w:color w:val="000000"/>
          <w:sz w:val="28"/>
          <w:szCs w:val="28"/>
        </w:rPr>
        <w:t xml:space="preserve"> сети «Интернет» с учетом методических рекомендаций, подготовленных Научно-исследовательским центром мониторинга и профилактики деструктивных проявлений в образовательной среде ГБУ ДПО ЧИРПО</w:t>
      </w:r>
      <w:r>
        <w:rPr>
          <w:rStyle w:val="FootnoteReference"/>
          <w:rFonts w:ascii="Times New Roman" w:hAnsi="Times New Roman"/>
          <w:color w:val="000000"/>
          <w:sz w:val="28"/>
          <w:szCs w:val="28"/>
        </w:rPr>
        <w:footnoteReference w:id="12"/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Привлекать к указанным мероприятиям военнослужащих, сотрудников правоохранительных органов и гражданских лиц, участвовавших в борьбе с терроризмом, экспертов, журналистов, общественных деятелей, очевидцев террористических актов и пострадавших от действий террористов. 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Изучить и внедрить опыт работы присвоения улицам, скверам, школам имен Героев Российской Федерации, отличившихся в борьбе с терроризмом, прежде всего с украинскими националистическими и неонацистскими военизированными формированиями, признанными террористическим организациями, и проведения акций «Парта героя»</w:t>
      </w:r>
      <w:r>
        <w:rPr>
          <w:rStyle w:val="FootnoteReference"/>
          <w:rFonts w:ascii="Times New Roman" w:hAnsi="Times New Roman"/>
          <w:iCs/>
          <w:color w:val="000000"/>
          <w:sz w:val="28"/>
          <w:szCs w:val="28"/>
        </w:rPr>
        <w:footnoteReference w:id="13"/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Исполнители: Управление общественной безопасности АМО, Управление образования АМО, Управление культуры АМО, органы местного самоуправления.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Срок: 15 июня 2026 г., 15 декабря 2026 г.</w:t>
      </w:r>
    </w:p>
    <w:p>
      <w:pPr>
        <w:pStyle w:val="Normal"/>
        <w:widowControl w:val="false"/>
        <w:spacing w:lineRule="auto" w:line="264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1.2. Для создания условий по привитию </w:t>
      </w:r>
      <w:r>
        <w:rPr>
          <w:rFonts w:ascii="Times New Roman" w:hAnsi="Times New Roman"/>
          <w:color w:val="000000"/>
          <w:sz w:val="28"/>
          <w:szCs w:val="28"/>
        </w:rPr>
        <w:t>молодежи Челябинской области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неприятия идеологии терроризма обеспечить наличие </w:t>
      </w:r>
      <w:r>
        <w:rPr>
          <w:rFonts w:ascii="Times New Roman" w:hAnsi="Times New Roman"/>
          <w:color w:val="000000"/>
          <w:sz w:val="28"/>
          <w:szCs w:val="28"/>
        </w:rPr>
        <w:t xml:space="preserve">антитеррористической тематики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общественно-политических, воспитательных, просветительских, культурных, досуговых и спортивных </w:t>
      </w:r>
      <w:r>
        <w:rPr>
          <w:rFonts w:ascii="Times New Roman" w:hAnsi="Times New Roman"/>
          <w:color w:val="000000"/>
          <w:sz w:val="28"/>
          <w:szCs w:val="28"/>
        </w:rPr>
        <w:t>мероприятий, с привлечением лидеров общественного мнения</w:t>
      </w:r>
      <w:r>
        <w:rPr>
          <w:rStyle w:val="FootnoteReference"/>
          <w:rFonts w:ascii="Times New Roman" w:hAnsi="Times New Roman"/>
          <w:iCs/>
          <w:color w:val="000000"/>
          <w:sz w:val="28"/>
          <w:szCs w:val="28"/>
          <w:vertAlign w:val="superscript"/>
          <w:lang w:eastAsia="ru-RU"/>
        </w:rPr>
        <w:footnoteReference w:id="14"/>
      </w:r>
      <w:r>
        <w:rPr>
          <w:rFonts w:ascii="Times New Roman" w:hAnsi="Times New Roman"/>
          <w:color w:val="000000"/>
          <w:sz w:val="28"/>
          <w:szCs w:val="28"/>
        </w:rPr>
        <w:t>, общественных деятелей, представителей традиционных религиозных конфессий и с использованием возможностей общественных и социально ориентированных некоммерческих организаций</w:t>
      </w:r>
      <w:r>
        <w:rPr>
          <w:rStyle w:val="FootnoteReference"/>
          <w:rFonts w:ascii="Times New Roman" w:hAnsi="Times New Roman"/>
          <w:iCs/>
          <w:color w:val="000000"/>
          <w:sz w:val="28"/>
          <w:szCs w:val="28"/>
          <w:vertAlign w:val="superscript"/>
          <w:lang w:eastAsia="ru-RU"/>
        </w:rPr>
        <w:footnoteReference w:id="15"/>
      </w:r>
      <w:r>
        <w:rPr>
          <w:rFonts w:ascii="Times New Roman" w:hAnsi="Times New Roman"/>
          <w:color w:val="000000"/>
          <w:sz w:val="28"/>
          <w:szCs w:val="28"/>
        </w:rPr>
        <w:t>, детских</w:t>
        <w:br/>
        <w:t>и молодежных движений (обществ, проектов)</w:t>
      </w:r>
      <w:r>
        <w:rPr>
          <w:rStyle w:val="FootnoteReference"/>
          <w:rFonts w:ascii="Times New Roman" w:hAnsi="Times New Roman"/>
          <w:iCs/>
          <w:color w:val="000000"/>
          <w:sz w:val="28"/>
          <w:szCs w:val="28"/>
          <w:vertAlign w:val="superscript"/>
          <w:lang w:eastAsia="ru-RU"/>
        </w:rPr>
        <w:footnoteReference w:id="16"/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Исполнители:</w:t>
      </w:r>
      <w:r>
        <w:rPr>
          <w:rFonts w:ascii="Times New Roman" w:hAnsi="Times New Roman"/>
          <w:i/>
          <w:color w:val="000000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Управление общественной безопасности АМО, Управление образования АМО, Управление культуры АМО, МУ «Физкультура и спорт», органы местного самоуправления.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Срок: 15 июня 2026 г., 15 декабря 2026 г.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/>
          <w:i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1.3. 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Для формирования у обучающейся молодежи АМО антитеррористического мировоззрения и устойчивости к пропагандистскому воздействию террористических организаций и популяризирующих массовые убийства движений:</w:t>
      </w:r>
    </w:p>
    <w:p>
      <w:pPr>
        <w:pStyle w:val="Normal"/>
        <w:tabs>
          <w:tab w:val="clear" w:pos="708"/>
          <w:tab w:val="left" w:pos="0" w:leader="none"/>
        </w:tabs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1.3.1. При реализации образовательных программ организовать проведение профилактических мероприятий (тематические лекции, семинары и викторины, кинопоказы, театрализованные постановки, встречи с лидерами общественного мнения), направленных на разъяснение преступной сущности террористических, украинских националистических и неонацистских организаций. При правовом просвещении обучающихся, в том числе доведении информации об ответственности за совершение преступлений террористической направленности.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Исполнители: Управление общественной безопасности АМО, Управление образования АМО, Управление культуры АМО, органы местного самоуправления.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Срок: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15 июня 2026 г., 15 декабря 2026 г.</w:t>
      </w:r>
    </w:p>
    <w:p>
      <w:pPr>
        <w:pStyle w:val="Normal"/>
        <w:tabs>
          <w:tab w:val="clear" w:pos="708"/>
          <w:tab w:val="left" w:pos="0" w:leader="none"/>
          <w:tab w:val="left" w:pos="2040" w:leader="none"/>
        </w:tabs>
        <w:spacing w:lineRule="auto" w:line="264" w:before="0"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1.3.2. В целях формирования стойкого неприятия идеологии терроризма организовать актуализацию учебно-методических материалов (рабочих программ учебных дисциплин, рекомендаций по подготовке и проведению занятий, планов занятий, учебных пособий, курсов лекций, фондов оценочных средств).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Исполнители:  Управление образования АМО</w:t>
      </w:r>
    </w:p>
    <w:p>
      <w:pPr>
        <w:pStyle w:val="Normal"/>
        <w:tabs>
          <w:tab w:val="clear" w:pos="708"/>
          <w:tab w:val="left" w:pos="0" w:leader="none"/>
        </w:tabs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Срок: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15 июня 2026 г., 15 декабря 2026 г.</w:t>
      </w:r>
    </w:p>
    <w:p>
      <w:pPr>
        <w:pStyle w:val="Normal"/>
        <w:tabs>
          <w:tab w:val="clear" w:pos="708"/>
          <w:tab w:val="left" w:pos="0" w:leader="none"/>
        </w:tabs>
        <w:spacing w:lineRule="auto" w:line="264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1.3.3. При организации и проведении региональных молодежных форумов (конференций) привлекать к участию лидеров общественного мнения, </w:t>
      </w:r>
      <w:r>
        <w:rPr>
          <w:rFonts w:ascii="Times New Roman" w:hAnsi="Times New Roman"/>
          <w:color w:val="000000"/>
          <w:sz w:val="28"/>
          <w:szCs w:val="28"/>
        </w:rPr>
        <w:t>общественных деятелей, вернувшихся из зон боевых действий военных корреспондентов, сотрудников правоохранительных органов, военнослужащих</w:t>
      </w:r>
      <w:r>
        <w:rPr>
          <w:rStyle w:val="FootnoteReference"/>
          <w:rFonts w:ascii="Times New Roman" w:hAnsi="Times New Roman"/>
          <w:iCs/>
          <w:color w:val="000000"/>
          <w:sz w:val="28"/>
          <w:szCs w:val="28"/>
          <w:vertAlign w:val="superscript"/>
          <w:lang w:eastAsia="ru-RU"/>
        </w:rPr>
        <w:footnoteReference w:id="17"/>
      </w:r>
      <w:r>
        <w:rPr>
          <w:rFonts w:ascii="Times New Roman" w:hAnsi="Times New Roman"/>
          <w:color w:val="000000"/>
          <w:sz w:val="28"/>
          <w:szCs w:val="28"/>
        </w:rPr>
        <w:t xml:space="preserve"> и добровольцев</w:t>
      </w:r>
      <w:r>
        <w:rPr>
          <w:rStyle w:val="FootnoteReference"/>
          <w:rFonts w:ascii="Times New Roman" w:hAnsi="Times New Roman"/>
          <w:iCs/>
          <w:color w:val="000000"/>
          <w:sz w:val="28"/>
          <w:szCs w:val="28"/>
          <w:vertAlign w:val="superscript"/>
          <w:lang w:eastAsia="ru-RU"/>
        </w:rPr>
        <w:footnoteReference w:id="18"/>
      </w:r>
      <w:r>
        <w:rPr>
          <w:rFonts w:ascii="Times New Roman" w:hAnsi="Times New Roman"/>
          <w:color w:val="000000"/>
          <w:sz w:val="28"/>
          <w:szCs w:val="28"/>
        </w:rPr>
        <w:t xml:space="preserve"> для 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роведения тематических мероприятий, направленных на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разъяснение молодым людям сущности террористической, украинской националистической и неонацистской идеологии.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Исполнители: Управление общественной безопасности АМО, Управление образования АМО, Управление культуры АМО.</w:t>
      </w:r>
    </w:p>
    <w:p>
      <w:pPr>
        <w:pStyle w:val="Normal"/>
        <w:tabs>
          <w:tab w:val="clear" w:pos="708"/>
          <w:tab w:val="left" w:pos="3270" w:leader="none"/>
        </w:tabs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Срок: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15 июня 2026 г., 15 декабря 2026 г.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1.3.4. В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рамках деятельности студенческих научных и творческих сообществ организовывать проведение исследований и реализацию творческих  проектов антитеррористического содержания. 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Исполнители: Управление общественной безопасности, учебные заведения, расположенные на территории АМО, во взаимодействии с Управлением образования.  </w:t>
      </w:r>
    </w:p>
    <w:p>
      <w:pPr>
        <w:pStyle w:val="Normal"/>
        <w:tabs>
          <w:tab w:val="clear" w:pos="708"/>
          <w:tab w:val="left" w:pos="3270" w:leader="none"/>
        </w:tabs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Срок: 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15 июня 2026 г., 15 декабря 2026 г.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/>
          <w:i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1.3.5. Организовывать разработку и внедрение учебных, методических, информационно-разъяснительных и просветительских материалов для использования в образовательном процессе и воспитательной работе с обучающимися образовательных организаций, состоящих на учете в ПДН ОМВД по Аргаяшскому району 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Исполнители: Управление общественной безопасности, Управление  образования АМО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Срок: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15 июня 2026 г., 15 декабря 2026 г.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64" w:before="0" w:after="0"/>
        <w:ind w:firstLine="709"/>
        <w:jc w:val="both"/>
        <w:rPr>
          <w:color w:val="000000"/>
        </w:rPr>
      </w:pPr>
      <w:bookmarkStart w:id="0" w:name="_Hlk119233453"/>
      <w:r>
        <w:rPr>
          <w:rFonts w:ascii="Times New Roman" w:hAnsi="Times New Roman"/>
          <w:color w:val="000000"/>
          <w:sz w:val="28"/>
          <w:szCs w:val="28"/>
        </w:rPr>
        <w:t>1.4. В целях противодействия пропагандистскому воздействию</w:t>
        <w:br/>
        <w:t xml:space="preserve">на население, прежде всего молодежь, </w:t>
      </w:r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обеспечить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изучение библиотечных фондов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 развития и дискредитирующую ее политику.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Исполнители: 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Управление общественной безопасности АМО, Управление образования АМО, Управление культуры АМО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Срок: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15 июня 2026 г., 15 декабря 2026 г.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1.5. Для устранения причин и условий, способствующих вовлечению населения в террористическую деятельность: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1.5.1. Проводить работу по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привлечению молодежи к социально полезной деятельности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общественных организаций, волонтерских</w:t>
        <w:br/>
        <w:t>военно-патриотических молодежных и детских объединений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позволяющей более эффективно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формировать антитеррористическое мировоззрение</w:t>
        <w:br/>
        <w:t>и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прививать им традиционные российские духовно-нравственные ценности,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  <w:t xml:space="preserve">обеспечить методическое сопровождение этой деятельности. 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Исполнители: 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Управление общественной безопасности АМО, Управление образования АМО, Управление культуры АМО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Срок: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15 июня 2026 г., 15 декабря 2026 г.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1.5.2. Оказывать</w:t>
      </w:r>
      <w:r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государственную поддержку социально-значимым,</w:t>
        <w:br/>
        <w:t xml:space="preserve">в том числе культурно-просветительским, гуманитарным, спортивным проектам, направленным на привитие населению неприятия идеологии насилия и негативных социальных явлений. 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Исполнители: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Управление общественной безопасности АМО, Управление образования АМО, МУ «Физкультура и спорт» АМО, Управление культуры АМО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Срок: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15 июня 2026 г., 15 декабря 2026 г.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/>
          <w:i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1.5.3. Обеспечивать максимальный охват позитивной повесткой учащихся общеобразовательных организаций в свободное от учебы время путем задействования структур самоуправления, волонтерских</w:t>
        <w:br/>
        <w:t>и патриотических движений, а также служб примирения (медиации)</w:t>
        <w:br/>
        <w:t xml:space="preserve">по разрешению конфликтных ситуаций. 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Исполнители: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 xml:space="preserve"> АМО, Управление образования АМО, Управление культуры АМО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Срок: 15 июня 2026 г., 15 декабря 2026 г.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/>
          <w:i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1.6. Для принятия своевременных мер, направленных на повышение качества организации и реализации воспитательных и профилактических мероприятий, а также своевременного устранения негативных факторов, способствующих распространению среди обучающихся идеологии насилия</w:t>
      </w:r>
      <w:r>
        <w:rPr>
          <w:rStyle w:val="FootnoteReference"/>
          <w:rFonts w:ascii="Times New Roman" w:hAnsi="Times New Roman"/>
          <w:iCs/>
          <w:color w:val="000000"/>
          <w:sz w:val="28"/>
          <w:szCs w:val="28"/>
          <w:vertAlign w:val="superscript"/>
          <w:lang w:eastAsia="ru-RU"/>
        </w:rPr>
        <w:footnoteReference w:id="19"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организовывать проведение мониторинга психологического климата в образовательных организациях</w:t>
      </w:r>
      <w:r>
        <w:rPr>
          <w:rStyle w:val="FootnoteReference"/>
          <w:rFonts w:ascii="Times New Roman" w:hAnsi="Times New Roman"/>
          <w:iCs/>
          <w:color w:val="000000"/>
          <w:sz w:val="28"/>
          <w:szCs w:val="28"/>
          <w:vertAlign w:val="superscript"/>
          <w:lang w:eastAsia="ru-RU"/>
        </w:rPr>
        <w:footnoteReference w:id="20"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активности виртуальных деструктивных сообществ</w:t>
      </w:r>
      <w:r>
        <w:rPr>
          <w:rStyle w:val="FootnoteReference"/>
          <w:rFonts w:ascii="Times New Roman" w:hAnsi="Times New Roman"/>
          <w:iCs/>
          <w:color w:val="000000"/>
          <w:sz w:val="28"/>
          <w:szCs w:val="28"/>
          <w:vertAlign w:val="superscript"/>
          <w:lang w:eastAsia="ru-RU"/>
        </w:rPr>
        <w:footnoteReference w:id="21"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динамики насильственных проявлений среди несовершеннолетних.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Исполнители: 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Управление общественной безопасности АМО, Управление образования АМО, Управление культуры АМО.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Срок: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15 июня 2026 г., 15 декабря 2026 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160"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pacing w:val="-4"/>
          <w:sz w:val="28"/>
          <w:szCs w:val="28"/>
          <w:lang w:eastAsia="ru-RU"/>
        </w:rPr>
        <w:t>2. Меры адресной профилактики</w:t>
      </w:r>
    </w:p>
    <w:p>
      <w:pPr>
        <w:pStyle w:val="Normal"/>
        <w:tabs>
          <w:tab w:val="clear" w:pos="708"/>
          <w:tab w:val="left" w:pos="0" w:leader="none"/>
        </w:tabs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2.1. В рамках оказания профилактического воздействия на лиц, отбывших наказание в учреждениях уголовно-исполнительной системы Челябинской области, обеспечить их ознакомление со средствами наглядной агитации, печатными и аудиовизуальными материалами антитеррористического содержания, а также проведение с привлечением представителей социально ориентированных некоммерческих и религиозных организаций информационно-просветительских мероприятий для:</w:t>
      </w:r>
    </w:p>
    <w:p>
      <w:pPr>
        <w:pStyle w:val="Normal"/>
        <w:tabs>
          <w:tab w:val="clear" w:pos="708"/>
          <w:tab w:val="left" w:pos="0" w:leader="none"/>
        </w:tabs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- доведения информации об ответственности за совершение преступлений террористической направленности;</w:t>
      </w:r>
    </w:p>
    <w:p>
      <w:pPr>
        <w:pStyle w:val="Normal"/>
        <w:tabs>
          <w:tab w:val="clear" w:pos="708"/>
          <w:tab w:val="left" w:pos="0" w:leader="none"/>
        </w:tabs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- продвижения тезиса о бесперспективности совершения террористических актов, к которым подстрекают международные террористические и радикальные организации, украинские спецслужбы, националистические и неонацистские структуры;</w:t>
      </w:r>
    </w:p>
    <w:p>
      <w:pPr>
        <w:pStyle w:val="Normal"/>
        <w:tabs>
          <w:tab w:val="clear" w:pos="708"/>
          <w:tab w:val="left" w:pos="0" w:leader="none"/>
        </w:tabs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 дискредитации с точки зрения общепринятых норм религии, морали, истории и законов логики террористической идеологии, типичного социального образа террориста, а также террористической деятельности лидеров и участников (сторонников) международных террористических и украинских радикальных организаций. 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Исполнители: ГУФСИН России по Челябинской области в Аргаяшском  МО во взаимодействии с Управлением общественной безопасности АМО.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Срок: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15 июня 2026 г., 15 декабря 2026 г.</w:t>
      </w:r>
    </w:p>
    <w:p>
      <w:pPr>
        <w:pStyle w:val="Normal"/>
        <w:spacing w:lineRule="auto" w:line="264" w:before="0"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 В целях недопущения радикализации иностранных граждан, прибывающих на территорию Аргаяшкского МО, для осуществления трудовой деятельности, проводить с привлечением работодателей, лидеров национальных диаспор (землячеств), представителей общественных </w:t>
        <w:br/>
        <w:t xml:space="preserve">и религиозных организаций разъяснительную работу, включающую: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- информирование об ответственности за участие и содействие террористической деятельности, разжигание социальной, расовой, национальной и религиозной розни, создание общественных объединений, цели или действия которых направлены на насильственное изменение основ конституционного строя Российской Федерации, и участие</w:t>
        <w:br/>
        <w:t xml:space="preserve">в их деятельности; </w:t>
      </w:r>
    </w:p>
    <w:p>
      <w:pPr>
        <w:pStyle w:val="Normal"/>
        <w:tabs>
          <w:tab w:val="clear" w:pos="708"/>
          <w:tab w:val="left" w:pos="0" w:leader="none"/>
        </w:tabs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 ознакомление с традиционными российскими духовно-нравственными ценностями и нормами поведения в обществе, </w:t>
        <w:br/>
        <w:t xml:space="preserve">в том числе в регионах, в которых коренное население не исповедует ислам; </w:t>
      </w:r>
    </w:p>
    <w:p>
      <w:pPr>
        <w:pStyle w:val="Normal"/>
        <w:tabs>
          <w:tab w:val="clear" w:pos="708"/>
          <w:tab w:val="left" w:pos="0" w:leader="none"/>
        </w:tabs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 доведение информации о способах сообщения органам власти, уполномоченным рассматривать сообщения о преступлениях, сведений </w:t>
        <w:br/>
        <w:t xml:space="preserve">об известных фактах подготовки либо совершения преступлений террористической направленности и лицах, к ним причастных.   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Исполнители: ОМВД России по Аргаяшскому району Челябинской области с участием Управления общественной  безопсности Аргаяшского МО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Срок: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15 июня 2026 г., 15 декабря 2026 г.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2.3. Для предупреждения вовлечения в террористическую деятельность иностранных граждан, прибывающих а территорию Аргаяшского МО для обучения, организовывать с участием представителей общественных и религиозных организаций, психологов, студенческих структур самоуправления проведение на базе образовательных организаций высшего образования и профессиональных образовательных организаций мероприятий по разъяснению традиционных российских духовно-нравственных ценностей.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ходе проведения мероприятий информировать об ответственности </w:t>
        <w:br/>
        <w:t xml:space="preserve">за участие и содействие террористическим организациям, разжигание социальной, национальной и религиозной розни, а также о правилах поведения в российском обществе.  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Исполнители: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Управление общественной безопасности АМО, Управление образования АМО, Управление культуры АМО.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Срок: 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15 июня 2026 г., 15 декабря 2026 г.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2.4. В целях формирования антитеррористического мировоззрения у детей трудовых мигрантов в рамках воспитательной работы в общеобразовательных организациях обеспечивать их адаптацию в школьных коллективах, а также профилактический охват во внеурочное время для привития традиционных российских духовно-нравственных ценностей.  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Исполнители: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Управление общественной безопасности АМО, Управление образования АМО, Управление культуры АМО.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Срок: 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15 июня 2026 г., 15 декабря 2026 г.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2.5. В целях формирования антитеррористического мировоззрения у молодежи АМО, состоящей на различных формах учета,</w:t>
        <w:br/>
        <w:t>на регулярной основе, в рамках проводимой с ними профилактической работы, с задействованием представителей общественных, спортивных</w:t>
        <w:br/>
        <w:t xml:space="preserve">и религиозных организаций, психологов разъяснять преступную сущность терроризма и  прививать традиционные российские духовно-нравственные ценности. 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Организовывать привлечение лиц данной категории </w:t>
        <w:br/>
        <w:t xml:space="preserve">к волонтерской,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военно-патриотической </w:t>
      </w:r>
      <w:r>
        <w:rPr>
          <w:rFonts w:ascii="Times New Roman" w:hAnsi="Times New Roman"/>
          <w:color w:val="000000"/>
          <w:sz w:val="28"/>
          <w:szCs w:val="28"/>
        </w:rPr>
        <w:t>и иной социально полезной активности, способствующей привитию традиционных российских</w:t>
        <w:br/>
        <w:t>духовно-нравственных ценностей, а также обеспечивать охват</w:t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общественно-политическими, воспитательными, просветительскими, культурными, досуговыми и спортивными мероприятиями.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Исполнители: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Управление общественной безопасности АМО, Управление образования АМО, МУ «Физкультура и спорт», Управление культуры АМО.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Срок: 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15 июня 2026 г., 15 декабря 2026 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160"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pacing w:val="-4"/>
          <w:sz w:val="28"/>
          <w:szCs w:val="28"/>
          <w:lang w:eastAsia="ru-RU"/>
        </w:rPr>
        <w:t>3. Меры индивидуальной профилактики</w:t>
      </w:r>
    </w:p>
    <w:p>
      <w:pPr>
        <w:pStyle w:val="Normal"/>
        <w:tabs>
          <w:tab w:val="clear" w:pos="708"/>
          <w:tab w:val="left" w:pos="0" w:leader="none"/>
        </w:tabs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3.1. В целях создания условий для осознанного отказа от участия</w:t>
        <w:br/>
        <w:t xml:space="preserve">в террористической деятельности лиц, осужденных за совершение преступлений террористической направленности, обеспечивать привлечение психологов, членов семей, представителей общественных и религиозных организаций к проведению с ними информационно-просветительских и воспитательных мероприятий по разъяснению традиционных российских духовно-нравственных ценностей, общественной опасности терроризма, бесперспективности террористических методов борьбы, правовой и моральной ответственности за участие в деятельности террористических организаций. Обеспечивать включение мероприятий по формированию антитеррористического мировоззрения в воспитательную работу в рамках пенитенциарной пробации. 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Исполнители: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Управление общественной безопасности АМО, ОМВД  России по Аргаяшскому району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Срок: 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15 июня 2026 г., 15 декабря 2026 г.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 Для недопущения повторного совершения преступлений террористической направленности лицами, отбывшими наказание </w:t>
        <w:br/>
        <w:t>за участие в террористической деятельности, реализовывать меры социальной поддержки и информационно-разъяснительного характера,</w:t>
        <w:br/>
        <w:t>а также обеспечивать их ресоциализацию и реинтеграцию в общество</w:t>
        <w:br/>
        <w:t>на основе привлечения к профессиональной, общественной, волонтерской</w:t>
        <w:br/>
        <w:t xml:space="preserve">и иной социально полезной деятельности. 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Исполнители: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ОМВД  России по Аргаяшскому району, УСЗН АМО, Цетр занятости населения АМО,  Управление общественной безопасности АМО.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Срок: 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15 июня 2026 г., 15 декабря 2026 г.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3.3. В рамках решения задачи по дерадикализации лиц, отбывших наказание за совершение </w:t>
      </w:r>
      <w:r>
        <w:rPr>
          <w:rFonts w:ascii="Times New Roman" w:hAnsi="Times New Roman"/>
          <w:color w:val="000000"/>
          <w:sz w:val="28"/>
          <w:szCs w:val="28"/>
        </w:rPr>
        <w:t>преступлений террористической направленности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, в том числе не связанное с лишением свободы, реализовывать </w:t>
      </w:r>
      <w:r>
        <w:rPr>
          <w:rFonts w:ascii="Times New Roman" w:hAnsi="Times New Roman"/>
          <w:color w:val="000000"/>
          <w:sz w:val="28"/>
          <w:szCs w:val="28"/>
        </w:rPr>
        <w:t xml:space="preserve">с привлечением психологов, представителей религиозных и общественных организаций </w:t>
      </w:r>
      <w:r>
        <w:rPr>
          <w:rFonts w:ascii="Times New Roman" w:hAnsi="Times New Roman"/>
          <w:iCs/>
          <w:color w:val="000000"/>
          <w:sz w:val="28"/>
          <w:szCs w:val="28"/>
        </w:rPr>
        <w:t>индивидуальные профилактические мероприятия, нацеленные на разъяснение им преступной сущности терроризма</w:t>
      </w:r>
      <w:r>
        <w:rPr>
          <w:rFonts w:ascii="Times New Roman" w:hAnsi="Times New Roman"/>
          <w:color w:val="000000"/>
          <w:sz w:val="28"/>
          <w:szCs w:val="28"/>
        </w:rPr>
        <w:t xml:space="preserve">. Привлекать раскаявшихся и отказавшихся от участия в террористической деятельности лиц к проведению профилактической работы, включая создание антитеррористического контента.    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Исполнители: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ОМВД  России по Аргаяшскому району,  Управление общественной безопасности АМО.</w:t>
      </w:r>
    </w:p>
    <w:p>
      <w:pPr>
        <w:pStyle w:val="Normal"/>
        <w:tabs>
          <w:tab w:val="clear" w:pos="708"/>
          <w:tab w:val="left" w:pos="0" w:leader="none"/>
        </w:tabs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Срок: 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15 июня 2026 г., 15 декабря 2026 г.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3.4. В целях своевременного определения лиц, требующих профилактического внимания (прежде всего подверженных субкультурам массовых убийств</w:t>
      </w:r>
      <w:r>
        <w:rPr>
          <w:rStyle w:val="FootnoteReference"/>
          <w:rFonts w:ascii="Times New Roman" w:hAnsi="Times New Roman"/>
          <w:iCs/>
          <w:color w:val="000000"/>
          <w:sz w:val="28"/>
          <w:szCs w:val="28"/>
          <w:vertAlign w:val="superscript"/>
        </w:rPr>
        <w:footnoteReference w:id="22"/>
      </w:r>
      <w:r>
        <w:rPr>
          <w:rFonts w:ascii="Times New Roman" w:hAnsi="Times New Roman"/>
          <w:iCs/>
          <w:color w:val="000000"/>
          <w:sz w:val="28"/>
          <w:szCs w:val="28"/>
        </w:rPr>
        <w:t>), и организации заблаговременной работы</w:t>
        <w:br/>
        <w:t>по устранению предпосылок к радикализации учащихся и студентов</w:t>
        <w:br/>
        <w:t>и их последующему вовлечению в террористическую деятельность осуществлять на регулярной основе выявление признаков подверженности обучающихся деструктивным идеологиям, а также склонности</w:t>
        <w:br/>
        <w:t xml:space="preserve">к насильственному (агрессивному) и суицидальному поведению.  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Психолого-педагогическое сопровождение лиц указанной категории проводить по результатам индивидуальных бесед,</w:t>
        <w:br/>
        <w:t>социально-психологического тестирования, социометрических исследований и иных форм психологической диагностики, педагогического наблюдения</w:t>
        <w:br/>
        <w:t>за изменениями в поведении обучающихся (в том числе связанных</w:t>
        <w:br/>
        <w:t>с социально-бытовыми проблемами и трудностями социализации в учебном коллективе, освоении образовательных программ), ознакомления</w:t>
        <w:br/>
        <w:t>с их страницами в социальных сетях и мессенджерах.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Исполнители: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Управление общественной безопасности АМО, Управление образования АМО, Управление культуры АМО.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Срок: 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15 июня 2026 г., 15 декабря 2026 г.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3.5. В рамках профилактики правонарушений среди несовершеннолетних обеспечивать реализацию индивидуальных профилактических мероприятий в отношении подростков и детей, находившихся под влиянием украинских националистических и неонацистских структур, а также проявляющих в социальных сетях и мессенджерах активный интерес к террористическому и деструктивному контенту радикальной, насильственной и суицидальной направленности. 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Исполнители: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Управление общественной безопасности АМО, Управление образования АМО, ПДН ОМВД РФ по АМО ЧО.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Срок: 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15 июня 2026 г., 15 декабря 2026 г.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3.6. В целях предупреждения распространения идеологии терроризма</w:t>
        <w:br/>
        <w:t>в местах религиозного культа доводить до лиц, получивших религиозное образование за рубежом и имеющих намерения заниматься религиозной деятельностью на территории АМО, положения законодательства Российской Федерации, устанавливающие ответственность за участие и содействие террористической деятельности, несообщение</w:t>
        <w:br/>
        <w:t>о преступлении, а также разъяснять содержание традиционных российских духовно-нравственных ценностей.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Исполнители: 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Управление общественной безопасности АМО, ОМВД РФ по АМО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Срок: 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15 июня 2026 г., 15 декабря 2026 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160"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pacing w:val="-4"/>
          <w:sz w:val="28"/>
          <w:szCs w:val="28"/>
          <w:lang w:eastAsia="ru-RU"/>
        </w:rPr>
        <w:t xml:space="preserve">4. Меры информационно-пропагандистского </w:t>
        <w:br/>
        <w:t>(разъяснительного) характера и защиты информационного пространства Российской Федерации от идеологии терроризма</w:t>
      </w:r>
    </w:p>
    <w:p>
      <w:pPr>
        <w:pStyle w:val="Normal"/>
        <w:widowControl w:val="false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4.1. Для повышения эффективности информационно-пропагандистской деятельности в части привития населению АМО стойкого неприятия идеологии терроризма:</w:t>
      </w:r>
    </w:p>
    <w:p>
      <w:pPr>
        <w:pStyle w:val="Normal"/>
        <w:widowControl w:val="false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4.1.1. Организовывать подготовку и своевременное распространение востребованного у населения АМО антитеррористического контента, нацеленного на формирование негативного отношения</w:t>
        <w:br/>
        <w:t xml:space="preserve">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терроризмом. Также организовать подготовку материалов, посвященных 20-летию образования Национального антитеррористического комитета. </w:t>
      </w:r>
    </w:p>
    <w:p>
      <w:pPr>
        <w:pStyle w:val="Normal"/>
        <w:widowControl w:val="false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При организации данной работы учитывать информационные потребности целевых групп, а также актуальную информационную повестку, исходя из материалов, размещаемых в наиболее популярных федеральных и региональных средствах массовой информации, на ресурсах информационно-телекоммуникационной сети «Интернет», прежде всего в социальных сетях и мессенджерах. Также учитывать методические рекомендации, подготовленные Научно-исследовательским центром мониторинга и профилактики деструктивных проявлений в образовательной среде ГБУ ДПО ЧИРПО</w:t>
      </w:r>
      <w:r>
        <w:rPr>
          <w:rStyle w:val="FootnoteReference"/>
          <w:rFonts w:ascii="Times New Roman" w:hAnsi="Times New Roman"/>
          <w:color w:val="000000"/>
          <w:sz w:val="28"/>
          <w:szCs w:val="28"/>
          <w:lang w:eastAsia="ru-RU"/>
        </w:rPr>
        <w:footnoteReference w:id="23"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Исполнители: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 xml:space="preserve"> Управление общественной безопасности АМО, Управление образования АМО, Управление культуры АМО.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Срок: 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15 июня 2026 г., 15 декабря 2026 г.</w:t>
      </w:r>
    </w:p>
    <w:p>
      <w:pPr>
        <w:pStyle w:val="Normal"/>
        <w:widowControl w:val="false"/>
        <w:spacing w:lineRule="auto" w:line="264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4.1.2. Содействовать функционированию Единой системы противодействия распространению недостоверной информации </w:t>
        <w:br/>
        <w:t>в информационно-телекоммуникационной сети «Интернет»</w:t>
      </w:r>
      <w:r>
        <w:rPr>
          <w:rStyle w:val="FootnoteReference"/>
          <w:rFonts w:ascii="Times New Roman" w:hAnsi="Times New Roman"/>
          <w:color w:val="000000"/>
          <w:sz w:val="28"/>
          <w:szCs w:val="28"/>
        </w:rPr>
        <w:footnoteReference w:id="24"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в рамках которой оперативно реагировать на попытки психологического воздействия на население со стороны международных террористических организаций, украинских специальных служб, националистических и неонацистских организаций, западных пропагандистских центров путем доведения сведений, опровергающих ложные новости и (или) дискредитирующих</w:t>
        <w:br/>
        <w:t>их источники, а также раскрывающих позитивную роль органов власти</w:t>
        <w:br/>
        <w:t>по противодействию терроризму и преступной деятельности киевского режима. Для максимального профилактического охвата населения использовать социальные сети, мессенджеры и иные средства электронной коммуникации.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Исполнители: 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Управление общественной безопасности АМО, Управление образования АМО, ОМВД РФ по АМО.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Срок: 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15 июня 2026 г., 15 декабря 2026 г.</w:t>
      </w:r>
    </w:p>
    <w:p>
      <w:pPr>
        <w:pStyle w:val="Normal"/>
        <w:widowControl w:val="false"/>
        <w:spacing w:lineRule="auto" w:line="264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4.1.3. Обеспечивать формирование и функционирование электронного каталога антитеррористических материалов</w:t>
      </w:r>
      <w:r>
        <w:rPr>
          <w:rStyle w:val="FootnoteReference"/>
          <w:rFonts w:ascii="Times New Roman" w:hAnsi="Times New Roman"/>
          <w:color w:val="000000"/>
          <w:sz w:val="28"/>
          <w:szCs w:val="28"/>
        </w:rPr>
        <w:footnoteReference w:id="25"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(текстовых, графических, аудио и видео) с предоставлением к нему свободного доступа, прежде всего для использования при проведении общепрофилактических, адресных, индивидуальных и информационно-пропагандистских мероприятий с учетом </w:t>
      </w:r>
      <w:r>
        <w:rPr>
          <w:rFonts w:ascii="Times New Roman" w:hAnsi="Times New Roman"/>
          <w:color w:val="000000"/>
          <w:sz w:val="28"/>
          <w:szCs w:val="28"/>
        </w:rPr>
        <w:t>методических рекомендаций, подготовленных Научно-исследовательским центром мониторинга и профилактики деструктивных проявлений в образовательной среде ГБУ ДПО ЧИРПО</w:t>
      </w:r>
      <w:r>
        <w:rPr>
          <w:rStyle w:val="FootnoteReference"/>
          <w:rFonts w:ascii="Times New Roman" w:hAnsi="Times New Roman"/>
          <w:color w:val="000000"/>
          <w:sz w:val="28"/>
          <w:szCs w:val="28"/>
        </w:rPr>
        <w:footnoteReference w:id="26"/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Исполнители: органы местного самоуправления.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Управление общественной безопасности АМО, Управление образования АМО,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Срок: 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15 июня 2026 г., 15 декабря 2026 г.</w:t>
      </w:r>
    </w:p>
    <w:p>
      <w:pPr>
        <w:pStyle w:val="Normal"/>
        <w:widowControl w:val="false"/>
        <w:spacing w:lineRule="auto" w:line="264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4.2. В целях снижения рисков вовлечения молодежи АМО в террористическую деятельность организовывать</w:t>
        <w:br/>
        <w:t>в профессиональных образовательных организациях и организациях высшего образования с привлечением обучающихся создание и распространение студенческими медиа-центрами (культурными, радио-центрами, театральными студиями) антитеррористического контента,</w:t>
        <w:br/>
        <w:t>в том числе с использованием страниц образовательных организаций</w:t>
        <w:br/>
        <w:t xml:space="preserve">в социальных сетях и мессенджерах. 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Исполнители: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Управление общественной безопасности АМО,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органы местного самоуправления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АМО, Управление образования АМО, Управление культуры АМО.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Срок: 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15 июня 2026 г., 15 декабря 2026 г.</w:t>
      </w:r>
    </w:p>
    <w:p>
      <w:pPr>
        <w:pStyle w:val="Normal"/>
        <w:widowControl w:val="false"/>
        <w:spacing w:lineRule="auto" w:line="264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4.3. В целях задействования </w:t>
      </w:r>
      <w:r>
        <w:rPr>
          <w:rFonts w:ascii="Times New Roman" w:hAnsi="Times New Roman"/>
          <w:color w:val="000000"/>
          <w:sz w:val="28"/>
          <w:szCs w:val="28"/>
        </w:rPr>
        <w:t>средств массовой информации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социально ориентированных некоммерческих организаций, администраторов популярных каналов в социальных сетях и мессенджерах (блогеров) в реализации мероприятий по противодействию идеологии терроризма в рамках государственной (грантовой) поддержки проектов обеспечивать создание и распространение по наиболее популярным у населения, прежде всего молодежи, информационным каналам материалов (теле- и радиопередач, игровых и неигровых фильмов, театральных постановок, выставок, буклетов, книжных изданий), нацеленных на формирование у населения антитеррористического мировоззрения.   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Исполнители: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Управление общественной безопасности АМО,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органы местного самоуправления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АМО, Управление образования АМО, Управление культуры АМО.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Срок: 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15 июня 2026 г., 15 декабря 2026 г.</w:t>
      </w:r>
    </w:p>
    <w:p>
      <w:pPr>
        <w:pStyle w:val="Normal"/>
        <w:widowControl w:val="false"/>
        <w:spacing w:lineRule="auto" w:line="264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4.4. Для создания дополнительных условий по формированию </w:t>
        <w:br/>
        <w:t xml:space="preserve">у населения АМО антитеррористического мировоззрения обеспечивать функционирование постоянно действующих выставочных экспозиций, посвященных землякам, которые проявили мужество и героизм либо активную гражданскую позицию в противостоянии </w:t>
        <w:br/>
        <w:t xml:space="preserve">с международными террористическими организациями, открытие памятников героям и включение данных памятных мест </w:t>
        <w:br/>
        <w:t xml:space="preserve">в экскурсионные программы. 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Исполнители: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Управление общественной безопасности АМО,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органы местного самоуправления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АМО, Управление образования АМО, Управление культуры АМО.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Срок: 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15 июня 2026 г., 15 декабря 2026 г.</w:t>
      </w:r>
    </w:p>
    <w:p>
      <w:pPr>
        <w:pStyle w:val="Normal"/>
        <w:widowControl w:val="false"/>
        <w:spacing w:lineRule="auto" w:line="264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4.5. В целях формирования у населения округа, прежде всего</w:t>
        <w:br/>
        <w:t xml:space="preserve">у молодежи, устойчивой гражданской позиции по отношению к преступлениям, совершенным украинскими националистами, неонацистами и их пособниками, организовывать подготовку и распространение тематических материалов, в которых на конкретных примерах раскрывается преступная сущность терроризма, разъясняется несостоятельность доводов и фактов, оправдывающих террористическую деятельность. 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Исполнители: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Управление общественной безопасности АМО,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 xml:space="preserve"> Управление образования АМО, Управление культуры АМО.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Срок: 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15 июня 2026 г., 15 декабря 2026 г.</w:t>
      </w:r>
    </w:p>
    <w:p>
      <w:pPr>
        <w:pStyle w:val="Normal"/>
        <w:widowControl w:val="false"/>
        <w:spacing w:lineRule="auto" w:line="264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4.6. Для обеспечения защиты информационного пространства</w:t>
        <w:br/>
        <w:t>от пропаганды террористических, украинских националистических</w:t>
        <w:br/>
        <w:t xml:space="preserve">и неонацистских идей реализовывать меры по выявлению и ограничению доступа (удалению) в информационно-телекоммуникационной сети «Интернет» террористических материалов (видео, фото, аудио, текстовых), в том числе посредством внедрения современных средств мониторинга и совершенствования форм и алгоритмов передачи уполномоченным органам сведений о страницах, содержащих противоправный контент.  </w:t>
      </w:r>
    </w:p>
    <w:p>
      <w:pPr>
        <w:pStyle w:val="Normal"/>
        <w:widowControl w:val="false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Исполнители: 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Управление общественной безопасности АМО, Управление образования АМО, ОМВД РФ по АМО.</w:t>
      </w:r>
    </w:p>
    <w:p>
      <w:pPr>
        <w:pStyle w:val="Normal"/>
        <w:widowControl w:val="false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Срок: 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15 июня 2026 г., 15 декабря 2026 г.</w:t>
      </w:r>
    </w:p>
    <w:p>
      <w:pPr>
        <w:pStyle w:val="Normal"/>
        <w:widowControl w:val="false"/>
        <w:spacing w:lineRule="auto" w:line="264" w:before="0" w:after="0"/>
        <w:ind w:firstLine="709"/>
        <w:jc w:val="both"/>
        <w:rPr>
          <w:rFonts w:ascii="Times New Roman" w:hAnsi="Times New Roman"/>
          <w:i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709"/>
        <w:jc w:val="both"/>
        <w:rPr>
          <w:rFonts w:ascii="Times New Roman" w:hAnsi="Times New Roman"/>
          <w:i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80"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pacing w:val="-4"/>
          <w:sz w:val="28"/>
          <w:szCs w:val="28"/>
          <w:lang w:eastAsia="ru-RU"/>
        </w:rPr>
        <w:t xml:space="preserve">5. Меры кадрового и методического обеспечения </w:t>
        <w:br/>
        <w:t>профилактической работы</w:t>
      </w:r>
    </w:p>
    <w:p>
      <w:pPr>
        <w:pStyle w:val="Normal"/>
        <w:widowControl w:val="false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5.1. В целях повышения профессионального уровня уполномоченных должностных лиц, ответственных за решение задач по противодействию идеологии терроризма на  муниципальном уровне, обеспечивать их обучение на базе УМЦ по Челябинской области. 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Исполнители: Управление общественной безопасности администрации АМО.</w:t>
      </w:r>
    </w:p>
    <w:p>
      <w:pPr>
        <w:pStyle w:val="Normal"/>
        <w:widowControl w:val="false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Срок: 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15 июня 2026 г., 15 декабря 2026 г.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5.2. </w:t>
      </w:r>
      <w:r>
        <w:rPr>
          <w:rFonts w:ascii="Times New Roman" w:hAnsi="Times New Roman"/>
          <w:color w:val="000000"/>
          <w:sz w:val="28"/>
          <w:szCs w:val="28"/>
        </w:rPr>
        <w:t xml:space="preserve">Для обмена опытом и лучшими практиками организации </w:t>
        <w:br/>
        <w:t>и проведения работы по противодействию идеологии терроризма среди различных категорий населения Аргаяшского муниципального округа,</w:t>
        <w:br/>
        <w:t>а также эффективными методиками доведения до обучающихся</w:t>
        <w:br/>
        <w:t>и преподавательского состава объективной информации</w:t>
        <w:br/>
        <w:t>о целях и задачах СВО, государственной политики по устранению внутренних и внешних террористических угроз обеспечить проведение  обучающих мероприятий (конференции, форумы, семинары, «круглые столы»)</w:t>
      </w:r>
      <w:r>
        <w:rPr>
          <w:rFonts w:ascii="Times New Roman" w:hAnsi="Times New Roman"/>
          <w:iCs/>
          <w:color w:val="000000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 последующим освещением</w:t>
        <w:br/>
        <w:t>их результатов на официальных сайтах, в социальных сетях и средствах массовой информации.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Исполнители:</w:t>
      </w:r>
      <w:r>
        <w:rPr>
          <w:rFonts w:ascii="Times New Roman" w:hAnsi="Times New Roman"/>
          <w:i/>
          <w:color w:val="000000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Управление общественной безопасности АМО,  Управление образования АМО, Управление культуры АМО.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Срок: 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15 июня 2026 г., 15 декабря 2026 г.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5.3. В целях повышения уровня подготовки кадров, задействованных в профилактической работе: </w:t>
      </w:r>
    </w:p>
    <w:p>
      <w:pPr>
        <w:pStyle w:val="Normal"/>
        <w:widowControl w:val="false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5.3.1. Организовывать дополнительное профессиональное обучение работников системы высшего, общего и среднего профессионального образования, направленное на развитие их компетенций в деятельности</w:t>
        <w:br/>
        <w:t>по обеспечению профилактической работы, психологической</w:t>
        <w:br/>
        <w:t xml:space="preserve">и информационной безопасности участников образовательных отношений, формированию у обучающихся гражданской идентичности, традиционных российских духовно-нравственных ценностей, </w:t>
      </w:r>
      <w:r>
        <w:rPr>
          <w:rFonts w:ascii="Times New Roman" w:hAnsi="Times New Roman"/>
          <w:color w:val="000000"/>
          <w:sz w:val="28"/>
          <w:szCs w:val="28"/>
        </w:rPr>
        <w:t>практических навыков мышления и поведения, нацеленных на поиск компромиссных решений</w:t>
        <w:br/>
        <w:t>в конфликтных ситуациях</w:t>
      </w:r>
      <w:r>
        <w:rPr>
          <w:rFonts w:ascii="Times New Roman" w:hAnsi="Times New Roman"/>
          <w:iCs/>
          <w:color w:val="000000"/>
          <w:sz w:val="28"/>
          <w:szCs w:val="28"/>
        </w:rPr>
        <w:t>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Исполнители: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Управление общественной безопасности АМО,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 xml:space="preserve"> Управление образования АМО, Управление культуры АМО.</w:t>
      </w:r>
    </w:p>
    <w:p>
      <w:pPr>
        <w:pStyle w:val="Normal"/>
        <w:tabs>
          <w:tab w:val="clear" w:pos="708"/>
          <w:tab w:val="left" w:pos="0" w:leader="none"/>
        </w:tabs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Срок: 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15 июня 2026 г., 15 декабря 2026 г.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5.3.2. Организовывать реализацию программ повышения квалификации руководителей образовательных организаций и их заместителей</w:t>
        <w:br/>
        <w:t>по воспитательной работе, направленных на формирование компетенций</w:t>
        <w:br/>
        <w:t>по выявлению и профилактическому сопровождению студентов и учащихся, подверженных или подпавших под воздействие террористической идеологии, привитию им традиционных российских духовно-нравственных ценностей, а также созданию в образовательных организациях психологических</w:t>
        <w:br/>
        <w:t>и иных условий, препятствующих распространению деструктивных идей</w:t>
        <w:br/>
        <w:t xml:space="preserve">в учебных коллективах. 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Исполнители: 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Управление общественной безопасности АМО,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 xml:space="preserve"> Управление образования АМО.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Срок: 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15 июня 2026 г., 15 декабря 2026 г.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5.4.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 </w:t>
      </w:r>
      <w:r>
        <w:rPr>
          <w:rFonts w:ascii="Times New Roman" w:hAnsi="Times New Roman"/>
          <w:iCs/>
          <w:color w:val="000000"/>
          <w:sz w:val="28"/>
          <w:szCs w:val="28"/>
        </w:rPr>
        <w:t>В целях информационного и методического сопровождения деятельности по устранению причин радикализации обучающихся организовать работу по созданию и использованию в профилактике цифровых платформ, предусматривающих индивидуальное сопровождение учащихся и студентов, требующих дополнительного профилактического внимания, а также нуждающихся в социально-психологической поддержке, подверженных влиянию террористической и иной деструктивной идеологии.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Исполнители: 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Управление общественной безопасности АМО,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 xml:space="preserve"> Управление образования АМО, Управление культуры АМО.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Срок: 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15 июня 2026 г., 15 декабря 2026 г.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5.5. В целях обеспечения эффективности работы по противодействию идеологии терроризма в общеобразовательных организациях, профессиональных образовательных организациях и образовательных организациях высшего образования, осуществлять мониторинг качества воспитательной работы и реализации организационно-управленческих мер профилактики деструктивных проявлений в учебных коллективах.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Исполнители: 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Управление образования АМО.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Срок: 15 декабря 2026 г.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5.6. 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 устранения причин и факторов, способствующих вовлечению в террористическую деятельность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представителей </w:t>
      </w:r>
      <w:r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молодежи Аргаяшского МО,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состоящей на различных формах учета, о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казывать</w:t>
      </w:r>
      <w:r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государственную поддержку общественным организациям, деятельность которых направлена</w:t>
        <w:br/>
        <w:t>на привлечение лиц данной категории к реализации социально значимых, культурно-просветительских, гуманитарных, спортивных проектов, способствующих формированию антитеррористического мировоззрения.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Исполнители: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 xml:space="preserve"> Управление общественной безопасности АМО,  Управление образования АМО, Управление культуры АМО.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Срок: 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15 июня 2026 г., 15 декабря 2026 г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.   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5.7. В целях методического сопровождения профилактической деятельности муниципальных органов исполнительной власти  направленного на повышение эффективности мероприятий по противодействию идеологии терроризма, обеспечивать: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5.7.1. Распространение положительно зарекомендовавших себя практик профилактической работы с использованием портала «Интерактивная карта профилактической деятельности в образовательных организациях и научных учреждениях Российской Федерации» в качестве единой площадки</w:t>
        <w:br/>
        <w:t>для накопления и обмена опытом осуществления мероприятий</w:t>
        <w:br/>
        <w:t xml:space="preserve">по противодействию идеологии терроризма. 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Исполнители: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Управление общественной безопасности АМО,  Администрация АМО.</w:t>
      </w:r>
    </w:p>
    <w:p>
      <w:pPr>
        <w:pStyle w:val="Normal"/>
        <w:tabs>
          <w:tab w:val="clear" w:pos="708"/>
          <w:tab w:val="left" w:pos="0" w:leader="none"/>
        </w:tabs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Срок: 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15 июня 2026 г., 15 декабря 2026 г.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5.7.2. Направление в учебные заведения и территориальные отделы  Аргаяшского МО Челябинской области рекомендаций по совершенствованию профилактической деятельности, в которых учесть особенности обстановки</w:t>
        <w:br/>
        <w:t xml:space="preserve">и анализ эффективности реализации мероприятий по противодействию идеологии терроризма, проводимых с населением в целом и отдельными категориями лиц. </w:t>
      </w:r>
    </w:p>
    <w:p>
      <w:pPr>
        <w:pStyle w:val="Normal"/>
        <w:tabs>
          <w:tab w:val="clear" w:pos="708"/>
          <w:tab w:val="left" w:pos="0" w:leader="none"/>
        </w:tabs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Исполнители: </w:t>
      </w:r>
      <w:r>
        <w:rPr>
          <w:rFonts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Управление общественной безопасности АМО</w:t>
      </w:r>
    </w:p>
    <w:p>
      <w:pPr>
        <w:pStyle w:val="Normal"/>
        <w:tabs>
          <w:tab w:val="clear" w:pos="708"/>
          <w:tab w:val="left" w:pos="0" w:leader="none"/>
        </w:tabs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Срок: 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15 июня 2026 г., 15 декабря 2026 г.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5.8 Для обеспечения ежегодного планирования комплекса мероприятий по противодействию идеологии терроризма</w:t>
        <w:br/>
        <w:t>и своевременного внесения коррективов в профилактическую работу осуществлять анализ и оценку эффективности реализации общепрофилактических, адресных, индивидуальных и информационно-пропагандистских мероприятий с учетом результатов проводимых социологических исследований, мониторингов общественно-политических процессов и информационных интересов населения АМО, прежде всего молодежи.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Исполнители: 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shd w:fill="FFFFFF" w:val="clear"/>
          <w:lang w:eastAsia="ru-RU"/>
        </w:rPr>
        <w:t>Управление общественной безопасности АМО,  Управление образования АМО, Управление культуры АМО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120"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pacing w:val="-4"/>
          <w:sz w:val="28"/>
          <w:szCs w:val="28"/>
          <w:lang w:eastAsia="ru-RU"/>
        </w:rPr>
        <w:t>6. Организационные меры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6.1. Координация и контроль органов местного самоуправления и учебных заведений по исполнению настоящего Комплексного плана осуществляется Управлением общественной безопасности АМО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6.2. Персональная ответственность за эффективность и качество профилактической работы возлагается на руководителей образовательных учреждений и начальников территориальных отделов</w:t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Ответственным должностным лицом за организацию профилактической работы является  заместитель Главы Аргаяшского муниципального Челябинской области, курирующий вопросы образования, науки, молодежной политики, здравоохранения, социальных отношений,</w:t>
        <w:br/>
        <w:t>труда и занятости. (Мусина Г.Н). Контроль за ходом реализацией настоящего Комплексного плана осуществляется рабочей группой.</w:t>
      </w:r>
    </w:p>
    <w:p>
      <w:pPr>
        <w:pStyle w:val="Normal"/>
        <w:spacing w:lineRule="auto" w:line="264" w:before="0"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6.3. Организация и координация деятельности органов местного самоуправления по исполнению настоящего Комплексного плана осуществляется в соответствии с порядком, одобренным Национальным антитеррористическим комитетом на заседании 13 февраля 2024 года.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</w:r>
    </w:p>
    <w:p>
      <w:pPr>
        <w:pStyle w:val="Normal"/>
        <w:spacing w:lineRule="auto" w:line="264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6.4. Обеспечение расходных обязательств, связанных </w:t>
        <w:br/>
        <w:t xml:space="preserve">с реализацией настоящего Комплексного плана, осуществляется </w:t>
        <w:br/>
        <w:t xml:space="preserve">в рамках средств, выделяемых на основную деятельность территориальных органов федеральных органов исполнительной власти, исполнительных органов и органов местного самоуправления Челябинской области, а также за счет муниципальных программ (подпрограмм), предусматривающих мероприятия по противодействию идеологии терроризма, либо специализированных программ (подпрограмм), и привлечения средств из внебюджетных источников.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36"/>
        </w:rPr>
      </w:pPr>
      <w:r>
        <w:rPr>
          <w:rFonts w:ascii="Times New Roman" w:hAnsi="Times New Roman"/>
          <w:bCs/>
          <w:color w:val="000000"/>
          <w:sz w:val="28"/>
          <w:szCs w:val="36"/>
          <w:lang w:eastAsia="ru-RU"/>
        </w:rPr>
        <w:t xml:space="preserve">Начальник управления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color w:val="000000"/>
          <w:sz w:val="28"/>
          <w:szCs w:val="36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36"/>
          <w:lang w:eastAsia="ru-RU"/>
        </w:rPr>
        <w:t xml:space="preserve">отдела общественной безопасности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color w:val="000000"/>
          <w:sz w:val="28"/>
          <w:szCs w:val="36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36"/>
          <w:lang w:eastAsia="ru-RU"/>
        </w:rPr>
        <w:t xml:space="preserve">Аргаяшского муниципального округа                                    Хисматуллин К.Н. </w:t>
      </w:r>
    </w:p>
    <w:sectPr>
      <w:headerReference w:type="even" r:id="rId2"/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701" w:right="851" w:gutter="0" w:header="709" w:top="1021" w:footer="0" w:bottom="102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ind w:firstLine="709"/>
        <w:jc w:val="both"/>
        <w:rPr/>
      </w:pPr>
      <w:r>
        <w:rPr>
          <w:rStyle w:val="Style11"/>
        </w:rPr>
        <w:footnoteRef/>
      </w:r>
      <w:r>
        <w:rPr/>
        <w:t> </w:t>
      </w:r>
      <w:r>
        <w:rPr/>
        <w:t xml:space="preserve">Далее – Комплексный план.   </w:t>
      </w:r>
    </w:p>
  </w:footnote>
  <w:footnote w:id="3">
    <w:p>
      <w:pPr>
        <w:pStyle w:val="FootnoteText"/>
        <w:ind w:firstLine="709"/>
        <w:jc w:val="both"/>
        <w:rPr/>
      </w:pPr>
      <w:r>
        <w:rPr>
          <w:rStyle w:val="Style11"/>
        </w:rPr>
        <w:footnoteRef/>
      </w:r>
      <w:r>
        <w:rPr/>
        <w:t> </w:t>
      </w:r>
      <w:r>
        <w:rPr/>
        <w:t>Определены в Указе Президента Российской Федерации от 9 ноября 2022 г. № 809</w:t>
        <w:br/>
        <w:t xml:space="preserve">«Об утверждении Основ государственной политики по сохранению и укреплению традиционных российских духовно-нравственных ценностей».   </w:t>
      </w:r>
    </w:p>
  </w:footnote>
  <w:footnote w:id="4">
    <w:p>
      <w:pPr>
        <w:pStyle w:val="FootnoteText"/>
        <w:ind w:firstLine="709"/>
        <w:jc w:val="both"/>
        <w:rPr/>
      </w:pPr>
      <w:r>
        <w:rPr>
          <w:rStyle w:val="Style11"/>
        </w:rPr>
        <w:footnoteRef/>
      </w:r>
      <w:r>
        <w:rPr/>
        <w:t> </w:t>
      </w:r>
      <w:r>
        <w:rPr/>
        <w:t>Идей радикального псевдоислама, украинского национализма и неонацизма, а также субкультуры массовых убийств («Колумбайн», «Маньяки Культ Убийц», «Красный дельфин»), распространяемых организациями, сообществами, движениями, признанными террористическими. Единый федеральный список организаций, в том числе иностранных и международных, признанных в соответствии</w:t>
        <w:br/>
        <w:t xml:space="preserve">с законодательством Российской Федерации террористическими, размещен на сайте ФСБ России.  </w:t>
      </w:r>
    </w:p>
  </w:footnote>
  <w:footnote w:id="5">
    <w:p>
      <w:pPr>
        <w:pStyle w:val="FootnoteText"/>
        <w:ind w:firstLine="709"/>
        <w:jc w:val="both"/>
        <w:rPr/>
      </w:pPr>
      <w:r>
        <w:rPr>
          <w:rStyle w:val="Style11"/>
        </w:rPr>
        <w:footnoteRef/>
      </w:r>
      <w:r>
        <w:rPr/>
        <w:t> </w:t>
      </w:r>
      <w:r>
        <w:rPr/>
        <w:t>Общая профилактика – деятельность по реализации мероприятий с населением (для сферы образования – с обучающимися), направленных на формирование антитеррористического мировоззрения.</w:t>
      </w:r>
    </w:p>
  </w:footnote>
  <w:footnote w:id="6">
    <w:p>
      <w:pPr>
        <w:pStyle w:val="FootnoteText"/>
        <w:ind w:firstLine="709"/>
        <w:jc w:val="both"/>
        <w:rPr/>
      </w:pPr>
      <w:r>
        <w:rPr>
          <w:rStyle w:val="Style11"/>
        </w:rPr>
        <w:footnoteRef/>
      </w:r>
      <w:r>
        <w:rPr/>
        <w:t> </w:t>
      </w:r>
      <w:r>
        <w:rPr/>
        <w:t>В отношении граждан Российской Федерации реализуются мероприятия по привитию традиционных российских духовно-нравственных ценностей, а иностранных граждан и лиц без гражданства – по разъяснению этих ценностей в рамках доведения норм законодательства и правил поведения</w:t>
        <w:br/>
        <w:t>в российском обществе.</w:t>
      </w:r>
    </w:p>
  </w:footnote>
  <w:footnote w:id="7">
    <w:p>
      <w:pPr>
        <w:pStyle w:val="FootnoteText"/>
        <w:ind w:firstLine="709"/>
        <w:jc w:val="both"/>
        <w:rPr/>
      </w:pPr>
      <w:r>
        <w:rPr>
          <w:rStyle w:val="Style11"/>
        </w:rPr>
        <w:footnoteRef/>
      </w:r>
      <w:r>
        <w:rPr/>
        <w:t> </w:t>
      </w:r>
      <w:r>
        <w:rPr/>
        <w:t xml:space="preserve">Адресная профилактика – деятельность по реализации мероприятий с отдельными социальными группами лиц, уязвимых к воздействию идеологии терроризма, либо отдельными их представителями (например, с лицами, получившими религиозное образование за рубежом и имеющими намерения заниматься религиозной деятельностью на территории Российской Федерации).  </w:t>
      </w:r>
    </w:p>
  </w:footnote>
  <w:footnote w:id="8">
    <w:p>
      <w:pPr>
        <w:pStyle w:val="FootnoteText"/>
        <w:ind w:firstLine="709"/>
        <w:jc w:val="both"/>
        <w:rPr/>
      </w:pPr>
      <w:r>
        <w:rPr>
          <w:rStyle w:val="Style11"/>
        </w:rPr>
        <w:footnoteRef/>
      </w:r>
      <w:r>
        <w:rPr/>
        <w:t> </w:t>
      </w:r>
      <w:r>
        <w:rPr/>
        <w:t xml:space="preserve">Индивидуальная профилактика – деятельность по реализации мероприятий с лицами, подверженными воздействию идеологии терроризма либо подпавшими под ее влияние, целью которой является формирование у них мотивов к отказу от участия в террористической деятельности. </w:t>
      </w:r>
    </w:p>
  </w:footnote>
  <w:footnote w:id="9">
    <w:p>
      <w:pPr>
        <w:pStyle w:val="FootnoteText"/>
        <w:ind w:firstLine="709"/>
        <w:jc w:val="both"/>
        <w:rPr/>
      </w:pPr>
      <w:r>
        <w:rPr>
          <w:rStyle w:val="Style11"/>
        </w:rPr>
        <w:footnoteRef/>
      </w:r>
      <w:r>
        <w:rPr/>
        <w:t> </w:t>
      </w:r>
      <w:r>
        <w:rPr/>
        <w:t xml:space="preserve">Под террористическим контентом понимаются материалы, содержащие публичные призывы </w:t>
        <w:br/>
        <w:t xml:space="preserve">к осуществлению террористической деятельности или публично оправдывающие терроризм, а также материалы, включенные в федеральный список экстремистских материалов, доступ к которым подлежит ограничению на территории Российской Федерации.   </w:t>
      </w:r>
    </w:p>
  </w:footnote>
  <w:footnote w:id="10">
    <w:p>
      <w:pPr>
        <w:pStyle w:val="FootnoteText"/>
        <w:ind w:firstLine="709"/>
        <w:jc w:val="both"/>
        <w:rPr/>
      </w:pPr>
      <w:r>
        <w:rPr>
          <w:rStyle w:val="Style11"/>
        </w:rPr>
        <w:footnoteRef/>
      </w:r>
      <w:r>
        <w:rPr/>
        <w:t> </w:t>
      </w:r>
      <w:r>
        <w:rPr/>
        <w:t xml:space="preserve">Реализация мер разъяснительного, информационного, социального-экономического и правового характера, позволяющих устранять причины и условия для радикализации отдельных групп населения </w:t>
        <w:br/>
        <w:t>и конкретных лиц.</w:t>
      </w:r>
    </w:p>
  </w:footnote>
  <w:footnote w:id="11">
    <w:p>
      <w:pPr>
        <w:pStyle w:val="FootnoteText"/>
        <w:ind w:firstLine="709"/>
        <w:jc w:val="both"/>
        <w:rPr/>
      </w:pPr>
      <w:r>
        <w:rPr>
          <w:rStyle w:val="Style11"/>
        </w:rPr>
        <w:footnoteRef/>
      </w:r>
      <w:r>
        <w:rPr/>
        <w:t> </w:t>
      </w:r>
      <w:r>
        <w:rPr/>
        <w:t xml:space="preserve">В рамках исполнения данного пункта дополнительно могут быть проведены аналогичные мероприятия, приуроченные и к иным памятным датам и профессиональным (военным) праздникам.   </w:t>
      </w:r>
    </w:p>
  </w:footnote>
  <w:footnote w:id="12">
    <w:p>
      <w:pPr>
        <w:pStyle w:val="FootnoteText"/>
        <w:ind w:firstLine="709"/>
        <w:jc w:val="both"/>
        <w:rPr/>
      </w:pPr>
      <w:r>
        <w:rPr>
          <w:rStyle w:val="Style11"/>
        </w:rPr>
        <w:footnoteRef/>
      </w:r>
      <w:r>
        <w:rPr/>
        <w:t xml:space="preserve"> </w:t>
      </w:r>
      <w:hyperlink r:id="rId1" w:tooltip="https://chirpo.ru/files/socseti/analytic/Актуальные%20формы%20ПМ.pdf">
        <w:r>
          <w:rPr>
            <w:rStyle w:val="Hyperlink"/>
          </w:rPr>
          <w:t>https://chirpo.ru/files/socseti/analytic/Актуальные%20формы%20ПМ.pdf</w:t>
        </w:r>
      </w:hyperlink>
      <w:r>
        <w:rPr/>
        <w:t>, а также материалы</w:t>
        <w:br/>
        <w:t>в официальных сообществах «НИЦ Мониторинга и профилактики» (</w:t>
      </w:r>
      <w:hyperlink r:id="rId2" w:tooltip="https://vk.com/nicmp">
        <w:r>
          <w:rPr>
            <w:rStyle w:val="Hyperlink"/>
          </w:rPr>
          <w:t>https://vk.com/nicmp</w:t>
        </w:r>
      </w:hyperlink>
      <w:r>
        <w:rPr/>
        <w:t>)</w:t>
        <w:br/>
        <w:t>и «INTERкультура» (</w:t>
      </w:r>
      <w:hyperlink r:id="rId3" w:tooltip="https://vk.com/interkultura">
        <w:r>
          <w:rPr>
            <w:rStyle w:val="Hyperlink"/>
          </w:rPr>
          <w:t>https://vk.com/interkultura</w:t>
        </w:r>
      </w:hyperlink>
      <w:r>
        <w:rPr/>
        <w:t xml:space="preserve">). </w:t>
      </w:r>
    </w:p>
  </w:footnote>
  <w:footnote w:id="13">
    <w:p>
      <w:pPr>
        <w:pStyle w:val="FootnoteText"/>
        <w:ind w:firstLine="709"/>
        <w:jc w:val="both"/>
        <w:rPr/>
      </w:pPr>
      <w:r>
        <w:rPr>
          <w:rStyle w:val="Style11"/>
        </w:rPr>
        <w:footnoteRef/>
      </w:r>
      <w:r>
        <w:rPr/>
        <w:t> </w:t>
      </w:r>
      <w:r>
        <w:rPr/>
        <w:t xml:space="preserve">Акция «Парта героя» – это Всероссийский патриотический проект партии «Единая Россия», поддержанный школьным сообществом. Парта героя – ученическая парта с размещенной на ней информацией о заслуженном человеке (герое), право сидеть за которой получают ученики имеющие успехи в учебе, принимающие активное участие в жизни школы, района.    </w:t>
      </w:r>
    </w:p>
  </w:footnote>
  <w:footnote w:id="14">
    <w:p>
      <w:pPr>
        <w:pStyle w:val="FootnoteText"/>
        <w:ind w:firstLine="709"/>
        <w:jc w:val="both"/>
        <w:rPr/>
      </w:pPr>
      <w:r>
        <w:rPr>
          <w:rStyle w:val="Style11"/>
        </w:rPr>
        <w:footnoteRef/>
      </w:r>
      <w:r>
        <w:rPr/>
        <w:t> </w:t>
      </w:r>
      <w:r>
        <w:rPr/>
        <w:t xml:space="preserve">В настоящем документе под лидерами общественного мнения понимаются лица, оказывающие влияние на мнение населения, прежде всего молодежи, интерпретируя (комментируя) содержание и смысл распространяемой ими информации о происходящих событиях. </w:t>
      </w:r>
    </w:p>
  </w:footnote>
  <w:footnote w:id="15">
    <w:p>
      <w:pPr>
        <w:pStyle w:val="FootnoteText"/>
        <w:ind w:firstLine="709"/>
        <w:jc w:val="both"/>
        <w:rPr/>
      </w:pPr>
      <w:r>
        <w:rPr>
          <w:rStyle w:val="Style11"/>
        </w:rPr>
        <w:footnoteRef/>
      </w:r>
      <w:r>
        <w:rPr/>
        <w:t> </w:t>
      </w:r>
      <w:r>
        <w:rPr/>
        <w:t>Автономная некоммерческая организация по развитию цифровых проектов в сфере общественных связей и коммуникаций «Диалог» («Диалог Регионы»), Автономная некоммерческая организация «Институт развития интернета», Фонд-оператор президентских грантов по развитию гражданского общества, Автономная некоммерческая организация «Россия – страна возможностей», Автономная некоммерческая организация «Центр изучения и сетевого мониторинга молодежной среды» и др. В рамках грантовой поддержки субъектов Российской Федерации могут задействоваться возможности региональных социально ориентированных некоммерческих организаций.</w:t>
      </w:r>
    </w:p>
  </w:footnote>
  <w:footnote w:id="16">
    <w:p>
      <w:pPr>
        <w:pStyle w:val="FootnoteText"/>
        <w:ind w:firstLine="709"/>
        <w:jc w:val="both"/>
        <w:rPr/>
      </w:pPr>
      <w:r>
        <w:rPr>
          <w:rStyle w:val="Style11"/>
        </w:rPr>
        <w:footnoteRef/>
      </w:r>
      <w:r>
        <w:rPr/>
        <w:t> </w:t>
      </w:r>
      <w:r>
        <w:rPr/>
        <w:t xml:space="preserve">Российское движение детей и молодежи «Движение первых», Российское общество «Знание», федеральный проект «Без срока давности» (Общероссийское общественное движение по увековечиванию памяти погибших при защите Отечества) и др. </w:t>
      </w:r>
    </w:p>
  </w:footnote>
  <w:footnote w:id="17">
    <w:p>
      <w:pPr>
        <w:pStyle w:val="FootnoteText"/>
        <w:ind w:firstLine="709"/>
        <w:jc w:val="both"/>
        <w:rPr/>
      </w:pPr>
      <w:r>
        <w:rPr>
          <w:rStyle w:val="Style11"/>
        </w:rPr>
        <w:footnoteRef/>
      </w:r>
      <w:r>
        <w:rPr/>
        <w:t> </w:t>
      </w:r>
      <w:r>
        <w:rPr/>
        <w:t xml:space="preserve">По согласованию с МВД России, Минобороны России, Росгвардией и территориальными органами МВД России, Росгвардии, объединений (соединений, воинских частей), входящих в состав военных округов. </w:t>
      </w:r>
    </w:p>
  </w:footnote>
  <w:footnote w:id="18">
    <w:p>
      <w:pPr>
        <w:pStyle w:val="FootnoteText"/>
        <w:ind w:firstLine="709"/>
        <w:jc w:val="both"/>
        <w:rPr/>
      </w:pPr>
      <w:r>
        <w:rPr>
          <w:rStyle w:val="Style11"/>
        </w:rPr>
        <w:footnoteRef/>
      </w:r>
      <w:r>
        <w:rPr/>
        <w:t> </w:t>
      </w:r>
      <w:r>
        <w:rPr/>
        <w:t>Лица, содействовавшие в составе добровольческих формирований выполнению задач специальной военной операции, возложенных на Вооруженные Силы Российской Федерации, имеющие статус ветерана боевых действий в соответствии с постановлением Правительства Российской Федерации</w:t>
        <w:br/>
        <w:t xml:space="preserve">от 4 марта 2023 г. № 342. </w:t>
      </w:r>
    </w:p>
  </w:footnote>
  <w:footnote w:id="19">
    <w:p>
      <w:pPr>
        <w:pStyle w:val="FootnoteText"/>
        <w:ind w:firstLine="709"/>
        <w:jc w:val="both"/>
        <w:rPr/>
      </w:pPr>
      <w:r>
        <w:rPr>
          <w:rStyle w:val="Style11"/>
        </w:rPr>
        <w:footnoteRef/>
      </w:r>
      <w:r>
        <w:rPr/>
        <w:t> </w:t>
      </w:r>
      <w:r>
        <w:rPr/>
        <w:t>К ним могут быть отнесены упущения в организации профилактики, неблагоприятный психологический климат, формальная реализация воспитательных программ. Перечень факторов определяется органами управления образованием исходя из научных исследований и анализа причин</w:t>
        <w:br/>
        <w:t xml:space="preserve">и условий участия обучающихся в террористической деятельности.   </w:t>
      </w:r>
    </w:p>
  </w:footnote>
  <w:footnote w:id="20">
    <w:p>
      <w:pPr>
        <w:pStyle w:val="FootnoteText"/>
        <w:ind w:firstLine="709"/>
        <w:jc w:val="both"/>
        <w:rPr/>
      </w:pPr>
      <w:r>
        <w:rPr>
          <w:rStyle w:val="Style11"/>
        </w:rPr>
        <w:footnoteRef/>
      </w:r>
      <w:r>
        <w:rPr/>
        <w:t> </w:t>
      </w:r>
      <w:r>
        <w:rPr/>
        <w:t xml:space="preserve">Организуется и проводится в рамках рекомендаций Рособрнадзора по совершенствованию реализации в образовательных организациях программ воспитания.   </w:t>
      </w:r>
    </w:p>
  </w:footnote>
  <w:footnote w:id="21">
    <w:p>
      <w:pPr>
        <w:pStyle w:val="FootnoteText"/>
        <w:ind w:firstLine="709"/>
        <w:jc w:val="both"/>
        <w:rPr/>
      </w:pPr>
      <w:r>
        <w:rPr>
          <w:rStyle w:val="Style11"/>
        </w:rPr>
        <w:footnoteRef/>
      </w:r>
      <w:r>
        <w:rPr/>
        <w:t> </w:t>
      </w:r>
      <w:r>
        <w:rPr/>
        <w:t>Осуществляется Научно-исследовательским центром мониторинга и профилактики деструктивных проявлений в образовательной среде ГБУ ДПО ЧИРПО, автономной некоммерческой организацией «Центр изучения и сетевого мониторинга молодежной среды».</w:t>
      </w:r>
    </w:p>
  </w:footnote>
  <w:footnote w:id="22">
    <w:p>
      <w:pPr>
        <w:pStyle w:val="FootnoteText"/>
        <w:spacing w:lineRule="exact" w:line="220"/>
        <w:ind w:firstLine="709"/>
        <w:jc w:val="both"/>
        <w:rPr/>
      </w:pPr>
      <w:r>
        <w:rPr>
          <w:rStyle w:val="Style11"/>
        </w:rPr>
        <w:footnoteRef/>
      </w:r>
      <w:r>
        <w:rPr/>
        <w:t> </w:t>
      </w:r>
      <w:r>
        <w:rPr/>
        <w:t xml:space="preserve">Идеям движений и сообществ, пропагандирующих совершение резонансных насильственных преступлений в местах массового пребывания людей, в том числе в образовательных организациях, на объектах торговли и транспортной инфраструктуры, в частности, «Колумбайн» и «Маньяки Культ Убийц» (включены в Единый федеральный список организаций, в том числе иностранных и международных, признанных в соответствии с законодательством Российской Федерации террористическими (доступ с сайта ФСБ России).   </w:t>
      </w:r>
    </w:p>
  </w:footnote>
  <w:footnote w:id="23">
    <w:p>
      <w:pPr>
        <w:pStyle w:val="FootnoteText"/>
        <w:ind w:firstLine="709"/>
        <w:jc w:val="both"/>
        <w:rPr/>
      </w:pPr>
      <w:r>
        <w:rPr>
          <w:rStyle w:val="Style11"/>
        </w:rPr>
        <w:footnoteRef/>
      </w:r>
      <w:r>
        <w:rPr/>
        <w:t xml:space="preserve"> </w:t>
      </w:r>
      <w:hyperlink r:id="rId4" w:tooltip="https://vk.com/nicmp">
        <w:r>
          <w:rPr>
            <w:rStyle w:val="Hyperlink"/>
          </w:rPr>
          <w:t>https://vk.com/nicmp</w:t>
        </w:r>
      </w:hyperlink>
      <w:r>
        <w:rPr/>
        <w:t xml:space="preserve"> </w:t>
      </w:r>
    </w:p>
  </w:footnote>
  <w:footnote w:id="24">
    <w:p>
      <w:pPr>
        <w:pStyle w:val="FootnoteText"/>
        <w:widowControl w:val="false"/>
        <w:ind w:firstLine="709"/>
        <w:jc w:val="both"/>
        <w:rPr/>
      </w:pPr>
      <w:r>
        <w:rPr>
          <w:rStyle w:val="Style11"/>
        </w:rPr>
        <w:footnoteRef/>
      </w:r>
      <w:r>
        <w:rPr>
          <w:vertAlign w:val="superscript"/>
        </w:rPr>
        <w:t xml:space="preserve"> </w:t>
      </w:r>
      <w:r>
        <w:rPr/>
        <w:t xml:space="preserve">Предусмотрена постановлением Правительства Российской Федерации от 16 ноября 2020 г. № 1844 «Об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регионов».    </w:t>
      </w:r>
    </w:p>
  </w:footnote>
  <w:footnote w:id="25">
    <w:p>
      <w:pPr>
        <w:pStyle w:val="FootnoteText"/>
        <w:ind w:firstLine="709"/>
        <w:jc w:val="both"/>
        <w:rPr/>
      </w:pPr>
      <w:r>
        <w:rPr>
          <w:rStyle w:val="Style11"/>
        </w:rPr>
        <w:footnoteRef/>
      </w:r>
      <w:r>
        <w:rPr/>
        <w:t> </w:t>
      </w:r>
      <w:r>
        <w:rPr/>
        <w:t xml:space="preserve">Под электронным каталогом понимается отдельный раздел «Противодействие терроризму в России», созданный на базе Федеральной государственной информационной системы «Национальная </w:t>
        <w:br/>
        <w:t xml:space="preserve">электронная библиотека». </w:t>
      </w:r>
    </w:p>
  </w:footnote>
  <w:footnote w:id="26">
    <w:p>
      <w:pPr>
        <w:pStyle w:val="FootnoteText"/>
        <w:ind w:firstLine="709"/>
        <w:jc w:val="both"/>
        <w:rPr/>
      </w:pPr>
      <w:r>
        <w:rPr>
          <w:rStyle w:val="Style11"/>
        </w:rPr>
        <w:footnoteRef/>
      </w:r>
      <w:r>
        <w:rPr/>
        <w:t xml:space="preserve"> </w:t>
      </w:r>
      <w:hyperlink r:id="rId5" w:tooltip="https://chirpo.ru/files/socseti/extrem/МР_профилакт_контент.pdf">
        <w:r>
          <w:rPr>
            <w:rStyle w:val="Hyperlink"/>
          </w:rPr>
          <w:t>https://chirpo.ru/files/socseti/extrem/МР_профилакт_контент.pdf</w:t>
        </w:r>
      </w:hyperlink>
      <w:r>
        <w:rPr/>
        <w:t xml:space="preserve">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645731723"/>
    </w:sdtPr>
    <w:sdtContent>
      <w:p>
        <w:pPr>
          <w:pStyle w:val="Head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19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9"/>
    <w:qFormat/>
    <w:rPr>
      <w:rFonts w:ascii="Arial" w:hAnsi="Arial" w:eastAsia="Times New Roman" w:cs="Arial"/>
      <w:b/>
      <w:bCs/>
      <w:color w:val="26282F"/>
      <w:sz w:val="24"/>
      <w:szCs w:val="24"/>
    </w:rPr>
  </w:style>
  <w:style w:type="character" w:styleId="Style10" w:customStyle="1">
    <w:name w:val="Текст сноски Знак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>
    <w:name w:val="Символ сноски"/>
    <w:link w:val="CiaeniineeI"/>
    <w:uiPriority w:val="99"/>
    <w:unhideWhenUsed/>
    <w:qFormat/>
    <w:rPr>
      <w:rFonts w:cs="Times New Roman"/>
      <w:vertAlign w:val="superscript"/>
    </w:rPr>
  </w:style>
  <w:style w:type="character" w:styleId="user1">
    <w:name w:val="Символ сноски (user)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2" w:customStyle="1">
    <w:name w:val="Верхний колонтитул Знак"/>
    <w:basedOn w:val="DefaultParagraphFont"/>
    <w:uiPriority w:val="99"/>
    <w:qFormat/>
    <w:rPr>
      <w:rFonts w:eastAsia="Times New Roman" w:cs="Times New Roman"/>
    </w:rPr>
  </w:style>
  <w:style w:type="character" w:styleId="Style13" w:customStyle="1">
    <w:name w:val="Нижний колонтитул Знак"/>
    <w:basedOn w:val="DefaultParagraphFont"/>
    <w:uiPriority w:val="99"/>
    <w:qFormat/>
    <w:rPr>
      <w:rFonts w:eastAsia="Times New Roman" w:cs="Times New Roman"/>
    </w:rPr>
  </w:style>
  <w:style w:type="character" w:styleId="FontStyle13" w:customStyle="1">
    <w:name w:val="Font Style13"/>
    <w:uiPriority w:val="99"/>
    <w:qFormat/>
    <w:rPr>
      <w:rFonts w:ascii="Times New Roman" w:hAnsi="Times New Roman"/>
      <w:b/>
      <w:sz w:val="24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user2">
    <w:name w:val="Символ нумерации (user)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next w:val="Normal"/>
    <w:uiPriority w:val="35"/>
    <w:semiHidden/>
    <w:unhideWhenUsed/>
    <w:qFormat/>
    <w:pPr/>
    <w:rPr>
      <w:b/>
      <w:bCs/>
      <w:color w:themeColor="accent1" w:val="4F81B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3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4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EndnoteText">
    <w:name w:val="endnote text"/>
    <w:basedOn w:val="Normal"/>
    <w:link w:val="Style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FootnoteText">
    <w:name w:val="footnote text"/>
    <w:basedOn w:val="Normal"/>
    <w:link w:val="Style10"/>
    <w:uiPriority w:val="99"/>
    <w:unhideWhenUsed/>
    <w:pPr>
      <w:spacing w:lineRule="auto" w:line="240" w:before="0" w:after="0"/>
    </w:pPr>
    <w:rPr>
      <w:rFonts w:ascii="Times New Roman" w:hAnsi="Times New Roman"/>
      <w:sz w:val="20"/>
      <w:szCs w:val="20"/>
      <w:lang w:eastAsia="ru-RU"/>
    </w:rPr>
  </w:style>
  <w:style w:type="paragraph" w:styleId="CiaeniineeI" w:customStyle="1">
    <w:name w:val="Ciae niinee I Знак"/>
    <w:basedOn w:val="Normal"/>
    <w:uiPriority w:val="99"/>
    <w:qFormat/>
    <w:pPr>
      <w:spacing w:lineRule="exact" w:line="240" w:before="120" w:after="160"/>
    </w:pPr>
    <w:rPr>
      <w:rFonts w:eastAsia="Calibri" w:eastAsiaTheme="minorHAnsi"/>
      <w:vertAlign w:val="superscript"/>
    </w:rPr>
  </w:style>
  <w:style w:type="paragraph" w:styleId="ListParagraph">
    <w:name w:val="List Paragraph"/>
    <w:basedOn w:val="Normal"/>
    <w:uiPriority w:val="34"/>
    <w:qFormat/>
    <w:pPr>
      <w:spacing w:lineRule="auto" w:line="240" w:before="0" w:after="0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Style18">
    <w:name w:val="Колонтитулы"/>
    <w:basedOn w:val="Normal"/>
    <w:qFormat/>
    <w:pPr/>
    <w:rPr/>
  </w:style>
  <w:style w:type="paragraph" w:styleId="user5">
    <w:name w:val="Колонтитулы (user)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61" w:customStyle="1">
    <w:name w:val="Style6"/>
    <w:basedOn w:val="Normal"/>
    <w:uiPriority w:val="99"/>
    <w:qFormat/>
    <w:pPr>
      <w:widowControl w:val="false"/>
      <w:spacing w:lineRule="exact" w:line="482" w:before="0" w:after="0"/>
      <w:ind w:firstLine="715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11" w:customStyle="1">
    <w:name w:val="Абзац списка1"/>
    <w:basedOn w:val="Normal"/>
    <w:qFormat/>
    <w:pPr>
      <w:ind w:left="720"/>
    </w:pPr>
    <w:rPr>
      <w:rFonts w:ascii="Calibri" w:hAnsi="Calib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c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chirpo.ru/files/socseti/analytic/&#1040;&#1082;&#1090;&#1091;&#1072;&#1083;&#1100;&#1085;&#1099;&#1077;%20&#1092;&#1086;&#1088;&#1084;&#1099;%20&#1055;&#1052;.pdf" TargetMode="External"/><Relationship Id="rId2" Type="http://schemas.openxmlformats.org/officeDocument/2006/relationships/hyperlink" Target="https://vk.com/nicmp" TargetMode="External"/><Relationship Id="rId3" Type="http://schemas.openxmlformats.org/officeDocument/2006/relationships/hyperlink" Target="https://vk.com/interkultura" TargetMode="External"/><Relationship Id="rId4" Type="http://schemas.openxmlformats.org/officeDocument/2006/relationships/hyperlink" Target="https://vk.com/nicmp" TargetMode="External"/><Relationship Id="rId5" Type="http://schemas.openxmlformats.org/officeDocument/2006/relationships/hyperlink" Target="https://chirpo.ru/files/socseti/extrem/&#1052;&#1056;_&#1087;&#1088;&#1086;&#1092;&#1080;&#1083;&#1072;&#1082;&#1090;_&#1082;&#1086;&#1085;&#1090;&#1077;&#1085;&#1090;.pdf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E2D85-C08D-4A03-9A5F-5FF905152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4231</TotalTime>
  <Application>LibreOffice/25.2.6.2$Linux_X86_64 LibreOffice_project/520$Build-2</Application>
  <AppVersion>15.0000</AppVersion>
  <Pages>19</Pages>
  <Words>4429</Words>
  <Characters>35655</Characters>
  <CharactersWithSpaces>40111</CharactersWithSpaces>
  <Paragraphs>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2024-02-26T11:49:00Z</dcterms:created>
  <dc:creator>golovin</dc:creator>
  <dc:description/>
  <dc:language>ru-RU</dc:language>
  <cp:lastModifiedBy/>
  <cp:lastPrinted>2026-03-12T11:47:36Z</cp:lastPrinted>
  <dcterms:modified xsi:type="dcterms:W3CDTF">2026-03-19T10:42:10Z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