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36"/>
        </w:rPr>
      </w:pPr>
      <w:r>
        <w:rPr>
          <w:szCs w:val="36"/>
        </w:rPr>
      </w:r>
    </w:p>
    <w:p>
      <w:pPr>
        <w:pStyle w:val="Normal"/>
        <w:widowControl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Министерство промышленности, новых технологий и природных ресурсов Челябинской области информирует о вступлении в силу с 1 сентября 2026 г. изменения в постановление Правительства Российской Федерации от 31 декабря 2020 г. № 2463                         «Об утверждении Правил продажи товаров по договору розничной купли-продажи, перечня товаров длительного пользования, на которые не распространяется требование потребителя о безвозмездном предоставлении ему товара, обладающего этими же основными потребительскими свойствами, на 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 (далее – постановление Правительства РФ № 2463), внесенного постановлением Правительства Российской Федерации от 17 февраля 2026 г. № 148.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32"/>
          <w:szCs w:val="32"/>
        </w:rPr>
      </w:pPr>
      <w:r>
        <w:rPr>
          <w:sz w:val="32"/>
          <w:szCs w:val="32"/>
          <w:shd w:fill="FFFFFF" w:val="clear"/>
        </w:rPr>
        <w:t xml:space="preserve">В соответствии </w:t>
      </w:r>
      <w:r>
        <w:rPr>
          <w:sz w:val="32"/>
          <w:szCs w:val="32"/>
        </w:rPr>
        <w:t>с пунктом 10(1) постановления Правительства РФ № 2463, при продаже товаров продавец обязан проверить сведения, позволяющие удостоверить личность и (или) установить возраст покупателя, а также сведения, подтверждающие право на льготы, при их предоставлении этим покупателем с использованием многофункционального сервиса обмена информации.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rFonts w:cs="Arial"/>
          <w:b/>
          <w:bCs/>
          <w:kern w:val="2"/>
        </w:rPr>
      </w:pPr>
      <w:r>
        <w:rPr>
          <w:sz w:val="32"/>
          <w:szCs w:val="32"/>
        </w:rPr>
      </w:r>
    </w:p>
    <w:p>
      <w:pPr>
        <w:pStyle w:val="Normal"/>
        <w:ind w:firstLine="709"/>
        <w:jc w:val="both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jc w:val="both"/>
        <w:rPr>
          <w:b w:val="false"/>
          <w:sz w:val="27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345" w:top="770" w:footer="0" w:bottom="1134"/>
      <w:pgNumType w:fmt="decimal"/>
      <w:formProt w:val="false"/>
      <w:textDirection w:val="lrTb"/>
      <w:docGrid w:type="default" w:linePitch="4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58373"/>
    </w:sdtPr>
    <w:sdtContent>
      <w:p>
        <w:pPr>
          <w:pStyle w:val="Header"/>
          <w:jc w:val="center"/>
          <w:rPr>
            <w:sz w:val="24"/>
          </w:rPr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58373"/>
    </w:sdtPr>
    <w:sdtContent>
      <w:p>
        <w:pPr>
          <w:pStyle w:val="Header"/>
          <w:jc w:val="center"/>
          <w:rPr>
            <w:sz w:val="24"/>
          </w:rPr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6f5c"/>
    <w:pPr>
      <w:widowControl/>
      <w:bidi w:val="0"/>
      <w:spacing w:before="0" w:after="0"/>
      <w:jc w:val="left"/>
    </w:pPr>
    <w:rPr>
      <w:rFonts w:cs="Arial" w:ascii="Times New Roman" w:hAnsi="Times New Roman" w:eastAsia="Times New Roman"/>
      <w:b/>
      <w:bCs/>
      <w:color w:val="auto"/>
      <w:kern w:val="2"/>
      <w:sz w:val="36"/>
      <w:szCs w:val="32"/>
      <w:lang w:val="ru-RU" w:eastAsia="ru-RU" w:bidi="ar-SA"/>
    </w:rPr>
  </w:style>
  <w:style w:type="paragraph" w:styleId="Heading1">
    <w:name w:val="heading 1"/>
    <w:basedOn w:val="Normal"/>
    <w:next w:val="Normal"/>
    <w:qFormat/>
    <w:rsid w:val="008849ce"/>
    <w:pPr>
      <w:spacing w:before="120" w:after="120"/>
      <w:jc w:val="center"/>
      <w:outlineLvl w:val="0"/>
    </w:pPr>
    <w:rPr>
      <w:rFonts w:eastAsia="Calibri"/>
      <w:b w:val="false"/>
      <w:bCs w:val="false"/>
      <w:color w:val="000080"/>
    </w:rPr>
  </w:style>
  <w:style w:type="paragraph" w:styleId="Heading2">
    <w:name w:val="heading 2"/>
    <w:basedOn w:val="Normal"/>
    <w:next w:val="Normal"/>
    <w:qFormat/>
    <w:rsid w:val="003a3663"/>
    <w:pPr>
      <w:keepNext w:val="true"/>
      <w:spacing w:before="120" w:after="160"/>
      <w:jc w:val="center"/>
      <w:outlineLvl w:val="1"/>
    </w:pPr>
    <w:rPr>
      <w:rFonts w:ascii="Arial" w:hAnsi="Arial"/>
      <w:b w:val="false"/>
      <w:bCs w:val="false"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b82459"/>
    <w:rPr>
      <w:rFonts w:ascii="Tahoma" w:hAnsi="Tahoma" w:cs="Tahoma"/>
      <w:b/>
      <w:bCs/>
      <w:kern w:val="2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24c1c"/>
    <w:rPr>
      <w:rFonts w:cs="Arial"/>
      <w:b/>
      <w:bCs/>
      <w:kern w:val="2"/>
      <w:sz w:val="36"/>
      <w:szCs w:val="32"/>
    </w:rPr>
  </w:style>
  <w:style w:type="character" w:styleId="Hyperlink">
    <w:name w:val="Hyperlink"/>
    <w:basedOn w:val="DefaultParagraphFont"/>
    <w:rsid w:val="001d4281"/>
    <w:rPr>
      <w:color w:themeColor="hyperlink" w:val="0000FF"/>
      <w:u w:val="single"/>
    </w:rPr>
  </w:style>
  <w:style w:type="character" w:styleId="Style14" w:customStyle="1">
    <w:name w:val="Основной текст_"/>
    <w:link w:val="1"/>
    <w:qFormat/>
    <w:rsid w:val="003f4287"/>
    <w:rPr>
      <w:sz w:val="26"/>
      <w:szCs w:val="26"/>
      <w:shd w:fill="FFFFFF" w:val="clear"/>
    </w:rPr>
  </w:style>
  <w:style w:type="character" w:styleId="markedcontent" w:customStyle="1">
    <w:name w:val="markedcontent"/>
    <w:basedOn w:val="DefaultParagraphFont"/>
    <w:qFormat/>
    <w:rsid w:val="005f1ba5"/>
    <w:rPr/>
  </w:style>
  <w:style w:type="character" w:styleId="bx-messenger-message" w:customStyle="1">
    <w:name w:val="bx-messenger-message"/>
    <w:basedOn w:val="DefaultParagraphFont"/>
    <w:qFormat/>
    <w:rsid w:val="00070dee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1526a"/>
    <w:pPr>
      <w:ind w:right="5953"/>
    </w:pPr>
    <w:rPr>
      <w:rFonts w:cs="Times New Roman"/>
      <w:b w:val="false"/>
      <w:bCs w:val="false"/>
      <w:kern w:val="0"/>
      <w:sz w:val="26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4-0826" w:customStyle="1">
    <w:name w:val="Стиль Заголовок 1 + 14 пт Справа:  -082 см Перед:  6 пт Междуст..."/>
    <w:basedOn w:val="Heading1"/>
    <w:qFormat/>
    <w:rsid w:val="00b96589"/>
    <w:pPr>
      <w:widowControl w:val="false"/>
      <w:shd w:val="clear" w:color="auto" w:fill="FFFFFF"/>
      <w:ind w:right="-465"/>
    </w:pPr>
    <w:rPr>
      <w:rFonts w:cs="Times New Roman"/>
      <w:color w:val="000000"/>
      <w:spacing w:val="-10"/>
      <w:kern w:val="0"/>
      <w:sz w:val="28"/>
      <w:szCs w:val="20"/>
    </w:rPr>
  </w:style>
  <w:style w:type="paragraph" w:styleId="3" w:customStyle="1">
    <w:name w:val="Стиль3"/>
    <w:basedOn w:val="Heading1"/>
    <w:qFormat/>
    <w:rsid w:val="008849ce"/>
    <w:pPr/>
    <w:rPr>
      <w:kern w:val="0"/>
      <w:sz w:val="26"/>
      <w:szCs w:val="24"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rsid w:val="0081526a"/>
    <w:pPr>
      <w:tabs>
        <w:tab w:val="clear" w:pos="709"/>
        <w:tab w:val="center" w:pos="4153" w:leader="none"/>
        <w:tab w:val="right" w:pos="8306" w:leader="none"/>
      </w:tabs>
    </w:pPr>
    <w:rPr>
      <w:rFonts w:cs="Times New Roman"/>
      <w:b w:val="false"/>
      <w:bCs w:val="false"/>
      <w:kern w:val="0"/>
      <w:sz w:val="20"/>
      <w:szCs w:val="20"/>
    </w:rPr>
  </w:style>
  <w:style w:type="paragraph" w:styleId="BalloonText">
    <w:name w:val="Balloon Text"/>
    <w:basedOn w:val="Normal"/>
    <w:link w:val="Style12"/>
    <w:qFormat/>
    <w:rsid w:val="00b8245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tyle13"/>
    <w:uiPriority w:val="99"/>
    <w:rsid w:val="00724c1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Nonformat" w:customStyle="1">
    <w:name w:val="ConsNonformat"/>
    <w:uiPriority w:val="99"/>
    <w:qFormat/>
    <w:rsid w:val="00067514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1" w:customStyle="1">
    <w:name w:val="Основной текст1"/>
    <w:basedOn w:val="Normal"/>
    <w:link w:val="Style14"/>
    <w:qFormat/>
    <w:rsid w:val="003f4287"/>
    <w:pPr>
      <w:widowControl w:val="false"/>
      <w:shd w:val="clear" w:color="auto" w:fill="FFFFFF"/>
      <w:ind w:firstLine="400"/>
    </w:pPr>
    <w:rPr>
      <w:rFonts w:cs="Times New Roman"/>
      <w:b w:val="false"/>
      <w:bCs w:val="false"/>
      <w:kern w:val="0"/>
      <w:sz w:val="26"/>
      <w:szCs w:val="26"/>
    </w:rPr>
  </w:style>
  <w:style w:type="paragraph" w:styleId="NoSpacing">
    <w:name w:val="No Spacing"/>
    <w:uiPriority w:val="1"/>
    <w:qFormat/>
    <w:rsid w:val="005f1ba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f1ba5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d2a08"/>
    <w:pPr>
      <w:spacing w:beforeAutospacing="1" w:afterAutospacing="1"/>
    </w:pPr>
    <w:rPr>
      <w:rFonts w:cs="Times New Roman"/>
      <w:b w:val="false"/>
      <w:bCs w:val="false"/>
      <w:kern w:val="0"/>
      <w:sz w:val="24"/>
      <w:szCs w:val="24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760b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bl_MINPROM_2019 (Шаблон, сохранить как... doc)</Template>
  <TotalTime>310</TotalTime>
  <Application>LibreOffice/25.2.6.2$Linux_X86_64 LibreOffice_project/520$Build-2</Application>
  <AppVersion>15.0000</AppVersion>
  <Pages>1</Pages>
  <Words>151</Words>
  <Characters>1054</Characters>
  <CharactersWithSpaces>1227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2025-12-15T11:12:00Z</dcterms:created>
  <dc:creator>merstudent</dc:creator>
  <dc:description/>
  <dc:language>ru-RU</dc:language>
  <cp:lastModifiedBy/>
  <cp:lastPrinted>2026-03-20T06:23:00Z</cp:lastPrinted>
  <dcterms:modified xsi:type="dcterms:W3CDTF">2026-03-23T12:47:37Z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