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411595" w14:textId="40AD0783" w:rsidR="00943570" w:rsidRPr="00943570" w:rsidRDefault="00943570" w:rsidP="00943570">
      <w:pPr>
        <w:jc w:val="center"/>
        <w:rPr>
          <w:rFonts w:ascii="Times New Roman" w:hAnsi="Times New Roman"/>
          <w:b/>
          <w:sz w:val="28"/>
        </w:rPr>
      </w:pPr>
      <w:r w:rsidRPr="00943570">
        <w:rPr>
          <w:rFonts w:ascii="Times New Roman" w:hAnsi="Times New Roman"/>
          <w:b/>
          <w:sz w:val="28"/>
        </w:rPr>
        <w:t>Урегулирование налоговых споров без суда</w:t>
      </w:r>
    </w:p>
    <w:p w14:paraId="56E5D689" w14:textId="77777777" w:rsidR="00943570" w:rsidRPr="00943570" w:rsidRDefault="00943570" w:rsidP="00943570">
      <w:pPr>
        <w:rPr>
          <w:rFonts w:ascii="Times New Roman" w:hAnsi="Times New Roman"/>
          <w:sz w:val="28"/>
        </w:rPr>
      </w:pPr>
    </w:p>
    <w:p w14:paraId="7BA42044" w14:textId="77777777" w:rsidR="0077652F" w:rsidRDefault="009130AD" w:rsidP="009130AD">
      <w:pPr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        </w:t>
      </w:r>
      <w:proofErr w:type="gramStart"/>
      <w:r w:rsidR="00943570" w:rsidRPr="005A2665">
        <w:rPr>
          <w:rFonts w:ascii="Times New Roman" w:hAnsi="Times New Roman"/>
          <w:color w:val="auto"/>
          <w:sz w:val="28"/>
        </w:rPr>
        <w:t>Межрайонная</w:t>
      </w:r>
      <w:proofErr w:type="gramEnd"/>
      <w:r w:rsidR="00943570" w:rsidRPr="005A2665">
        <w:rPr>
          <w:rFonts w:ascii="Times New Roman" w:hAnsi="Times New Roman"/>
          <w:color w:val="auto"/>
          <w:sz w:val="28"/>
        </w:rPr>
        <w:t xml:space="preserve"> ИФНС России № 22 по Челябинской области напоминает</w:t>
      </w:r>
      <w:r w:rsidR="005A2665" w:rsidRPr="005A2665">
        <w:rPr>
          <w:rFonts w:ascii="Times New Roman" w:hAnsi="Times New Roman"/>
          <w:color w:val="auto"/>
          <w:sz w:val="28"/>
        </w:rPr>
        <w:t>,</w:t>
      </w:r>
      <w:r w:rsidR="00943570" w:rsidRPr="005A2665">
        <w:rPr>
          <w:rFonts w:ascii="Times New Roman" w:hAnsi="Times New Roman"/>
          <w:color w:val="auto"/>
          <w:sz w:val="28"/>
          <w:highlight w:val="white"/>
        </w:rPr>
        <w:t xml:space="preserve"> </w:t>
      </w:r>
      <w:r>
        <w:rPr>
          <w:rFonts w:ascii="Times New Roman" w:hAnsi="Times New Roman"/>
          <w:color w:val="auto"/>
          <w:sz w:val="28"/>
          <w:highlight w:val="white"/>
        </w:rPr>
        <w:t xml:space="preserve">что с 01.01.2025 действует </w:t>
      </w:r>
      <w:r w:rsidR="005A2665" w:rsidRPr="005A2665">
        <w:rPr>
          <w:rFonts w:ascii="Times New Roman" w:hAnsi="Times New Roman"/>
          <w:color w:val="auto"/>
          <w:sz w:val="28"/>
        </w:rPr>
        <w:t>упрощен</w:t>
      </w:r>
      <w:r>
        <w:rPr>
          <w:rFonts w:ascii="Times New Roman" w:hAnsi="Times New Roman"/>
          <w:color w:val="auto"/>
          <w:sz w:val="28"/>
        </w:rPr>
        <w:t>ный</w:t>
      </w:r>
      <w:r w:rsidR="005A2665" w:rsidRPr="005A2665">
        <w:rPr>
          <w:rFonts w:ascii="Times New Roman" w:hAnsi="Times New Roman"/>
          <w:color w:val="auto"/>
          <w:sz w:val="28"/>
        </w:rPr>
        <w:t xml:space="preserve"> поряд</w:t>
      </w:r>
      <w:r>
        <w:rPr>
          <w:rFonts w:ascii="Times New Roman" w:hAnsi="Times New Roman"/>
          <w:color w:val="auto"/>
          <w:sz w:val="28"/>
        </w:rPr>
        <w:t>о</w:t>
      </w:r>
      <w:r w:rsidR="005A2665" w:rsidRPr="005A2665">
        <w:rPr>
          <w:rFonts w:ascii="Times New Roman" w:hAnsi="Times New Roman"/>
          <w:color w:val="auto"/>
          <w:sz w:val="28"/>
        </w:rPr>
        <w:t>к досудебного урегулирования налоговых споров.</w:t>
      </w:r>
      <w:r>
        <w:rPr>
          <w:rFonts w:ascii="Times New Roman" w:hAnsi="Times New Roman"/>
          <w:color w:val="auto"/>
          <w:sz w:val="28"/>
        </w:rPr>
        <w:t xml:space="preserve"> </w:t>
      </w:r>
    </w:p>
    <w:p w14:paraId="01000000" w14:textId="6922C2AD" w:rsidR="00156025" w:rsidRDefault="0077652F" w:rsidP="009130AD">
      <w:pPr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         </w:t>
      </w:r>
      <w:r w:rsidR="009130AD">
        <w:rPr>
          <w:rFonts w:ascii="Times New Roman" w:hAnsi="Times New Roman"/>
          <w:color w:val="auto"/>
          <w:sz w:val="28"/>
        </w:rPr>
        <w:t xml:space="preserve">Для рассмотрения в упрощенном порядке, жалобу необходимо направить в электронной форме (КНД 1110121) </w:t>
      </w:r>
      <w:r w:rsidR="009130AD" w:rsidRPr="009130AD">
        <w:rPr>
          <w:rFonts w:ascii="Times New Roman" w:hAnsi="Times New Roman"/>
          <w:color w:val="auto"/>
          <w:sz w:val="28"/>
        </w:rPr>
        <w:t>по телекоммуникационным каналам связи</w:t>
      </w:r>
      <w:r w:rsidR="009130AD">
        <w:rPr>
          <w:rFonts w:ascii="Times New Roman" w:hAnsi="Times New Roman"/>
          <w:color w:val="auto"/>
          <w:sz w:val="28"/>
        </w:rPr>
        <w:t xml:space="preserve">, </w:t>
      </w:r>
      <w:r>
        <w:rPr>
          <w:rFonts w:ascii="Times New Roman" w:hAnsi="Times New Roman"/>
          <w:color w:val="auto"/>
          <w:sz w:val="28"/>
        </w:rPr>
        <w:t>либо</w:t>
      </w:r>
      <w:r w:rsidR="009130AD">
        <w:rPr>
          <w:rFonts w:ascii="Times New Roman" w:hAnsi="Times New Roman"/>
          <w:color w:val="auto"/>
          <w:sz w:val="28"/>
        </w:rPr>
        <w:t xml:space="preserve"> </w:t>
      </w:r>
      <w:r w:rsidR="009130AD" w:rsidRPr="009130AD">
        <w:rPr>
          <w:rFonts w:ascii="Times New Roman" w:hAnsi="Times New Roman"/>
          <w:color w:val="auto"/>
          <w:sz w:val="28"/>
        </w:rPr>
        <w:t xml:space="preserve">через </w:t>
      </w:r>
      <w:r w:rsidR="009130AD">
        <w:rPr>
          <w:rFonts w:ascii="Times New Roman" w:hAnsi="Times New Roman"/>
          <w:color w:val="auto"/>
          <w:sz w:val="28"/>
        </w:rPr>
        <w:t xml:space="preserve">сервисы ФНС России </w:t>
      </w:r>
      <w:r w:rsidR="009130AD" w:rsidRPr="009130AD">
        <w:rPr>
          <w:rFonts w:ascii="Times New Roman" w:hAnsi="Times New Roman"/>
          <w:color w:val="auto"/>
          <w:sz w:val="28"/>
        </w:rPr>
        <w:t>«Личный кабинет налогоплательщика для физических лиц» или «Личный кабинет налогоплательщика индивидуального предпринимателя».</w:t>
      </w:r>
      <w:r w:rsidR="009130AD">
        <w:rPr>
          <w:rFonts w:ascii="Times New Roman" w:hAnsi="Times New Roman"/>
          <w:color w:val="auto"/>
          <w:sz w:val="28"/>
        </w:rPr>
        <w:t xml:space="preserve"> При направлении заявитель должен указать в самой жалобе на упрощенный порядок ее рассмотрения.</w:t>
      </w:r>
    </w:p>
    <w:p w14:paraId="44C50185" w14:textId="3335ABC6" w:rsidR="009130AD" w:rsidRDefault="009130AD" w:rsidP="009130AD">
      <w:pPr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         Жалоба будет рассмотрена тем налоговым органом, действия (бездействия) или решения которого обжалуются. Жалоб</w:t>
      </w:r>
      <w:r w:rsidR="0077652F">
        <w:rPr>
          <w:rFonts w:ascii="Times New Roman" w:hAnsi="Times New Roman"/>
          <w:color w:val="auto"/>
          <w:sz w:val="28"/>
        </w:rPr>
        <w:t>у</w:t>
      </w:r>
      <w:bookmarkStart w:id="0" w:name="_GoBack"/>
      <w:bookmarkEnd w:id="0"/>
      <w:r>
        <w:rPr>
          <w:rFonts w:ascii="Times New Roman" w:hAnsi="Times New Roman"/>
          <w:color w:val="auto"/>
          <w:sz w:val="28"/>
        </w:rPr>
        <w:t xml:space="preserve"> </w:t>
      </w:r>
      <w:r w:rsidRPr="009130AD">
        <w:rPr>
          <w:rFonts w:ascii="Times New Roman" w:hAnsi="Times New Roman"/>
          <w:color w:val="auto"/>
          <w:sz w:val="28"/>
        </w:rPr>
        <w:t>в упрощенном порядке налоговый орган будет рассматривать в течение 7 дней. Если она не будет удовлетворена, ее перенаправят в вышестоящий налоговый орган, где она будет рассматриваться в общем порядке (в течение 15 дней).</w:t>
      </w:r>
    </w:p>
    <w:p w14:paraId="5FA9CBF3" w14:textId="6BBBD9D8" w:rsidR="009130AD" w:rsidRPr="009130AD" w:rsidRDefault="009130AD" w:rsidP="009130AD">
      <w:pPr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         Информацию о ходе и результате рассмотрения жалобы можно отследить </w:t>
      </w:r>
      <w:proofErr w:type="gramStart"/>
      <w:r>
        <w:rPr>
          <w:rFonts w:ascii="Times New Roman" w:hAnsi="Times New Roman"/>
          <w:color w:val="auto"/>
          <w:sz w:val="28"/>
        </w:rPr>
        <w:t>через</w:t>
      </w:r>
      <w:proofErr w:type="gramEnd"/>
      <w:r w:rsidRPr="009130AD">
        <w:rPr>
          <w:rFonts w:ascii="Times New Roman" w:hAnsi="Times New Roman"/>
          <w:color w:val="auto"/>
          <w:sz w:val="28"/>
        </w:rPr>
        <w:t>:</w:t>
      </w:r>
    </w:p>
    <w:p w14:paraId="0C000000" w14:textId="77777777" w:rsidR="00156025" w:rsidRDefault="005A2665">
      <w:pPr>
        <w:pStyle w:val="a6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Интернет-сервис «Решения по жалобам» отражает информацию в виде решений ФНС России без указания информации, доступ к которой ограничен законодательством Российской Федерации. </w:t>
      </w:r>
    </w:p>
    <w:p w14:paraId="0D000000" w14:textId="77777777" w:rsidR="00156025" w:rsidRDefault="00156025">
      <w:pPr>
        <w:pStyle w:val="a6"/>
        <w:rPr>
          <w:rFonts w:ascii="Times New Roman" w:hAnsi="Times New Roman"/>
          <w:sz w:val="28"/>
        </w:rPr>
      </w:pPr>
    </w:p>
    <w:p w14:paraId="0E000000" w14:textId="77777777" w:rsidR="00156025" w:rsidRDefault="005A2665">
      <w:pPr>
        <w:pStyle w:val="a6"/>
        <w:numPr>
          <w:ilvl w:val="0"/>
          <w:numId w:val="1"/>
        </w:numPr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</w:rPr>
        <w:t xml:space="preserve">Интернет-сервис «Узнать о жалобе» позволяет узнать ход и результаты рассмотрения жалоб (обращений), поданных как в ФНС России, так и в региональные Управления. </w:t>
      </w:r>
    </w:p>
    <w:p w14:paraId="0F000000" w14:textId="77777777" w:rsidR="00156025" w:rsidRDefault="00156025">
      <w:pPr>
        <w:pStyle w:val="a6"/>
        <w:rPr>
          <w:rFonts w:ascii="Times New Roman" w:hAnsi="Times New Roman"/>
          <w:sz w:val="28"/>
        </w:rPr>
      </w:pPr>
    </w:p>
    <w:p w14:paraId="10000000" w14:textId="20A1297C" w:rsidR="00156025" w:rsidRDefault="009130AD" w:rsidP="009130AD">
      <w:pPr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</w:rPr>
        <w:t xml:space="preserve">          </w:t>
      </w:r>
      <w:r w:rsidR="005A2665">
        <w:rPr>
          <w:rFonts w:ascii="Times New Roman" w:hAnsi="Times New Roman"/>
          <w:sz w:val="28"/>
        </w:rPr>
        <w:t>Более подробную информацию о досудебном урегулировании налоговых споров можно получить на сайте ФНС России</w:t>
      </w:r>
      <w:r w:rsidR="005A2665">
        <w:rPr>
          <w:rFonts w:ascii="Times New Roman" w:hAnsi="Times New Roman"/>
          <w:color w:val="FF0000"/>
          <w:sz w:val="28"/>
        </w:rPr>
        <w:t xml:space="preserve"> </w:t>
      </w:r>
      <w:r w:rsidR="005A2665">
        <w:rPr>
          <w:rFonts w:ascii="Times New Roman" w:hAnsi="Times New Roman"/>
          <w:sz w:val="28"/>
        </w:rPr>
        <w:t>(</w:t>
      </w:r>
      <w:hyperlink r:id="rId6" w:history="1">
        <w:r w:rsidR="005A2665">
          <w:rPr>
            <w:rFonts w:ascii="Times New Roman" w:hAnsi="Times New Roman"/>
            <w:sz w:val="28"/>
          </w:rPr>
          <w:t>clck.ru/3JiGRB).</w:t>
        </w:r>
      </w:hyperlink>
    </w:p>
    <w:p w14:paraId="11000000" w14:textId="77777777" w:rsidR="00156025" w:rsidRDefault="00156025">
      <w:pPr>
        <w:pStyle w:val="a6"/>
        <w:spacing w:after="0" w:line="240" w:lineRule="auto"/>
        <w:rPr>
          <w:rFonts w:ascii="Times New Roman" w:hAnsi="Times New Roman"/>
          <w:sz w:val="28"/>
        </w:rPr>
      </w:pPr>
    </w:p>
    <w:p w14:paraId="12000000" w14:textId="67AAFF7C" w:rsidR="00156025" w:rsidRDefault="005A2665">
      <w:pPr>
        <w:rPr>
          <w:rFonts w:ascii="Times New Roman" w:hAnsi="Times New Roman"/>
          <w:color w:val="333333"/>
          <w:sz w:val="32"/>
        </w:rPr>
      </w:pPr>
      <w:r>
        <w:rPr>
          <w:rFonts w:ascii="Arial" w:hAnsi="Arial"/>
          <w:sz w:val="23"/>
        </w:rPr>
        <w:br/>
      </w:r>
    </w:p>
    <w:p w14:paraId="13000000" w14:textId="77777777" w:rsidR="00156025" w:rsidRDefault="00156025"/>
    <w:sectPr w:rsidR="00156025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D4DDD"/>
    <w:multiLevelType w:val="multilevel"/>
    <w:tmpl w:val="BF164A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6025"/>
    <w:rsid w:val="00156025"/>
    <w:rsid w:val="005A2665"/>
    <w:rsid w:val="0077652F"/>
    <w:rsid w:val="009130AD"/>
    <w:rsid w:val="0094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5"/>
    <w:rPr>
      <w:color w:val="0000FF"/>
      <w:u w:val="single"/>
    </w:rPr>
  </w:style>
  <w:style w:type="character" w:styleId="a5">
    <w:name w:val="Hyperlink"/>
    <w:basedOn w:val="a0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6">
    <w:name w:val="List Paragraph"/>
    <w:basedOn w:val="a"/>
    <w:link w:val="a7"/>
    <w:pPr>
      <w:ind w:left="720"/>
      <w:contextualSpacing/>
    </w:pPr>
  </w:style>
  <w:style w:type="character" w:customStyle="1" w:styleId="a7">
    <w:name w:val="Абзац списка Знак"/>
    <w:basedOn w:val="1"/>
    <w:link w:val="a6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13">
    <w:name w:val="Основной шрифт абзаца1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8">
    <w:name w:val="Subtitle"/>
    <w:next w:val="a"/>
    <w:link w:val="a9"/>
    <w:uiPriority w:val="11"/>
    <w:qFormat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a">
    <w:name w:val="Title"/>
    <w:next w:val="a"/>
    <w:link w:val="ab"/>
    <w:uiPriority w:val="10"/>
    <w:qFormat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ck.ru/3JiGRB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Малева Ирина Александровна</cp:lastModifiedBy>
  <cp:revision>4</cp:revision>
  <dcterms:created xsi:type="dcterms:W3CDTF">2025-05-22T10:56:00Z</dcterms:created>
  <dcterms:modified xsi:type="dcterms:W3CDTF">2025-05-23T05:37:00Z</dcterms:modified>
</cp:coreProperties>
</file>