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7B" w:rsidRPr="00EA03DF" w:rsidRDefault="00325A7B" w:rsidP="00325A7B">
      <w:pPr>
        <w:ind w:left="-180" w:firstLine="18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-113030</wp:posOffset>
            </wp:positionV>
            <wp:extent cx="857250" cy="904875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A7B" w:rsidRPr="00EA03DF" w:rsidRDefault="00325A7B" w:rsidP="00325A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</w:t>
      </w:r>
    </w:p>
    <w:p w:rsidR="00325A7B" w:rsidRPr="009F531D" w:rsidRDefault="00325A7B" w:rsidP="00325A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 xml:space="preserve">КОНТРОЛЬНО-СЧЕТНАЯ </w:t>
      </w:r>
      <w:r w:rsidR="00C009CB">
        <w:rPr>
          <w:rFonts w:ascii="Times New Roman" w:hAnsi="Times New Roman"/>
          <w:b/>
          <w:sz w:val="30"/>
          <w:szCs w:val="30"/>
        </w:rPr>
        <w:t>ПАЛАТА</w:t>
      </w:r>
    </w:p>
    <w:p w:rsidR="00325A7B" w:rsidRPr="009F531D" w:rsidRDefault="00325A7B" w:rsidP="00325A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 xml:space="preserve">АРГАЯШСКОГО МУНИЦИПАЛЬНОГО </w:t>
      </w:r>
      <w:r w:rsidR="00C009CB">
        <w:rPr>
          <w:rFonts w:ascii="Times New Roman" w:hAnsi="Times New Roman"/>
          <w:b/>
          <w:sz w:val="30"/>
          <w:szCs w:val="30"/>
        </w:rPr>
        <w:t>ОКРУГА</w:t>
      </w:r>
    </w:p>
    <w:p w:rsidR="00325A7B" w:rsidRPr="00865B35" w:rsidRDefault="00131D10" w:rsidP="00865B35">
      <w:pPr>
        <w:jc w:val="both"/>
      </w:pPr>
      <w:r>
        <w:pict>
          <v:line id="_x0000_s1026" style="position:absolute;left:0;text-align:left;z-index:251660288" from="-13.7pt,9.7pt" to="508.3pt,9.7pt" o:allowincell="f" strokeweight="6.5pt">
            <v:stroke linestyle="thickThin"/>
          </v:line>
        </w:pict>
      </w:r>
    </w:p>
    <w:p w:rsidR="00325A7B" w:rsidRPr="00561BD2" w:rsidRDefault="002568CF" w:rsidP="00325A7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25A7B" w:rsidRDefault="00325A7B" w:rsidP="00325A7B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 xml:space="preserve">по результатам экспертно-аналитического мероприятия «Анализ исполнения бюджета 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Аргаяшского муниципального </w:t>
      </w:r>
      <w:r w:rsidR="00C009CB">
        <w:rPr>
          <w:rFonts w:ascii="Times New Roman" w:hAnsi="Times New Roman" w:cs="Times New Roman"/>
          <w:b/>
          <w:color w:val="000000"/>
          <w:sz w:val="28"/>
          <w:szCs w:val="28"/>
        </w:rPr>
        <w:t>округа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за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первый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C009CB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="00891C5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25A7B" w:rsidRDefault="00325A7B" w:rsidP="00325A7B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5CF" w:rsidRPr="008E3AAC" w:rsidRDefault="00C009CB" w:rsidP="00325A7B">
      <w:pPr>
        <w:pStyle w:val="Default"/>
      </w:pPr>
      <w:r>
        <w:t>17</w:t>
      </w:r>
      <w:r w:rsidR="008E3AAC" w:rsidRPr="008E3AAC">
        <w:t xml:space="preserve"> апреля </w:t>
      </w:r>
      <w:r w:rsidR="00325A7B" w:rsidRPr="008E3AAC">
        <w:t>202</w:t>
      </w:r>
      <w:r>
        <w:t>6</w:t>
      </w:r>
      <w:r w:rsidR="00325A7B" w:rsidRPr="008E3AAC">
        <w:t xml:space="preserve"> </w:t>
      </w:r>
      <w:r w:rsidR="008E3AAC" w:rsidRPr="008E3AAC">
        <w:t>года</w:t>
      </w:r>
      <w:r w:rsidR="00325A7B" w:rsidRPr="008E3AAC">
        <w:t xml:space="preserve">                                                                                </w:t>
      </w:r>
      <w:r w:rsidR="008E3AAC">
        <w:t xml:space="preserve">                  </w:t>
      </w:r>
      <w:r w:rsidR="008E3AAC" w:rsidRPr="008E3AAC">
        <w:t xml:space="preserve">   </w:t>
      </w:r>
      <w:r w:rsidR="007F1A35" w:rsidRPr="008E3AAC">
        <w:t xml:space="preserve"> </w:t>
      </w:r>
      <w:r w:rsidR="00325A7B" w:rsidRPr="008E3AAC">
        <w:t xml:space="preserve">с.  Аргаяш               </w:t>
      </w:r>
    </w:p>
    <w:p w:rsidR="00325A7B" w:rsidRDefault="00325A7B" w:rsidP="002055CF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</w:t>
      </w:r>
    </w:p>
    <w:p w:rsidR="002055CF" w:rsidRPr="00325A7B" w:rsidRDefault="002055CF" w:rsidP="00325A7B">
      <w:pPr>
        <w:pStyle w:val="Default"/>
        <w:jc w:val="center"/>
        <w:rPr>
          <w:sz w:val="28"/>
          <w:szCs w:val="28"/>
        </w:rPr>
      </w:pPr>
      <w:r w:rsidRPr="00325A7B">
        <w:rPr>
          <w:b/>
          <w:bCs/>
          <w:sz w:val="28"/>
          <w:szCs w:val="28"/>
        </w:rPr>
        <w:t>1. Общие положения</w:t>
      </w:r>
    </w:p>
    <w:p w:rsidR="002055CF" w:rsidRPr="00570D0C" w:rsidRDefault="002055CF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 xml:space="preserve">В соответствии со ст. 157, ст. 264.2 Бюджетного кодекса Российской Федерации (далее – БК РФ), </w:t>
      </w:r>
      <w:r w:rsidR="00C2240C" w:rsidRPr="00A07995">
        <w:rPr>
          <w:rFonts w:ascii="Times New Roman" w:hAnsi="Times New Roman" w:cs="Times New Roman"/>
          <w:sz w:val="28"/>
          <w:szCs w:val="28"/>
        </w:rPr>
        <w:t>ч.9 п.</w:t>
      </w:r>
      <w:r w:rsidR="007F2989">
        <w:rPr>
          <w:rFonts w:ascii="Times New Roman" w:hAnsi="Times New Roman" w:cs="Times New Roman"/>
          <w:sz w:val="28"/>
          <w:szCs w:val="28"/>
        </w:rPr>
        <w:t>37</w:t>
      </w:r>
      <w:r w:rsidR="00C2240C" w:rsidRPr="00A07995">
        <w:rPr>
          <w:rFonts w:ascii="Times New Roman" w:hAnsi="Times New Roman" w:cs="Times New Roman"/>
          <w:sz w:val="28"/>
          <w:szCs w:val="28"/>
        </w:rPr>
        <w:t xml:space="preserve"> </w:t>
      </w:r>
      <w:r w:rsidRPr="00A07995">
        <w:rPr>
          <w:rFonts w:ascii="Times New Roman" w:hAnsi="Times New Roman" w:cs="Times New Roman"/>
          <w:sz w:val="28"/>
          <w:szCs w:val="28"/>
        </w:rPr>
        <w:t xml:space="preserve">ст. </w:t>
      </w:r>
      <w:r w:rsidR="007F2989">
        <w:rPr>
          <w:rFonts w:ascii="Times New Roman" w:hAnsi="Times New Roman" w:cs="Times New Roman"/>
          <w:sz w:val="28"/>
          <w:szCs w:val="28"/>
        </w:rPr>
        <w:t>8</w:t>
      </w:r>
      <w:r w:rsidR="00A07995" w:rsidRPr="00A07995">
        <w:rPr>
          <w:rFonts w:ascii="Times New Roman" w:hAnsi="Times New Roman" w:cs="Times New Roman"/>
          <w:sz w:val="28"/>
          <w:szCs w:val="28"/>
        </w:rPr>
        <w:t xml:space="preserve"> </w:t>
      </w:r>
      <w:r w:rsidR="00C2240C" w:rsidRPr="00A07995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Контрольно-счетной </w:t>
      </w:r>
      <w:r w:rsidR="007F2989">
        <w:rPr>
          <w:rFonts w:ascii="Times New Roman" w:hAnsi="Times New Roman" w:cs="Times New Roman"/>
          <w:sz w:val="28"/>
          <w:szCs w:val="28"/>
        </w:rPr>
        <w:t>палате</w:t>
      </w:r>
      <w:r w:rsidRPr="00A07995">
        <w:rPr>
          <w:rFonts w:ascii="Times New Roman" w:hAnsi="Times New Roman" w:cs="Times New Roman"/>
          <w:sz w:val="28"/>
          <w:szCs w:val="28"/>
        </w:rPr>
        <w:t xml:space="preserve"> </w:t>
      </w:r>
      <w:r w:rsidR="007F2989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округа Челябинской области </w:t>
      </w:r>
      <w:r w:rsidRPr="00A07995">
        <w:rPr>
          <w:rFonts w:ascii="Times New Roman" w:hAnsi="Times New Roman" w:cs="Times New Roman"/>
          <w:sz w:val="28"/>
          <w:szCs w:val="28"/>
        </w:rPr>
        <w:t xml:space="preserve">от </w:t>
      </w:r>
      <w:r w:rsidR="007F2989">
        <w:rPr>
          <w:rFonts w:ascii="Times New Roman" w:hAnsi="Times New Roman" w:cs="Times New Roman"/>
          <w:sz w:val="28"/>
          <w:szCs w:val="28"/>
        </w:rPr>
        <w:t>29</w:t>
      </w:r>
      <w:r w:rsidR="00C2240C" w:rsidRPr="00A07995">
        <w:rPr>
          <w:rFonts w:ascii="Times New Roman" w:hAnsi="Times New Roman" w:cs="Times New Roman"/>
          <w:sz w:val="28"/>
          <w:szCs w:val="28"/>
        </w:rPr>
        <w:t>.</w:t>
      </w:r>
      <w:r w:rsidR="007F2989">
        <w:rPr>
          <w:rFonts w:ascii="Times New Roman" w:hAnsi="Times New Roman" w:cs="Times New Roman"/>
          <w:sz w:val="28"/>
          <w:szCs w:val="28"/>
        </w:rPr>
        <w:t>10</w:t>
      </w:r>
      <w:r w:rsidR="00C2240C" w:rsidRPr="00A07995">
        <w:rPr>
          <w:rFonts w:ascii="Times New Roman" w:hAnsi="Times New Roman" w:cs="Times New Roman"/>
          <w:sz w:val="28"/>
          <w:szCs w:val="28"/>
        </w:rPr>
        <w:t>.202</w:t>
      </w:r>
      <w:r w:rsidR="007F2989">
        <w:rPr>
          <w:rFonts w:ascii="Times New Roman" w:hAnsi="Times New Roman" w:cs="Times New Roman"/>
          <w:sz w:val="28"/>
          <w:szCs w:val="28"/>
        </w:rPr>
        <w:t>5</w:t>
      </w:r>
      <w:r w:rsidRPr="00A07995">
        <w:rPr>
          <w:rFonts w:ascii="Times New Roman" w:hAnsi="Times New Roman" w:cs="Times New Roman"/>
          <w:sz w:val="28"/>
          <w:szCs w:val="28"/>
        </w:rPr>
        <w:t xml:space="preserve"> № </w:t>
      </w:r>
      <w:r w:rsidR="00A07995" w:rsidRPr="00A07995">
        <w:rPr>
          <w:rFonts w:ascii="Times New Roman" w:hAnsi="Times New Roman" w:cs="Times New Roman"/>
          <w:sz w:val="28"/>
          <w:szCs w:val="28"/>
        </w:rPr>
        <w:t>3</w:t>
      </w:r>
      <w:r w:rsidR="007F2989">
        <w:rPr>
          <w:rFonts w:ascii="Times New Roman" w:hAnsi="Times New Roman" w:cs="Times New Roman"/>
          <w:sz w:val="28"/>
          <w:szCs w:val="28"/>
        </w:rPr>
        <w:t>7</w:t>
      </w:r>
      <w:r w:rsidRPr="00570D0C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Аргаяшском муниципальном </w:t>
      </w:r>
      <w:r w:rsidR="007F2989">
        <w:rPr>
          <w:rFonts w:ascii="Times New Roman" w:hAnsi="Times New Roman" w:cs="Times New Roman"/>
          <w:sz w:val="28"/>
          <w:szCs w:val="28"/>
        </w:rPr>
        <w:t>округе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, утверждённым Решением Собрания депутатов  Аргаяшского муниципального </w:t>
      </w:r>
      <w:r w:rsidR="007F2989">
        <w:rPr>
          <w:rFonts w:ascii="Times New Roman" w:hAnsi="Times New Roman" w:cs="Times New Roman"/>
          <w:sz w:val="28"/>
          <w:szCs w:val="28"/>
        </w:rPr>
        <w:t>округа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от </w:t>
      </w:r>
      <w:r w:rsidR="00DA60E7" w:rsidRPr="00570D0C">
        <w:rPr>
          <w:rFonts w:ascii="Times New Roman" w:hAnsi="Times New Roman" w:cs="Times New Roman"/>
          <w:sz w:val="28"/>
          <w:szCs w:val="28"/>
        </w:rPr>
        <w:t>1</w:t>
      </w:r>
      <w:r w:rsidR="000207A6">
        <w:rPr>
          <w:rFonts w:ascii="Times New Roman" w:hAnsi="Times New Roman" w:cs="Times New Roman"/>
          <w:sz w:val="28"/>
          <w:szCs w:val="28"/>
        </w:rPr>
        <w:t>6</w:t>
      </w:r>
      <w:r w:rsidR="00C2240C" w:rsidRPr="00570D0C">
        <w:rPr>
          <w:rFonts w:ascii="Times New Roman" w:hAnsi="Times New Roman" w:cs="Times New Roman"/>
          <w:sz w:val="28"/>
          <w:szCs w:val="28"/>
        </w:rPr>
        <w:t>.</w:t>
      </w:r>
      <w:r w:rsidR="00DA60E7" w:rsidRPr="00570D0C">
        <w:rPr>
          <w:rFonts w:ascii="Times New Roman" w:hAnsi="Times New Roman" w:cs="Times New Roman"/>
          <w:sz w:val="28"/>
          <w:szCs w:val="28"/>
        </w:rPr>
        <w:t>10</w:t>
      </w:r>
      <w:r w:rsidR="00C2240C" w:rsidRPr="00570D0C">
        <w:rPr>
          <w:rFonts w:ascii="Times New Roman" w:hAnsi="Times New Roman" w:cs="Times New Roman"/>
          <w:sz w:val="28"/>
          <w:szCs w:val="28"/>
        </w:rPr>
        <w:t>.20</w:t>
      </w:r>
      <w:r w:rsidR="00DA60E7" w:rsidRPr="00570D0C">
        <w:rPr>
          <w:rFonts w:ascii="Times New Roman" w:hAnsi="Times New Roman" w:cs="Times New Roman"/>
          <w:sz w:val="28"/>
          <w:szCs w:val="28"/>
        </w:rPr>
        <w:t>2</w:t>
      </w:r>
      <w:r w:rsidR="000207A6">
        <w:rPr>
          <w:rFonts w:ascii="Times New Roman" w:hAnsi="Times New Roman" w:cs="Times New Roman"/>
          <w:sz w:val="28"/>
          <w:szCs w:val="28"/>
        </w:rPr>
        <w:t>5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№</w:t>
      </w:r>
      <w:r w:rsidR="000207A6">
        <w:rPr>
          <w:rFonts w:ascii="Times New Roman" w:hAnsi="Times New Roman" w:cs="Times New Roman"/>
          <w:sz w:val="28"/>
          <w:szCs w:val="28"/>
        </w:rPr>
        <w:t>31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, </w:t>
      </w:r>
      <w:r w:rsidR="007F1A35" w:rsidRPr="00570D0C">
        <w:rPr>
          <w:rFonts w:ascii="Times New Roman" w:hAnsi="Times New Roman" w:cs="Times New Roman"/>
          <w:sz w:val="28"/>
          <w:szCs w:val="28"/>
        </w:rPr>
        <w:t xml:space="preserve"> разделом 2.</w:t>
      </w:r>
      <w:r w:rsidR="000207A6">
        <w:rPr>
          <w:rFonts w:ascii="Times New Roman" w:hAnsi="Times New Roman" w:cs="Times New Roman"/>
          <w:sz w:val="28"/>
          <w:szCs w:val="28"/>
        </w:rPr>
        <w:t>3</w:t>
      </w:r>
      <w:r w:rsidR="007F1A35" w:rsidRPr="00570D0C">
        <w:rPr>
          <w:rFonts w:ascii="Times New Roman" w:hAnsi="Times New Roman" w:cs="Times New Roman"/>
          <w:sz w:val="28"/>
          <w:szCs w:val="28"/>
        </w:rPr>
        <w:t xml:space="preserve"> </w:t>
      </w:r>
      <w:r w:rsidR="00C2240C" w:rsidRPr="00570D0C">
        <w:rPr>
          <w:rFonts w:ascii="Times New Roman" w:hAnsi="Times New Roman" w:cs="Times New Roman"/>
          <w:sz w:val="28"/>
          <w:szCs w:val="28"/>
        </w:rPr>
        <w:t>пунктом 2.</w:t>
      </w:r>
      <w:r w:rsidR="000207A6">
        <w:rPr>
          <w:rFonts w:ascii="Times New Roman" w:hAnsi="Times New Roman" w:cs="Times New Roman"/>
          <w:sz w:val="28"/>
          <w:szCs w:val="28"/>
        </w:rPr>
        <w:t>3.1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Плана работы Контрольно-счётной  </w:t>
      </w:r>
      <w:r w:rsidR="000207A6">
        <w:rPr>
          <w:rFonts w:ascii="Times New Roman" w:hAnsi="Times New Roman" w:cs="Times New Roman"/>
          <w:sz w:val="28"/>
          <w:szCs w:val="28"/>
        </w:rPr>
        <w:t>палаты Аргаяшского муниципального округа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на 202</w:t>
      </w:r>
      <w:r w:rsidR="00A755A7">
        <w:rPr>
          <w:rFonts w:ascii="Times New Roman" w:hAnsi="Times New Roman" w:cs="Times New Roman"/>
          <w:sz w:val="28"/>
          <w:szCs w:val="28"/>
        </w:rPr>
        <w:t>6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год, утверждённого распоряжением п</w:t>
      </w:r>
      <w:r w:rsidR="000207A6">
        <w:rPr>
          <w:rFonts w:ascii="Times New Roman" w:hAnsi="Times New Roman" w:cs="Times New Roman"/>
          <w:sz w:val="28"/>
          <w:szCs w:val="28"/>
        </w:rPr>
        <w:t>редседателя Контрольно-счетной палаты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 от  </w:t>
      </w:r>
      <w:r w:rsidR="000207A6">
        <w:rPr>
          <w:rFonts w:ascii="Times New Roman" w:hAnsi="Times New Roman" w:cs="Times New Roman"/>
          <w:sz w:val="28"/>
          <w:szCs w:val="28"/>
        </w:rPr>
        <w:t>19</w:t>
      </w:r>
      <w:r w:rsidR="00C2240C" w:rsidRPr="00570D0C">
        <w:rPr>
          <w:rFonts w:ascii="Times New Roman" w:hAnsi="Times New Roman" w:cs="Times New Roman"/>
          <w:sz w:val="28"/>
          <w:szCs w:val="28"/>
        </w:rPr>
        <w:t>.12.202</w:t>
      </w:r>
      <w:r w:rsidR="000207A6">
        <w:rPr>
          <w:rFonts w:ascii="Times New Roman" w:hAnsi="Times New Roman" w:cs="Times New Roman"/>
          <w:sz w:val="28"/>
          <w:szCs w:val="28"/>
        </w:rPr>
        <w:t>5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 №</w:t>
      </w:r>
      <w:r w:rsidR="00DA60E7" w:rsidRPr="00570D0C">
        <w:rPr>
          <w:rFonts w:ascii="Times New Roman" w:hAnsi="Times New Roman" w:cs="Times New Roman"/>
          <w:sz w:val="28"/>
          <w:szCs w:val="28"/>
        </w:rPr>
        <w:t>1</w:t>
      </w:r>
      <w:r w:rsidR="000207A6">
        <w:rPr>
          <w:rFonts w:ascii="Times New Roman" w:hAnsi="Times New Roman" w:cs="Times New Roman"/>
          <w:sz w:val="28"/>
          <w:szCs w:val="28"/>
        </w:rPr>
        <w:t>4</w:t>
      </w:r>
      <w:r w:rsidR="00C2240C" w:rsidRPr="00570D0C">
        <w:rPr>
          <w:rFonts w:ascii="Times New Roman" w:hAnsi="Times New Roman" w:cs="Times New Roman"/>
          <w:sz w:val="28"/>
          <w:szCs w:val="28"/>
        </w:rPr>
        <w:t>,</w:t>
      </w:r>
      <w:r w:rsidR="00C2240C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распоряжение </w:t>
      </w:r>
      <w:r w:rsidR="000207A6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C2240C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онтрольно-счетной </w:t>
      </w:r>
      <w:r w:rsidR="000207A6">
        <w:rPr>
          <w:rFonts w:ascii="Times New Roman" w:eastAsia="Calibri" w:hAnsi="Times New Roman" w:cs="Times New Roman"/>
          <w:sz w:val="28"/>
          <w:szCs w:val="28"/>
          <w:lang w:eastAsia="en-US"/>
        </w:rPr>
        <w:t>палаты</w:t>
      </w:r>
      <w:r w:rsidR="00C2240C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Аргаяшского муниципального </w:t>
      </w:r>
      <w:r w:rsidR="000207A6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  <w:r w:rsidR="00C2240C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от </w:t>
      </w:r>
      <w:r w:rsidR="000207A6"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="00C2240C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>.04.202</w:t>
      </w:r>
      <w:r w:rsidR="000207A6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7F1A35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620CD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0207A6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DA60E7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70D0C">
        <w:rPr>
          <w:rFonts w:ascii="Times New Roman" w:hAnsi="Times New Roman" w:cs="Times New Roman"/>
          <w:sz w:val="28"/>
          <w:szCs w:val="28"/>
        </w:rPr>
        <w:t xml:space="preserve">проведен анализ отчета об исполнении бюджета </w:t>
      </w:r>
      <w:r w:rsidR="00DA60E7" w:rsidRPr="00570D0C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570D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207A6">
        <w:rPr>
          <w:rFonts w:ascii="Times New Roman" w:hAnsi="Times New Roman" w:cs="Times New Roman"/>
          <w:sz w:val="28"/>
          <w:szCs w:val="28"/>
        </w:rPr>
        <w:t>округа</w:t>
      </w:r>
      <w:r w:rsidRPr="00570D0C">
        <w:rPr>
          <w:rFonts w:ascii="Times New Roman" w:hAnsi="Times New Roman" w:cs="Times New Roman"/>
          <w:sz w:val="28"/>
          <w:szCs w:val="28"/>
        </w:rPr>
        <w:t xml:space="preserve">  за 1 квартал 202</w:t>
      </w:r>
      <w:r w:rsidR="000207A6">
        <w:rPr>
          <w:rFonts w:ascii="Times New Roman" w:hAnsi="Times New Roman" w:cs="Times New Roman"/>
          <w:sz w:val="28"/>
          <w:szCs w:val="28"/>
        </w:rPr>
        <w:t>6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60E7" w:rsidRPr="00570D0C">
        <w:rPr>
          <w:rFonts w:ascii="Times New Roman" w:hAnsi="Times New Roman" w:cs="Times New Roman"/>
          <w:sz w:val="28"/>
          <w:szCs w:val="28"/>
        </w:rPr>
        <w:t xml:space="preserve">председателем Контрольно-счетной </w:t>
      </w:r>
      <w:r w:rsidR="000207A6">
        <w:rPr>
          <w:rFonts w:ascii="Times New Roman" w:hAnsi="Times New Roman" w:cs="Times New Roman"/>
          <w:sz w:val="28"/>
          <w:szCs w:val="28"/>
        </w:rPr>
        <w:t xml:space="preserve">палаты </w:t>
      </w:r>
      <w:r w:rsidR="00DA60E7" w:rsidRPr="00570D0C">
        <w:rPr>
          <w:rFonts w:ascii="Times New Roman" w:hAnsi="Times New Roman" w:cs="Times New Roman"/>
          <w:sz w:val="28"/>
          <w:szCs w:val="28"/>
        </w:rPr>
        <w:t xml:space="preserve"> Дроздовой М.У.</w:t>
      </w:r>
      <w:r w:rsidRPr="00570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CF" w:rsidRPr="00570D0C" w:rsidRDefault="00984732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 xml:space="preserve">    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Информация подготовлена на основе анализа муниципальных правовых актов, регулирующих бюджетный процесс в </w:t>
      </w:r>
      <w:r w:rsidR="005650D0" w:rsidRPr="00570D0C">
        <w:rPr>
          <w:rFonts w:ascii="Times New Roman" w:hAnsi="Times New Roman" w:cs="Times New Roman"/>
          <w:sz w:val="28"/>
          <w:szCs w:val="28"/>
        </w:rPr>
        <w:t xml:space="preserve">Аргаяшском </w:t>
      </w:r>
      <w:r w:rsidR="006774FA" w:rsidRPr="00570D0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0207A6">
        <w:rPr>
          <w:rFonts w:ascii="Times New Roman" w:hAnsi="Times New Roman" w:cs="Times New Roman"/>
          <w:sz w:val="28"/>
          <w:szCs w:val="28"/>
        </w:rPr>
        <w:t>округе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, в том числе по формированию и исполнению </w:t>
      </w:r>
      <w:r w:rsidR="000207A6">
        <w:rPr>
          <w:rFonts w:ascii="Times New Roman" w:hAnsi="Times New Roman" w:cs="Times New Roman"/>
          <w:sz w:val="28"/>
          <w:szCs w:val="28"/>
        </w:rPr>
        <w:t>окружного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бюджета в отчетном периоде, а также отчета об исполнении бюджета (ф. 0503117) за 1 квартал 202</w:t>
      </w:r>
      <w:r w:rsidR="000207A6">
        <w:rPr>
          <w:rFonts w:ascii="Times New Roman" w:hAnsi="Times New Roman" w:cs="Times New Roman"/>
          <w:sz w:val="28"/>
          <w:szCs w:val="28"/>
        </w:rPr>
        <w:t>6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года, утвержденного постановлением администрации </w:t>
      </w:r>
      <w:r w:rsidR="005650D0" w:rsidRPr="00570D0C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</w:t>
      </w:r>
      <w:r w:rsidR="000207A6">
        <w:rPr>
          <w:rFonts w:ascii="Times New Roman" w:hAnsi="Times New Roman" w:cs="Times New Roman"/>
          <w:sz w:val="28"/>
          <w:szCs w:val="28"/>
        </w:rPr>
        <w:t>округа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 (далее Администрация </w:t>
      </w:r>
      <w:r w:rsidR="005650D0" w:rsidRPr="00570D0C">
        <w:rPr>
          <w:rFonts w:ascii="Times New Roman" w:hAnsi="Times New Roman" w:cs="Times New Roman"/>
          <w:sz w:val="28"/>
          <w:szCs w:val="28"/>
        </w:rPr>
        <w:t>Аргаяшского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района) от </w:t>
      </w:r>
      <w:r w:rsidR="005650D0" w:rsidRPr="00570D0C">
        <w:rPr>
          <w:rFonts w:ascii="Times New Roman" w:hAnsi="Times New Roman" w:cs="Times New Roman"/>
          <w:sz w:val="28"/>
          <w:szCs w:val="28"/>
        </w:rPr>
        <w:t>1</w:t>
      </w:r>
      <w:r w:rsidR="000207A6">
        <w:rPr>
          <w:rFonts w:ascii="Times New Roman" w:hAnsi="Times New Roman" w:cs="Times New Roman"/>
          <w:sz w:val="28"/>
          <w:szCs w:val="28"/>
        </w:rPr>
        <w:t>6</w:t>
      </w:r>
      <w:r w:rsidR="002055CF" w:rsidRPr="00570D0C">
        <w:rPr>
          <w:rFonts w:ascii="Times New Roman" w:hAnsi="Times New Roman" w:cs="Times New Roman"/>
          <w:sz w:val="28"/>
          <w:szCs w:val="28"/>
        </w:rPr>
        <w:t>.04.202</w:t>
      </w:r>
      <w:r w:rsidR="000207A6">
        <w:rPr>
          <w:rFonts w:ascii="Times New Roman" w:hAnsi="Times New Roman" w:cs="Times New Roman"/>
          <w:sz w:val="28"/>
          <w:szCs w:val="28"/>
        </w:rPr>
        <w:t>6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№ </w:t>
      </w:r>
      <w:r w:rsidR="000207A6">
        <w:rPr>
          <w:rFonts w:ascii="Times New Roman" w:hAnsi="Times New Roman" w:cs="Times New Roman"/>
          <w:sz w:val="28"/>
          <w:szCs w:val="28"/>
        </w:rPr>
        <w:t>509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«Об </w:t>
      </w:r>
      <w:r w:rsidR="005650D0" w:rsidRPr="00570D0C">
        <w:rPr>
          <w:rFonts w:ascii="Times New Roman" w:hAnsi="Times New Roman" w:cs="Times New Roman"/>
          <w:sz w:val="28"/>
          <w:szCs w:val="28"/>
        </w:rPr>
        <w:t>исполнении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650D0" w:rsidRPr="00570D0C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</w:t>
      </w:r>
      <w:r w:rsidR="000207A6">
        <w:rPr>
          <w:rFonts w:ascii="Times New Roman" w:hAnsi="Times New Roman" w:cs="Times New Roman"/>
          <w:sz w:val="28"/>
          <w:szCs w:val="28"/>
        </w:rPr>
        <w:t>округа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за 1 квартал 202</w:t>
      </w:r>
      <w:r w:rsidR="000207A6">
        <w:rPr>
          <w:rFonts w:ascii="Times New Roman" w:hAnsi="Times New Roman" w:cs="Times New Roman"/>
          <w:sz w:val="28"/>
          <w:szCs w:val="28"/>
        </w:rPr>
        <w:t>6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года». </w:t>
      </w:r>
    </w:p>
    <w:p w:rsidR="00325A7B" w:rsidRPr="00570D0C" w:rsidRDefault="00325A7B" w:rsidP="00570D0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5A7B" w:rsidRPr="00570D0C" w:rsidRDefault="002055CF" w:rsidP="008E3AA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b/>
          <w:bCs/>
          <w:sz w:val="28"/>
          <w:szCs w:val="28"/>
        </w:rPr>
        <w:t xml:space="preserve">2. Исполнение бюджета </w:t>
      </w:r>
      <w:r w:rsidR="005650D0" w:rsidRPr="00570D0C">
        <w:rPr>
          <w:rFonts w:ascii="Times New Roman" w:hAnsi="Times New Roman" w:cs="Times New Roman"/>
          <w:b/>
          <w:bCs/>
          <w:sz w:val="28"/>
          <w:szCs w:val="28"/>
        </w:rPr>
        <w:t>Аргаяшского</w:t>
      </w:r>
      <w:r w:rsidRPr="00570D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3AA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B90EC9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Pr="00570D0C">
        <w:rPr>
          <w:rFonts w:ascii="Times New Roman" w:hAnsi="Times New Roman" w:cs="Times New Roman"/>
          <w:b/>
          <w:bCs/>
          <w:sz w:val="28"/>
          <w:szCs w:val="28"/>
        </w:rPr>
        <w:t xml:space="preserve"> по доходам</w:t>
      </w:r>
    </w:p>
    <w:p w:rsidR="002055CF" w:rsidRPr="00570D0C" w:rsidRDefault="002055CF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>В соответствии с отчетом об исполнении бюджета (ф. 0503117) по состоянию на 01.04.202</w:t>
      </w:r>
      <w:r w:rsidR="00B90EC9">
        <w:rPr>
          <w:rFonts w:ascii="Times New Roman" w:hAnsi="Times New Roman" w:cs="Times New Roman"/>
          <w:sz w:val="28"/>
          <w:szCs w:val="28"/>
        </w:rPr>
        <w:t>6</w:t>
      </w:r>
      <w:r w:rsidRPr="00570D0C">
        <w:rPr>
          <w:rFonts w:ascii="Times New Roman" w:hAnsi="Times New Roman" w:cs="Times New Roman"/>
          <w:sz w:val="28"/>
          <w:szCs w:val="28"/>
        </w:rPr>
        <w:t xml:space="preserve"> бюджетные назначения на 202</w:t>
      </w:r>
      <w:r w:rsidR="00B90EC9">
        <w:rPr>
          <w:rFonts w:ascii="Times New Roman" w:hAnsi="Times New Roman" w:cs="Times New Roman"/>
          <w:sz w:val="28"/>
          <w:szCs w:val="28"/>
        </w:rPr>
        <w:t>6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 утверждены в объеме доходов  бюджета </w:t>
      </w:r>
      <w:r w:rsidR="005650D0" w:rsidRPr="00570D0C">
        <w:rPr>
          <w:rFonts w:ascii="Times New Roman" w:hAnsi="Times New Roman" w:cs="Times New Roman"/>
          <w:sz w:val="28"/>
          <w:szCs w:val="28"/>
        </w:rPr>
        <w:t>Аргаяшского</w:t>
      </w:r>
      <w:r w:rsidRPr="00570D0C">
        <w:rPr>
          <w:rFonts w:ascii="Times New Roman" w:hAnsi="Times New Roman" w:cs="Times New Roman"/>
          <w:sz w:val="28"/>
          <w:szCs w:val="28"/>
        </w:rPr>
        <w:t xml:space="preserve"> </w:t>
      </w:r>
      <w:r w:rsidR="00B90E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70D0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1553E">
        <w:rPr>
          <w:rFonts w:ascii="Times New Roman" w:hAnsi="Times New Roman" w:cs="Times New Roman"/>
          <w:sz w:val="28"/>
          <w:szCs w:val="28"/>
        </w:rPr>
        <w:t>2996</w:t>
      </w:r>
      <w:r w:rsidR="00B90EC9">
        <w:rPr>
          <w:rFonts w:ascii="Times New Roman" w:hAnsi="Times New Roman" w:cs="Times New Roman"/>
          <w:sz w:val="28"/>
          <w:szCs w:val="28"/>
        </w:rPr>
        <w:t>737</w:t>
      </w:r>
      <w:r w:rsidR="00C1553E">
        <w:rPr>
          <w:rFonts w:ascii="Times New Roman" w:hAnsi="Times New Roman" w:cs="Times New Roman"/>
          <w:sz w:val="28"/>
          <w:szCs w:val="28"/>
        </w:rPr>
        <w:t>,</w:t>
      </w:r>
      <w:r w:rsidR="00B90EC9">
        <w:rPr>
          <w:rFonts w:ascii="Times New Roman" w:hAnsi="Times New Roman" w:cs="Times New Roman"/>
          <w:sz w:val="28"/>
          <w:szCs w:val="28"/>
        </w:rPr>
        <w:t>9</w:t>
      </w:r>
      <w:r w:rsidRPr="00570D0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2055CF" w:rsidRPr="00570D0C" w:rsidRDefault="002055CF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>Доходная часть бюджета за 1 квартал 202</w:t>
      </w:r>
      <w:r w:rsidR="00B90EC9">
        <w:rPr>
          <w:rFonts w:ascii="Times New Roman" w:hAnsi="Times New Roman" w:cs="Times New Roman"/>
          <w:sz w:val="28"/>
          <w:szCs w:val="28"/>
        </w:rPr>
        <w:t>6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года исполнена в сумме </w:t>
      </w:r>
      <w:r w:rsidR="00B90EC9">
        <w:rPr>
          <w:rFonts w:ascii="Times New Roman" w:hAnsi="Times New Roman" w:cs="Times New Roman"/>
          <w:sz w:val="28"/>
          <w:szCs w:val="28"/>
        </w:rPr>
        <w:t>484960,2</w:t>
      </w:r>
      <w:r w:rsidRPr="00570D0C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5650D0" w:rsidRPr="00570D0C">
        <w:rPr>
          <w:rFonts w:ascii="Times New Roman" w:hAnsi="Times New Roman" w:cs="Times New Roman"/>
          <w:sz w:val="28"/>
          <w:szCs w:val="28"/>
        </w:rPr>
        <w:t>1</w:t>
      </w:r>
      <w:r w:rsidR="00B90EC9">
        <w:rPr>
          <w:rFonts w:ascii="Times New Roman" w:hAnsi="Times New Roman" w:cs="Times New Roman"/>
          <w:sz w:val="28"/>
          <w:szCs w:val="28"/>
        </w:rPr>
        <w:t>6</w:t>
      </w:r>
      <w:r w:rsidR="005650D0" w:rsidRPr="00570D0C">
        <w:rPr>
          <w:rFonts w:ascii="Times New Roman" w:hAnsi="Times New Roman" w:cs="Times New Roman"/>
          <w:sz w:val="28"/>
          <w:szCs w:val="28"/>
        </w:rPr>
        <w:t>,</w:t>
      </w:r>
      <w:r w:rsidR="00B90EC9">
        <w:rPr>
          <w:rFonts w:ascii="Times New Roman" w:hAnsi="Times New Roman" w:cs="Times New Roman"/>
          <w:sz w:val="28"/>
          <w:szCs w:val="28"/>
        </w:rPr>
        <w:t>2</w:t>
      </w:r>
      <w:r w:rsidRPr="00570D0C">
        <w:rPr>
          <w:rFonts w:ascii="Times New Roman" w:hAnsi="Times New Roman" w:cs="Times New Roman"/>
          <w:sz w:val="28"/>
          <w:szCs w:val="28"/>
        </w:rPr>
        <w:t>% от годового плана. Доходы бюджета относительно аналогичного периода 202</w:t>
      </w:r>
      <w:r w:rsidR="00B90EC9">
        <w:rPr>
          <w:rFonts w:ascii="Times New Roman" w:hAnsi="Times New Roman" w:cs="Times New Roman"/>
          <w:sz w:val="28"/>
          <w:szCs w:val="28"/>
        </w:rPr>
        <w:t>5</w:t>
      </w:r>
      <w:r w:rsidR="00EF2276" w:rsidRPr="00570D0C">
        <w:rPr>
          <w:rFonts w:ascii="Times New Roman" w:hAnsi="Times New Roman" w:cs="Times New Roman"/>
          <w:sz w:val="28"/>
          <w:szCs w:val="28"/>
        </w:rPr>
        <w:t xml:space="preserve"> года у</w:t>
      </w:r>
      <w:r w:rsidR="00B90EC9">
        <w:rPr>
          <w:rFonts w:ascii="Times New Roman" w:hAnsi="Times New Roman" w:cs="Times New Roman"/>
          <w:sz w:val="28"/>
          <w:szCs w:val="28"/>
        </w:rPr>
        <w:t>меньшились</w:t>
      </w:r>
      <w:r w:rsidRPr="00570D0C">
        <w:rPr>
          <w:rFonts w:ascii="Times New Roman" w:hAnsi="Times New Roman" w:cs="Times New Roman"/>
          <w:sz w:val="28"/>
          <w:szCs w:val="28"/>
        </w:rPr>
        <w:t xml:space="preserve"> на </w:t>
      </w:r>
      <w:r w:rsidR="00B90EC9">
        <w:rPr>
          <w:rFonts w:ascii="Times New Roman" w:hAnsi="Times New Roman" w:cs="Times New Roman"/>
          <w:sz w:val="28"/>
          <w:szCs w:val="28"/>
        </w:rPr>
        <w:t>8,4</w:t>
      </w:r>
      <w:r w:rsidRPr="00570D0C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C2240C" w:rsidRPr="00570D0C" w:rsidRDefault="002055CF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 xml:space="preserve">Сведения об исполнении бюджета </w:t>
      </w:r>
      <w:r w:rsidR="00EF2276" w:rsidRPr="00570D0C">
        <w:rPr>
          <w:rFonts w:ascii="Times New Roman" w:hAnsi="Times New Roman" w:cs="Times New Roman"/>
          <w:sz w:val="28"/>
          <w:szCs w:val="28"/>
        </w:rPr>
        <w:t>Аргаяшского</w:t>
      </w:r>
      <w:r w:rsidRPr="00570D0C">
        <w:rPr>
          <w:rFonts w:ascii="Times New Roman" w:hAnsi="Times New Roman" w:cs="Times New Roman"/>
          <w:sz w:val="28"/>
          <w:szCs w:val="28"/>
        </w:rPr>
        <w:t xml:space="preserve"> района по доходам за 1 квартал 202</w:t>
      </w:r>
      <w:r w:rsidR="00B90EC9">
        <w:rPr>
          <w:rFonts w:ascii="Times New Roman" w:hAnsi="Times New Roman" w:cs="Times New Roman"/>
          <w:sz w:val="28"/>
          <w:szCs w:val="28"/>
        </w:rPr>
        <w:t>5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года и 1 квартал 202</w:t>
      </w:r>
      <w:r w:rsidR="00B90EC9">
        <w:rPr>
          <w:rFonts w:ascii="Times New Roman" w:hAnsi="Times New Roman" w:cs="Times New Roman"/>
          <w:sz w:val="28"/>
          <w:szCs w:val="28"/>
        </w:rPr>
        <w:t>6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года представлены в таблице № 1.</w:t>
      </w:r>
    </w:p>
    <w:p w:rsidR="00325A7B" w:rsidRPr="00325A7B" w:rsidRDefault="00325A7B" w:rsidP="00325A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5A7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325A7B">
        <w:rPr>
          <w:rFonts w:ascii="Times New Roman" w:hAnsi="Times New Roman" w:cs="Times New Roman"/>
          <w:sz w:val="20"/>
          <w:szCs w:val="20"/>
        </w:rPr>
        <w:t>таблица 1(тыс.рублях)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201"/>
        <w:gridCol w:w="1634"/>
        <w:gridCol w:w="1276"/>
        <w:gridCol w:w="1275"/>
        <w:gridCol w:w="1389"/>
        <w:gridCol w:w="1270"/>
      </w:tblGrid>
      <w:tr w:rsidR="00896683" w:rsidTr="005650D0">
        <w:tc>
          <w:tcPr>
            <w:tcW w:w="1526" w:type="dxa"/>
            <w:vMerge w:val="restart"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6D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01" w:type="dxa"/>
            <w:vMerge w:val="restart"/>
          </w:tcPr>
          <w:p w:rsidR="00896683" w:rsidRPr="00FB1BCD" w:rsidRDefault="00896683" w:rsidP="00FF10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исполнение за 1 квартал 202</w:t>
            </w:r>
            <w:r w:rsidR="00FF10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634" w:type="dxa"/>
            <w:vMerge w:val="restart"/>
          </w:tcPr>
          <w:p w:rsidR="00896683" w:rsidRPr="00FB1BCD" w:rsidRDefault="00896683" w:rsidP="00FF10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Доходы утвержденные решением о бюджете от </w:t>
            </w:r>
            <w:r w:rsidR="005650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10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>.12.20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F104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 xml:space="preserve">г № </w:t>
            </w:r>
            <w:r w:rsidR="00FF1041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276" w:type="dxa"/>
            <w:vMerge w:val="restart"/>
          </w:tcPr>
          <w:p w:rsidR="00896683" w:rsidRPr="00CA2EC4" w:rsidRDefault="00896683" w:rsidP="00FF104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A2EC4">
              <w:rPr>
                <w:rFonts w:ascii="Times New Roman" w:hAnsi="Times New Roman" w:cs="Times New Roman"/>
                <w:sz w:val="18"/>
                <w:szCs w:val="18"/>
              </w:rPr>
              <w:t>Бюджетные назначения на 202</w:t>
            </w:r>
            <w:r w:rsidR="00FF10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A2EC4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664" w:type="dxa"/>
            <w:gridSpan w:val="2"/>
          </w:tcPr>
          <w:p w:rsidR="00896683" w:rsidRPr="00FB1BCD" w:rsidRDefault="00896683" w:rsidP="007E51F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 1 квартал 202</w:t>
            </w:r>
            <w:r w:rsidR="007E51F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года</w:t>
            </w:r>
          </w:p>
        </w:tc>
        <w:tc>
          <w:tcPr>
            <w:tcW w:w="1270" w:type="dxa"/>
            <w:vMerge w:val="restart"/>
          </w:tcPr>
          <w:p w:rsidR="00896683" w:rsidRDefault="00896683" w:rsidP="00325A7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84"/>
            </w:tblGrid>
            <w:tr w:rsidR="00896683">
              <w:trPr>
                <w:trHeight w:val="349"/>
              </w:trPr>
              <w:tc>
                <w:tcPr>
                  <w:tcW w:w="1484" w:type="dxa"/>
                </w:tcPr>
                <w:p w:rsidR="00896683" w:rsidRDefault="00896683" w:rsidP="005F12A8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>Темп роста (снижения) за 1 кв. 202</w:t>
                  </w:r>
                  <w:r w:rsidR="005F12A8">
                    <w:rPr>
                      <w:sz w:val="16"/>
                      <w:szCs w:val="16"/>
                    </w:rPr>
                    <w:t>6</w:t>
                  </w:r>
                  <w:r>
                    <w:rPr>
                      <w:sz w:val="16"/>
                      <w:szCs w:val="16"/>
                    </w:rPr>
                    <w:t xml:space="preserve"> г. к 1 кв. 202</w:t>
                  </w:r>
                  <w:r w:rsidR="005F12A8"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 xml:space="preserve"> г., % </w:t>
                  </w:r>
                </w:p>
              </w:tc>
            </w:tr>
          </w:tbl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6683" w:rsidTr="005650D0">
        <w:tc>
          <w:tcPr>
            <w:tcW w:w="1526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исполнение </w:t>
            </w:r>
          </w:p>
        </w:tc>
        <w:tc>
          <w:tcPr>
            <w:tcW w:w="1389" w:type="dxa"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 исполнения </w:t>
            </w:r>
          </w:p>
        </w:tc>
        <w:tc>
          <w:tcPr>
            <w:tcW w:w="1270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2CC" w:rsidTr="005650D0">
        <w:tc>
          <w:tcPr>
            <w:tcW w:w="1526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34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0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FF1041" w:rsidTr="005650D0">
        <w:tc>
          <w:tcPr>
            <w:tcW w:w="1526" w:type="dxa"/>
          </w:tcPr>
          <w:p w:rsidR="00FF1041" w:rsidRPr="001A26DE" w:rsidRDefault="00FF1041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доходы.</w:t>
            </w:r>
          </w:p>
        </w:tc>
        <w:tc>
          <w:tcPr>
            <w:tcW w:w="1201" w:type="dxa"/>
          </w:tcPr>
          <w:p w:rsidR="00FF1041" w:rsidRPr="001A26DE" w:rsidRDefault="00FF1041" w:rsidP="00FF1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117813,9</w:t>
            </w:r>
          </w:p>
        </w:tc>
        <w:tc>
          <w:tcPr>
            <w:tcW w:w="1634" w:type="dxa"/>
          </w:tcPr>
          <w:p w:rsidR="00FF1041" w:rsidRPr="001A26DE" w:rsidRDefault="00FF1041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816160,5</w:t>
            </w:r>
          </w:p>
        </w:tc>
        <w:tc>
          <w:tcPr>
            <w:tcW w:w="1276" w:type="dxa"/>
          </w:tcPr>
          <w:p w:rsidR="00FF1041" w:rsidRPr="001A26DE" w:rsidRDefault="00FF1041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816160,5</w:t>
            </w:r>
          </w:p>
        </w:tc>
        <w:tc>
          <w:tcPr>
            <w:tcW w:w="1275" w:type="dxa"/>
          </w:tcPr>
          <w:p w:rsidR="00FF1041" w:rsidRPr="001A26DE" w:rsidRDefault="00FF1041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129111,6</w:t>
            </w:r>
          </w:p>
        </w:tc>
        <w:tc>
          <w:tcPr>
            <w:tcW w:w="1389" w:type="dxa"/>
          </w:tcPr>
          <w:p w:rsidR="00FF1041" w:rsidRPr="001A26DE" w:rsidRDefault="005F12A8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270" w:type="dxa"/>
          </w:tcPr>
          <w:p w:rsidR="00FF1041" w:rsidRPr="001A26DE" w:rsidRDefault="005F12A8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</w:tr>
      <w:tr w:rsidR="00FF1041" w:rsidTr="005650D0">
        <w:tc>
          <w:tcPr>
            <w:tcW w:w="1526" w:type="dxa"/>
          </w:tcPr>
          <w:p w:rsidR="00FF1041" w:rsidRPr="001A26DE" w:rsidRDefault="00FF1041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1201" w:type="dxa"/>
          </w:tcPr>
          <w:p w:rsidR="00FF1041" w:rsidRPr="001A26DE" w:rsidRDefault="00FF1041" w:rsidP="00FF1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27066,9</w:t>
            </w:r>
          </w:p>
        </w:tc>
        <w:tc>
          <w:tcPr>
            <w:tcW w:w="1634" w:type="dxa"/>
          </w:tcPr>
          <w:p w:rsidR="00FF1041" w:rsidRPr="001A26DE" w:rsidRDefault="00132629" w:rsidP="00781F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54560,2</w:t>
            </w:r>
          </w:p>
        </w:tc>
        <w:tc>
          <w:tcPr>
            <w:tcW w:w="1276" w:type="dxa"/>
          </w:tcPr>
          <w:p w:rsidR="00FF1041" w:rsidRPr="001A26DE" w:rsidRDefault="00132629" w:rsidP="00C15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57525,6</w:t>
            </w:r>
          </w:p>
        </w:tc>
        <w:tc>
          <w:tcPr>
            <w:tcW w:w="1275" w:type="dxa"/>
          </w:tcPr>
          <w:p w:rsidR="00FF1041" w:rsidRPr="001A26DE" w:rsidRDefault="00132629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28464,1</w:t>
            </w:r>
          </w:p>
        </w:tc>
        <w:tc>
          <w:tcPr>
            <w:tcW w:w="1389" w:type="dxa"/>
          </w:tcPr>
          <w:p w:rsidR="00FF1041" w:rsidRPr="001A26DE" w:rsidRDefault="005F12A8" w:rsidP="00E62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270" w:type="dxa"/>
          </w:tcPr>
          <w:p w:rsidR="00FF1041" w:rsidRPr="001A26DE" w:rsidRDefault="005F12A8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105,1</w:t>
            </w:r>
          </w:p>
        </w:tc>
      </w:tr>
      <w:tr w:rsidR="00FF1041" w:rsidTr="005650D0">
        <w:tc>
          <w:tcPr>
            <w:tcW w:w="1526" w:type="dxa"/>
          </w:tcPr>
          <w:p w:rsidR="00FF1041" w:rsidRPr="001A26DE" w:rsidRDefault="00FF1041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01" w:type="dxa"/>
          </w:tcPr>
          <w:p w:rsidR="00FF1041" w:rsidRPr="001A26DE" w:rsidRDefault="00FF1041" w:rsidP="00FF1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388476,6</w:t>
            </w:r>
          </w:p>
        </w:tc>
        <w:tc>
          <w:tcPr>
            <w:tcW w:w="1634" w:type="dxa"/>
          </w:tcPr>
          <w:p w:rsidR="00FF1041" w:rsidRPr="001A26DE" w:rsidRDefault="00132629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2108807</w:t>
            </w:r>
          </w:p>
        </w:tc>
        <w:tc>
          <w:tcPr>
            <w:tcW w:w="1276" w:type="dxa"/>
          </w:tcPr>
          <w:p w:rsidR="00FF1041" w:rsidRPr="001A26DE" w:rsidRDefault="00132629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2123052</w:t>
            </w:r>
          </w:p>
        </w:tc>
        <w:tc>
          <w:tcPr>
            <w:tcW w:w="1275" w:type="dxa"/>
          </w:tcPr>
          <w:p w:rsidR="00FF1041" w:rsidRPr="001A26DE" w:rsidRDefault="00132629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329168,2</w:t>
            </w:r>
          </w:p>
        </w:tc>
        <w:tc>
          <w:tcPr>
            <w:tcW w:w="1389" w:type="dxa"/>
          </w:tcPr>
          <w:p w:rsidR="00FF1041" w:rsidRPr="001A26DE" w:rsidRDefault="005F12A8" w:rsidP="00E62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270" w:type="dxa"/>
          </w:tcPr>
          <w:p w:rsidR="00FF1041" w:rsidRPr="001A26DE" w:rsidRDefault="005F12A8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</w:tr>
      <w:tr w:rsidR="00FF1041" w:rsidTr="005650D0">
        <w:tc>
          <w:tcPr>
            <w:tcW w:w="1526" w:type="dxa"/>
          </w:tcPr>
          <w:p w:rsidR="00FF1041" w:rsidRPr="001A26DE" w:rsidRDefault="00FF1041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</w:t>
            </w:r>
          </w:p>
        </w:tc>
        <w:tc>
          <w:tcPr>
            <w:tcW w:w="1201" w:type="dxa"/>
          </w:tcPr>
          <w:p w:rsidR="00FF1041" w:rsidRPr="001A26DE" w:rsidRDefault="00FF1041" w:rsidP="00FF1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529234</w:t>
            </w:r>
          </w:p>
        </w:tc>
        <w:tc>
          <w:tcPr>
            <w:tcW w:w="1634" w:type="dxa"/>
          </w:tcPr>
          <w:p w:rsidR="00FF1041" w:rsidRPr="001A26DE" w:rsidRDefault="00014DA5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12A8">
              <w:rPr>
                <w:rFonts w:ascii="Times New Roman" w:hAnsi="Times New Roman" w:cs="Times New Roman"/>
                <w:sz w:val="18"/>
                <w:szCs w:val="18"/>
              </w:rPr>
              <w:t>979527,7</w:t>
            </w:r>
          </w:p>
        </w:tc>
        <w:tc>
          <w:tcPr>
            <w:tcW w:w="1276" w:type="dxa"/>
          </w:tcPr>
          <w:p w:rsidR="00FF1041" w:rsidRPr="001A26DE" w:rsidRDefault="005F12A8" w:rsidP="00D53B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2996737,9</w:t>
            </w:r>
          </w:p>
        </w:tc>
        <w:tc>
          <w:tcPr>
            <w:tcW w:w="1275" w:type="dxa"/>
          </w:tcPr>
          <w:p w:rsidR="00FF1041" w:rsidRPr="001A26DE" w:rsidRDefault="005F12A8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484960,2</w:t>
            </w:r>
          </w:p>
        </w:tc>
        <w:tc>
          <w:tcPr>
            <w:tcW w:w="1389" w:type="dxa"/>
          </w:tcPr>
          <w:p w:rsidR="00FF1041" w:rsidRPr="001A26DE" w:rsidRDefault="00CF5FD5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270" w:type="dxa"/>
          </w:tcPr>
          <w:p w:rsidR="00FF1041" w:rsidRPr="001A26DE" w:rsidRDefault="00CF5FD5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</w:tr>
    </w:tbl>
    <w:p w:rsidR="00896683" w:rsidRDefault="00896683" w:rsidP="00896683">
      <w:pPr>
        <w:pStyle w:val="Default"/>
      </w:pPr>
    </w:p>
    <w:p w:rsidR="00896683" w:rsidRPr="00193258" w:rsidRDefault="00896683" w:rsidP="001932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0742D">
        <w:t xml:space="preserve"> </w:t>
      </w:r>
      <w:r w:rsidRPr="00193258">
        <w:rPr>
          <w:rFonts w:ascii="Times New Roman" w:hAnsi="Times New Roman" w:cs="Times New Roman"/>
          <w:sz w:val="28"/>
          <w:szCs w:val="28"/>
        </w:rPr>
        <w:t>Анализ структуры фактического исполнения доходов показал, что в общем объеме доходов налоговые доходы за 1 квартал 202</w:t>
      </w:r>
      <w:r w:rsidR="00CF5FD5">
        <w:rPr>
          <w:rFonts w:ascii="Times New Roman" w:hAnsi="Times New Roman" w:cs="Times New Roman"/>
          <w:sz w:val="28"/>
          <w:szCs w:val="28"/>
        </w:rPr>
        <w:t>6</w:t>
      </w:r>
      <w:r w:rsidRPr="00193258">
        <w:rPr>
          <w:rFonts w:ascii="Times New Roman" w:hAnsi="Times New Roman" w:cs="Times New Roman"/>
          <w:sz w:val="28"/>
          <w:szCs w:val="28"/>
        </w:rPr>
        <w:t xml:space="preserve"> года составили – </w:t>
      </w:r>
      <w:r w:rsidR="00CF5FD5">
        <w:rPr>
          <w:rFonts w:ascii="Times New Roman" w:hAnsi="Times New Roman" w:cs="Times New Roman"/>
          <w:sz w:val="28"/>
          <w:szCs w:val="28"/>
        </w:rPr>
        <w:t>26,6</w:t>
      </w:r>
      <w:r w:rsidRPr="00193258">
        <w:rPr>
          <w:rFonts w:ascii="Times New Roman" w:hAnsi="Times New Roman" w:cs="Times New Roman"/>
          <w:sz w:val="28"/>
          <w:szCs w:val="28"/>
        </w:rPr>
        <w:t xml:space="preserve"> %, неналоговые доходы – </w:t>
      </w:r>
      <w:r w:rsidR="00CF5FD5">
        <w:rPr>
          <w:rFonts w:ascii="Times New Roman" w:hAnsi="Times New Roman" w:cs="Times New Roman"/>
          <w:sz w:val="28"/>
          <w:szCs w:val="28"/>
        </w:rPr>
        <w:t>18,1</w:t>
      </w:r>
      <w:r w:rsidRPr="00193258">
        <w:rPr>
          <w:rFonts w:ascii="Times New Roman" w:hAnsi="Times New Roman" w:cs="Times New Roman"/>
          <w:sz w:val="28"/>
          <w:szCs w:val="28"/>
        </w:rPr>
        <w:t xml:space="preserve"> %, безвозмездные поступления – </w:t>
      </w:r>
      <w:r w:rsidR="00CF5FD5">
        <w:rPr>
          <w:rFonts w:ascii="Times New Roman" w:hAnsi="Times New Roman" w:cs="Times New Roman"/>
          <w:sz w:val="28"/>
          <w:szCs w:val="28"/>
        </w:rPr>
        <w:t>67,9</w:t>
      </w:r>
      <w:r w:rsidRPr="00193258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2055CF" w:rsidRPr="00193258" w:rsidRDefault="00896683" w:rsidP="001932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93258">
        <w:rPr>
          <w:rFonts w:ascii="Times New Roman" w:hAnsi="Times New Roman" w:cs="Times New Roman"/>
          <w:sz w:val="28"/>
          <w:szCs w:val="28"/>
        </w:rPr>
        <w:t>Налоговые доходы за 1 квартал 202</w:t>
      </w:r>
      <w:r w:rsidR="00CF5FD5">
        <w:rPr>
          <w:rFonts w:ascii="Times New Roman" w:hAnsi="Times New Roman" w:cs="Times New Roman"/>
          <w:sz w:val="28"/>
          <w:szCs w:val="28"/>
        </w:rPr>
        <w:t>6</w:t>
      </w:r>
      <w:r w:rsidRPr="00193258">
        <w:rPr>
          <w:rFonts w:ascii="Times New Roman" w:hAnsi="Times New Roman" w:cs="Times New Roman"/>
          <w:sz w:val="28"/>
          <w:szCs w:val="28"/>
        </w:rPr>
        <w:t xml:space="preserve"> года поступили в </w:t>
      </w:r>
      <w:r w:rsidR="00CF5FD5">
        <w:rPr>
          <w:rFonts w:ascii="Times New Roman" w:hAnsi="Times New Roman" w:cs="Times New Roman"/>
          <w:sz w:val="28"/>
          <w:szCs w:val="28"/>
        </w:rPr>
        <w:t>окружный</w:t>
      </w:r>
      <w:r w:rsidRPr="00193258">
        <w:rPr>
          <w:rFonts w:ascii="Times New Roman" w:hAnsi="Times New Roman" w:cs="Times New Roman"/>
          <w:sz w:val="28"/>
          <w:szCs w:val="28"/>
        </w:rPr>
        <w:t xml:space="preserve"> бюджет в сумме </w:t>
      </w:r>
      <w:r w:rsidR="00CF5FD5">
        <w:rPr>
          <w:rFonts w:ascii="Times New Roman" w:hAnsi="Times New Roman" w:cs="Times New Roman"/>
          <w:sz w:val="28"/>
          <w:szCs w:val="28"/>
        </w:rPr>
        <w:t>129111,6</w:t>
      </w:r>
      <w:r w:rsidRPr="00193258">
        <w:rPr>
          <w:rFonts w:ascii="Times New Roman" w:hAnsi="Times New Roman" w:cs="Times New Roman"/>
          <w:sz w:val="28"/>
          <w:szCs w:val="28"/>
        </w:rPr>
        <w:t xml:space="preserve"> тыс. рублей (1</w:t>
      </w:r>
      <w:r w:rsidR="00CF5FD5">
        <w:rPr>
          <w:rFonts w:ascii="Times New Roman" w:hAnsi="Times New Roman" w:cs="Times New Roman"/>
          <w:sz w:val="28"/>
          <w:szCs w:val="28"/>
        </w:rPr>
        <w:t>5,8</w:t>
      </w:r>
      <w:r w:rsidRPr="00193258">
        <w:rPr>
          <w:rFonts w:ascii="Times New Roman" w:hAnsi="Times New Roman" w:cs="Times New Roman"/>
          <w:sz w:val="28"/>
          <w:szCs w:val="28"/>
        </w:rPr>
        <w:t xml:space="preserve"> % к плану), что 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на </w:t>
      </w:r>
      <w:r w:rsidR="00CF5FD5">
        <w:rPr>
          <w:rFonts w:ascii="Times New Roman" w:hAnsi="Times New Roman" w:cs="Times New Roman"/>
          <w:sz w:val="28"/>
          <w:szCs w:val="28"/>
        </w:rPr>
        <w:t>9,5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 % </w:t>
      </w:r>
      <w:r w:rsidR="00FB23FD" w:rsidRPr="00193258">
        <w:rPr>
          <w:rFonts w:ascii="Times New Roman" w:hAnsi="Times New Roman" w:cs="Times New Roman"/>
          <w:sz w:val="28"/>
          <w:szCs w:val="28"/>
        </w:rPr>
        <w:t>выше</w:t>
      </w:r>
      <w:r w:rsidR="00E62C84" w:rsidRPr="00193258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 аналогичного периода 202</w:t>
      </w:r>
      <w:r w:rsidR="00CF5FD5">
        <w:rPr>
          <w:rFonts w:ascii="Times New Roman" w:hAnsi="Times New Roman" w:cs="Times New Roman"/>
          <w:sz w:val="28"/>
          <w:szCs w:val="28"/>
        </w:rPr>
        <w:t>5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96683" w:rsidRPr="00193258" w:rsidRDefault="00896683" w:rsidP="001932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93258">
        <w:rPr>
          <w:rFonts w:ascii="Times New Roman" w:hAnsi="Times New Roman" w:cs="Times New Roman"/>
          <w:sz w:val="28"/>
          <w:szCs w:val="28"/>
        </w:rPr>
        <w:t>Неналоговые доходы за 1 квартал 202</w:t>
      </w:r>
      <w:r w:rsidR="00CF5FD5">
        <w:rPr>
          <w:rFonts w:ascii="Times New Roman" w:hAnsi="Times New Roman" w:cs="Times New Roman"/>
          <w:sz w:val="28"/>
          <w:szCs w:val="28"/>
        </w:rPr>
        <w:t>6</w:t>
      </w:r>
      <w:r w:rsidRPr="00193258">
        <w:rPr>
          <w:rFonts w:ascii="Times New Roman" w:hAnsi="Times New Roman" w:cs="Times New Roman"/>
          <w:sz w:val="28"/>
          <w:szCs w:val="28"/>
        </w:rPr>
        <w:t xml:space="preserve"> года поступили в </w:t>
      </w:r>
      <w:r w:rsidR="00CF5FD5">
        <w:rPr>
          <w:rFonts w:ascii="Times New Roman" w:hAnsi="Times New Roman" w:cs="Times New Roman"/>
          <w:sz w:val="28"/>
          <w:szCs w:val="28"/>
        </w:rPr>
        <w:t>окружной</w:t>
      </w:r>
      <w:r w:rsidRPr="00193258">
        <w:rPr>
          <w:rFonts w:ascii="Times New Roman" w:hAnsi="Times New Roman" w:cs="Times New Roman"/>
          <w:sz w:val="28"/>
          <w:szCs w:val="28"/>
        </w:rPr>
        <w:t xml:space="preserve"> бюджет в сумме </w:t>
      </w:r>
      <w:r w:rsidR="00CF5FD5">
        <w:rPr>
          <w:rFonts w:ascii="Times New Roman" w:hAnsi="Times New Roman" w:cs="Times New Roman"/>
          <w:sz w:val="28"/>
          <w:szCs w:val="28"/>
        </w:rPr>
        <w:t>28464,1</w:t>
      </w:r>
      <w:r w:rsidRPr="00193258">
        <w:rPr>
          <w:rFonts w:ascii="Times New Roman" w:hAnsi="Times New Roman" w:cs="Times New Roman"/>
          <w:sz w:val="28"/>
          <w:szCs w:val="28"/>
        </w:rPr>
        <w:t xml:space="preserve"> тыс. рублей. (</w:t>
      </w:r>
      <w:r w:rsidR="00811C2C">
        <w:rPr>
          <w:rFonts w:ascii="Times New Roman" w:hAnsi="Times New Roman" w:cs="Times New Roman"/>
          <w:sz w:val="28"/>
          <w:szCs w:val="28"/>
        </w:rPr>
        <w:t>49,5</w:t>
      </w:r>
      <w:r w:rsidRPr="00193258">
        <w:rPr>
          <w:rFonts w:ascii="Times New Roman" w:hAnsi="Times New Roman" w:cs="Times New Roman"/>
          <w:sz w:val="28"/>
          <w:szCs w:val="28"/>
        </w:rPr>
        <w:t xml:space="preserve"> % к плану), что на </w:t>
      </w:r>
      <w:r w:rsidR="00811C2C">
        <w:rPr>
          <w:rFonts w:ascii="Times New Roman" w:hAnsi="Times New Roman" w:cs="Times New Roman"/>
          <w:sz w:val="28"/>
          <w:szCs w:val="28"/>
        </w:rPr>
        <w:t>5,2</w:t>
      </w:r>
      <w:r w:rsidRPr="00193258">
        <w:rPr>
          <w:rFonts w:ascii="Times New Roman" w:hAnsi="Times New Roman" w:cs="Times New Roman"/>
          <w:sz w:val="28"/>
          <w:szCs w:val="28"/>
        </w:rPr>
        <w:t xml:space="preserve">% </w:t>
      </w:r>
      <w:r w:rsidR="00E62C84" w:rsidRPr="00193258">
        <w:rPr>
          <w:rFonts w:ascii="Times New Roman" w:hAnsi="Times New Roman" w:cs="Times New Roman"/>
          <w:sz w:val="28"/>
          <w:szCs w:val="28"/>
        </w:rPr>
        <w:t>выше уровня</w:t>
      </w:r>
      <w:r w:rsidRPr="00193258">
        <w:rPr>
          <w:rFonts w:ascii="Times New Roman" w:hAnsi="Times New Roman" w:cs="Times New Roman"/>
          <w:sz w:val="28"/>
          <w:szCs w:val="28"/>
        </w:rPr>
        <w:t xml:space="preserve"> аналогичного периода 202</w:t>
      </w:r>
      <w:r w:rsidR="00811C2C">
        <w:rPr>
          <w:rFonts w:ascii="Times New Roman" w:hAnsi="Times New Roman" w:cs="Times New Roman"/>
          <w:sz w:val="28"/>
          <w:szCs w:val="28"/>
        </w:rPr>
        <w:t>5</w:t>
      </w:r>
      <w:r w:rsidRPr="0019325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96683" w:rsidRPr="00193258" w:rsidRDefault="00896683" w:rsidP="001932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93258">
        <w:rPr>
          <w:rFonts w:ascii="Times New Roman" w:hAnsi="Times New Roman" w:cs="Times New Roman"/>
          <w:sz w:val="28"/>
          <w:szCs w:val="28"/>
        </w:rPr>
        <w:t>Безвозмездные поступления в бюджет за 1 квартал 202</w:t>
      </w:r>
      <w:r w:rsidR="00811C2C">
        <w:rPr>
          <w:rFonts w:ascii="Times New Roman" w:hAnsi="Times New Roman" w:cs="Times New Roman"/>
          <w:sz w:val="28"/>
          <w:szCs w:val="28"/>
        </w:rPr>
        <w:t>6</w:t>
      </w:r>
      <w:r w:rsidRPr="00193258">
        <w:rPr>
          <w:rFonts w:ascii="Times New Roman" w:hAnsi="Times New Roman" w:cs="Times New Roman"/>
          <w:sz w:val="28"/>
          <w:szCs w:val="28"/>
        </w:rPr>
        <w:t xml:space="preserve"> года в сумме с учетом возврата остатков субсидий прошлых лет составили </w:t>
      </w:r>
      <w:r w:rsidR="00811C2C">
        <w:rPr>
          <w:rFonts w:ascii="Times New Roman" w:hAnsi="Times New Roman" w:cs="Times New Roman"/>
          <w:sz w:val="28"/>
          <w:szCs w:val="28"/>
        </w:rPr>
        <w:t>329168,2</w:t>
      </w:r>
      <w:r w:rsidRPr="0019325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62C84" w:rsidRPr="0019325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11C2C">
        <w:rPr>
          <w:rFonts w:ascii="Times New Roman" w:hAnsi="Times New Roman" w:cs="Times New Roman"/>
          <w:sz w:val="28"/>
          <w:szCs w:val="28"/>
        </w:rPr>
        <w:t>15,3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 </w:t>
      </w:r>
      <w:r w:rsidR="00AD7783" w:rsidRPr="00193258">
        <w:rPr>
          <w:rFonts w:ascii="Times New Roman" w:hAnsi="Times New Roman" w:cs="Times New Roman"/>
          <w:sz w:val="28"/>
          <w:szCs w:val="28"/>
        </w:rPr>
        <w:t>%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 </w:t>
      </w:r>
      <w:r w:rsidR="00811C2C">
        <w:rPr>
          <w:rFonts w:ascii="Times New Roman" w:hAnsi="Times New Roman" w:cs="Times New Roman"/>
          <w:sz w:val="28"/>
          <w:szCs w:val="28"/>
        </w:rPr>
        <w:t>ниже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 уровня аналогичного периода 202</w:t>
      </w:r>
      <w:r w:rsidR="00811C2C">
        <w:rPr>
          <w:rFonts w:ascii="Times New Roman" w:hAnsi="Times New Roman" w:cs="Times New Roman"/>
          <w:sz w:val="28"/>
          <w:szCs w:val="28"/>
        </w:rPr>
        <w:t>5</w:t>
      </w:r>
      <w:r w:rsidR="0060742D" w:rsidRPr="0019325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25A7B" w:rsidRDefault="00325A7B" w:rsidP="00896683">
      <w:pPr>
        <w:pStyle w:val="Default"/>
        <w:rPr>
          <w:b/>
          <w:bCs/>
          <w:sz w:val="26"/>
          <w:szCs w:val="26"/>
        </w:rPr>
      </w:pPr>
    </w:p>
    <w:p w:rsidR="00896683" w:rsidRPr="00325A7B" w:rsidRDefault="00896683" w:rsidP="00325A7B">
      <w:pPr>
        <w:pStyle w:val="Default"/>
        <w:jc w:val="center"/>
        <w:rPr>
          <w:sz w:val="28"/>
          <w:szCs w:val="28"/>
        </w:rPr>
      </w:pPr>
      <w:r w:rsidRPr="00325A7B">
        <w:rPr>
          <w:b/>
          <w:bCs/>
          <w:sz w:val="28"/>
          <w:szCs w:val="28"/>
        </w:rPr>
        <w:t xml:space="preserve">3. Исполнение  бюджета </w:t>
      </w:r>
      <w:r w:rsidR="004C7950">
        <w:rPr>
          <w:b/>
          <w:bCs/>
          <w:sz w:val="28"/>
          <w:szCs w:val="28"/>
        </w:rPr>
        <w:t>Аргаяшского</w:t>
      </w:r>
      <w:r w:rsidRPr="00325A7B">
        <w:rPr>
          <w:b/>
          <w:bCs/>
          <w:sz w:val="28"/>
          <w:szCs w:val="28"/>
        </w:rPr>
        <w:t xml:space="preserve"> </w:t>
      </w:r>
      <w:r w:rsidR="004C7950">
        <w:rPr>
          <w:b/>
          <w:bCs/>
          <w:sz w:val="28"/>
          <w:szCs w:val="28"/>
        </w:rPr>
        <w:t xml:space="preserve">муниципального </w:t>
      </w:r>
      <w:r w:rsidRPr="00325A7B">
        <w:rPr>
          <w:b/>
          <w:bCs/>
          <w:sz w:val="28"/>
          <w:szCs w:val="28"/>
        </w:rPr>
        <w:t>района по расходным обязательствам</w:t>
      </w:r>
    </w:p>
    <w:p w:rsidR="00896683" w:rsidRPr="008E3AAC" w:rsidRDefault="001766D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    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4C7950" w:rsidRPr="008E3AAC">
        <w:rPr>
          <w:rFonts w:ascii="Times New Roman" w:hAnsi="Times New Roman" w:cs="Times New Roman"/>
          <w:sz w:val="28"/>
          <w:szCs w:val="28"/>
        </w:rPr>
        <w:t>Аргаяшского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района от 1</w:t>
      </w:r>
      <w:r w:rsidR="009B0652">
        <w:rPr>
          <w:rFonts w:ascii="Times New Roman" w:hAnsi="Times New Roman" w:cs="Times New Roman"/>
          <w:sz w:val="28"/>
          <w:szCs w:val="28"/>
        </w:rPr>
        <w:t>7</w:t>
      </w:r>
      <w:r w:rsidR="00896683" w:rsidRPr="008E3AAC">
        <w:rPr>
          <w:rFonts w:ascii="Times New Roman" w:hAnsi="Times New Roman" w:cs="Times New Roman"/>
          <w:sz w:val="28"/>
          <w:szCs w:val="28"/>
        </w:rPr>
        <w:t>.12.202</w:t>
      </w:r>
      <w:r w:rsidR="009B0652">
        <w:rPr>
          <w:rFonts w:ascii="Times New Roman" w:hAnsi="Times New Roman" w:cs="Times New Roman"/>
          <w:sz w:val="28"/>
          <w:szCs w:val="28"/>
        </w:rPr>
        <w:t>5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№ </w:t>
      </w:r>
      <w:r w:rsidR="00D869E4" w:rsidRPr="008E3AAC">
        <w:rPr>
          <w:rFonts w:ascii="Times New Roman" w:hAnsi="Times New Roman" w:cs="Times New Roman"/>
          <w:sz w:val="28"/>
          <w:szCs w:val="28"/>
        </w:rPr>
        <w:t>86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C7950" w:rsidRPr="008E3AAC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9B0652">
        <w:rPr>
          <w:rFonts w:ascii="Times New Roman" w:hAnsi="Times New Roman" w:cs="Times New Roman"/>
          <w:sz w:val="28"/>
          <w:szCs w:val="28"/>
        </w:rPr>
        <w:t>округа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 на 202</w:t>
      </w:r>
      <w:r w:rsidR="009B0652">
        <w:rPr>
          <w:rFonts w:ascii="Times New Roman" w:hAnsi="Times New Roman" w:cs="Times New Roman"/>
          <w:sz w:val="28"/>
          <w:szCs w:val="28"/>
        </w:rPr>
        <w:t>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B0652">
        <w:rPr>
          <w:rFonts w:ascii="Times New Roman" w:hAnsi="Times New Roman" w:cs="Times New Roman"/>
          <w:sz w:val="28"/>
          <w:szCs w:val="28"/>
        </w:rPr>
        <w:t>7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и 202</w:t>
      </w:r>
      <w:r w:rsidR="009B0652">
        <w:rPr>
          <w:rFonts w:ascii="Times New Roman" w:hAnsi="Times New Roman" w:cs="Times New Roman"/>
          <w:sz w:val="28"/>
          <w:szCs w:val="28"/>
        </w:rPr>
        <w:t>8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годов» (далее – Решение Собрания депутатов от 1</w:t>
      </w:r>
      <w:r w:rsidR="009B0652">
        <w:rPr>
          <w:rFonts w:ascii="Times New Roman" w:hAnsi="Times New Roman" w:cs="Times New Roman"/>
          <w:sz w:val="28"/>
          <w:szCs w:val="28"/>
        </w:rPr>
        <w:t>7</w:t>
      </w:r>
      <w:r w:rsidR="00896683" w:rsidRPr="008E3AAC">
        <w:rPr>
          <w:rFonts w:ascii="Times New Roman" w:hAnsi="Times New Roman" w:cs="Times New Roman"/>
          <w:sz w:val="28"/>
          <w:szCs w:val="28"/>
        </w:rPr>
        <w:t>.12.202</w:t>
      </w:r>
      <w:r w:rsidR="009B0652">
        <w:rPr>
          <w:rFonts w:ascii="Times New Roman" w:hAnsi="Times New Roman" w:cs="Times New Roman"/>
          <w:sz w:val="28"/>
          <w:szCs w:val="28"/>
        </w:rPr>
        <w:t>5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№ </w:t>
      </w:r>
      <w:r w:rsidR="00D869E4" w:rsidRPr="008E3AAC">
        <w:rPr>
          <w:rFonts w:ascii="Times New Roman" w:hAnsi="Times New Roman" w:cs="Times New Roman"/>
          <w:sz w:val="28"/>
          <w:szCs w:val="28"/>
        </w:rPr>
        <w:t>86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) (с изменениями) утверждены расходы в общей сумме </w:t>
      </w:r>
      <w:r w:rsidR="00356E05">
        <w:rPr>
          <w:rFonts w:ascii="Times New Roman" w:hAnsi="Times New Roman" w:cs="Times New Roman"/>
          <w:bCs/>
          <w:sz w:val="28"/>
          <w:szCs w:val="28"/>
        </w:rPr>
        <w:t>2979527,7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Сводной бюджетной росписью бюджетные назначения увеличены на </w:t>
      </w:r>
      <w:r w:rsidR="00356E05">
        <w:rPr>
          <w:rFonts w:ascii="Times New Roman" w:hAnsi="Times New Roman" w:cs="Times New Roman"/>
          <w:sz w:val="28"/>
          <w:szCs w:val="28"/>
        </w:rPr>
        <w:t>75009,4</w:t>
      </w:r>
      <w:r w:rsidRPr="008E3AAC">
        <w:rPr>
          <w:rFonts w:ascii="Times New Roman" w:hAnsi="Times New Roman" w:cs="Times New Roman"/>
          <w:sz w:val="28"/>
          <w:szCs w:val="28"/>
        </w:rPr>
        <w:t xml:space="preserve">тыс. рублей за счет </w:t>
      </w:r>
      <w:r w:rsidR="00EB4B1F" w:rsidRPr="008E3AAC">
        <w:rPr>
          <w:rFonts w:ascii="Times New Roman" w:hAnsi="Times New Roman" w:cs="Times New Roman"/>
          <w:sz w:val="28"/>
          <w:szCs w:val="28"/>
        </w:rPr>
        <w:t xml:space="preserve">остатков на расчетном счете </w:t>
      </w:r>
      <w:r w:rsidRPr="008E3AAC">
        <w:rPr>
          <w:rFonts w:ascii="Times New Roman" w:hAnsi="Times New Roman" w:cs="Times New Roman"/>
          <w:sz w:val="28"/>
          <w:szCs w:val="28"/>
        </w:rPr>
        <w:t xml:space="preserve">и составили в сумме </w:t>
      </w:r>
      <w:r w:rsidR="00895718">
        <w:rPr>
          <w:rFonts w:ascii="Times New Roman" w:hAnsi="Times New Roman" w:cs="Times New Roman"/>
          <w:bCs/>
          <w:sz w:val="28"/>
          <w:szCs w:val="28"/>
        </w:rPr>
        <w:t>3054537,1</w:t>
      </w:r>
      <w:r w:rsidR="00895718"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Pr="008E3AAC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1766DB" w:rsidRPr="008E3AAC">
        <w:rPr>
          <w:rFonts w:ascii="Times New Roman" w:hAnsi="Times New Roman" w:cs="Times New Roman"/>
          <w:sz w:val="28"/>
          <w:szCs w:val="28"/>
        </w:rPr>
        <w:t>соответствует абзацу 8 пункта 3</w:t>
      </w:r>
      <w:r w:rsidRPr="008E3AAC">
        <w:rPr>
          <w:rFonts w:ascii="Times New Roman" w:hAnsi="Times New Roman" w:cs="Times New Roman"/>
          <w:sz w:val="28"/>
          <w:szCs w:val="28"/>
        </w:rPr>
        <w:t xml:space="preserve">статьи 217 БК РФ. </w:t>
      </w:r>
    </w:p>
    <w:p w:rsidR="00896683" w:rsidRPr="008E3AAC" w:rsidRDefault="001766D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   </w:t>
      </w:r>
      <w:r w:rsidR="00896683" w:rsidRPr="008E3AAC">
        <w:rPr>
          <w:rFonts w:ascii="Times New Roman" w:hAnsi="Times New Roman" w:cs="Times New Roman"/>
          <w:sz w:val="28"/>
          <w:szCs w:val="28"/>
        </w:rPr>
        <w:t>В соответствии с отчетом об исполнении бюджета (ф. 0503117) по состоянию на 01.0</w:t>
      </w:r>
      <w:r w:rsidR="00254F31" w:rsidRPr="008E3AAC">
        <w:rPr>
          <w:rFonts w:ascii="Times New Roman" w:hAnsi="Times New Roman" w:cs="Times New Roman"/>
          <w:sz w:val="28"/>
          <w:szCs w:val="28"/>
        </w:rPr>
        <w:t>4</w:t>
      </w:r>
      <w:r w:rsidR="00896683" w:rsidRPr="008E3AAC">
        <w:rPr>
          <w:rFonts w:ascii="Times New Roman" w:hAnsi="Times New Roman" w:cs="Times New Roman"/>
          <w:sz w:val="28"/>
          <w:szCs w:val="28"/>
        </w:rPr>
        <w:t>.202</w:t>
      </w:r>
      <w:r w:rsidR="00356E05">
        <w:rPr>
          <w:rFonts w:ascii="Times New Roman" w:hAnsi="Times New Roman" w:cs="Times New Roman"/>
          <w:sz w:val="28"/>
          <w:szCs w:val="28"/>
        </w:rPr>
        <w:t>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бюджетные назначения на 202</w:t>
      </w:r>
      <w:r w:rsidR="00356E05">
        <w:rPr>
          <w:rFonts w:ascii="Times New Roman" w:hAnsi="Times New Roman" w:cs="Times New Roman"/>
          <w:sz w:val="28"/>
          <w:szCs w:val="28"/>
        </w:rPr>
        <w:t>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год в части расходов </w:t>
      </w:r>
      <w:r w:rsidR="00356E05">
        <w:rPr>
          <w:rFonts w:ascii="Times New Roman" w:hAnsi="Times New Roman" w:cs="Times New Roman"/>
          <w:sz w:val="28"/>
          <w:szCs w:val="28"/>
        </w:rPr>
        <w:t>окруж</w:t>
      </w:r>
      <w:r w:rsidR="00DB6FA7" w:rsidRPr="008E3AAC">
        <w:rPr>
          <w:rFonts w:ascii="Times New Roman" w:hAnsi="Times New Roman" w:cs="Times New Roman"/>
          <w:sz w:val="28"/>
          <w:szCs w:val="28"/>
        </w:rPr>
        <w:t>ного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бюджета  утверждены в объеме </w:t>
      </w:r>
      <w:r w:rsidR="00356E05">
        <w:rPr>
          <w:rFonts w:ascii="Times New Roman" w:hAnsi="Times New Roman" w:cs="Times New Roman"/>
          <w:sz w:val="28"/>
          <w:szCs w:val="28"/>
        </w:rPr>
        <w:t>3054537,1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тыс. рублей, исполнение составило в сумме </w:t>
      </w:r>
      <w:r w:rsidR="00356E05">
        <w:rPr>
          <w:rFonts w:ascii="Times New Roman" w:hAnsi="Times New Roman" w:cs="Times New Roman"/>
          <w:sz w:val="28"/>
          <w:szCs w:val="28"/>
        </w:rPr>
        <w:t>616552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356E05">
        <w:rPr>
          <w:rFonts w:ascii="Times New Roman" w:hAnsi="Times New Roman" w:cs="Times New Roman"/>
          <w:sz w:val="28"/>
          <w:szCs w:val="28"/>
        </w:rPr>
        <w:t>20,</w:t>
      </w:r>
      <w:r w:rsidR="007458C5">
        <w:rPr>
          <w:rFonts w:ascii="Times New Roman" w:hAnsi="Times New Roman" w:cs="Times New Roman"/>
          <w:sz w:val="28"/>
          <w:szCs w:val="28"/>
        </w:rPr>
        <w:t>2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% от бюджетных назначений утвержденных Решением Собрания депутатов от 1</w:t>
      </w:r>
      <w:r w:rsidR="00356E05">
        <w:rPr>
          <w:rFonts w:ascii="Times New Roman" w:hAnsi="Times New Roman" w:cs="Times New Roman"/>
          <w:sz w:val="28"/>
          <w:szCs w:val="28"/>
        </w:rPr>
        <w:t>7</w:t>
      </w:r>
      <w:r w:rsidR="00896683" w:rsidRPr="008E3AAC">
        <w:rPr>
          <w:rFonts w:ascii="Times New Roman" w:hAnsi="Times New Roman" w:cs="Times New Roman"/>
          <w:sz w:val="28"/>
          <w:szCs w:val="28"/>
        </w:rPr>
        <w:t>.12.202</w:t>
      </w:r>
      <w:r w:rsidR="00F35F15">
        <w:rPr>
          <w:rFonts w:ascii="Times New Roman" w:hAnsi="Times New Roman" w:cs="Times New Roman"/>
          <w:sz w:val="28"/>
          <w:szCs w:val="28"/>
        </w:rPr>
        <w:t>5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№ </w:t>
      </w:r>
      <w:r w:rsidR="009024E1">
        <w:rPr>
          <w:rFonts w:ascii="Times New Roman" w:hAnsi="Times New Roman" w:cs="Times New Roman"/>
          <w:sz w:val="28"/>
          <w:szCs w:val="28"/>
        </w:rPr>
        <w:t>86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Сведения об исполнении бюджета </w:t>
      </w:r>
      <w:r w:rsidR="00DB6FA7" w:rsidRPr="008E3AAC">
        <w:rPr>
          <w:rFonts w:ascii="Times New Roman" w:hAnsi="Times New Roman" w:cs="Times New Roman"/>
          <w:sz w:val="28"/>
          <w:szCs w:val="28"/>
        </w:rPr>
        <w:t>Аргаяшского</w:t>
      </w: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0C7BBF">
        <w:rPr>
          <w:rFonts w:ascii="Times New Roman" w:hAnsi="Times New Roman" w:cs="Times New Roman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sz w:val="28"/>
          <w:szCs w:val="28"/>
        </w:rPr>
        <w:t xml:space="preserve"> по расходам за 1 квартал 202</w:t>
      </w:r>
      <w:r w:rsidR="000C7BBF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и 1 квартал 202</w:t>
      </w:r>
      <w:r w:rsidR="000C7BBF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представлены в таблице № 2.</w:t>
      </w:r>
    </w:p>
    <w:p w:rsidR="00896683" w:rsidRDefault="00896683" w:rsidP="008966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</w:t>
      </w:r>
      <w:r w:rsidRPr="00F950B2">
        <w:rPr>
          <w:rFonts w:ascii="Times New Roman" w:hAnsi="Times New Roman" w:cs="Times New Roman"/>
          <w:sz w:val="18"/>
          <w:szCs w:val="18"/>
        </w:rPr>
        <w:t xml:space="preserve">блица </w:t>
      </w:r>
      <w:r w:rsidR="00325A7B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(тыс.руб</w:t>
      </w:r>
      <w:r w:rsidR="00A749B2">
        <w:rPr>
          <w:rFonts w:ascii="Times New Roman" w:hAnsi="Times New Roman" w:cs="Times New Roman"/>
          <w:sz w:val="18"/>
          <w:szCs w:val="18"/>
        </w:rPr>
        <w:t>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992"/>
        <w:gridCol w:w="1417"/>
        <w:gridCol w:w="1418"/>
        <w:gridCol w:w="944"/>
        <w:gridCol w:w="944"/>
        <w:gridCol w:w="1089"/>
      </w:tblGrid>
      <w:tr w:rsidR="00C11E5C" w:rsidTr="00C11E5C">
        <w:trPr>
          <w:trHeight w:val="212"/>
        </w:trPr>
        <w:tc>
          <w:tcPr>
            <w:tcW w:w="1668" w:type="dxa"/>
            <w:vMerge w:val="restart"/>
          </w:tcPr>
          <w:p w:rsidR="00C11E5C" w:rsidRPr="00AE0C0B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Наименование 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зателя </w:t>
            </w:r>
          </w:p>
        </w:tc>
        <w:tc>
          <w:tcPr>
            <w:tcW w:w="1134" w:type="dxa"/>
            <w:vMerge w:val="restart"/>
          </w:tcPr>
          <w:p w:rsidR="00C11E5C" w:rsidRPr="00AE0C0B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992" w:type="dxa"/>
            <w:vMerge w:val="restart"/>
          </w:tcPr>
          <w:p w:rsidR="00C11E5C" w:rsidRPr="00E12391" w:rsidRDefault="00E12391" w:rsidP="000C7BBF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C11E5C" w:rsidRPr="00E12391">
              <w:rPr>
                <w:rFonts w:ascii="Times New Roman" w:hAnsi="Times New Roman" w:cs="Times New Roman"/>
                <w:sz w:val="16"/>
                <w:szCs w:val="16"/>
              </w:rPr>
              <w:t>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11E5C" w:rsidRPr="00E12391">
              <w:rPr>
                <w:rFonts w:ascii="Times New Roman" w:hAnsi="Times New Roman" w:cs="Times New Roman"/>
                <w:sz w:val="16"/>
                <w:szCs w:val="16"/>
              </w:rPr>
              <w:t>ое исп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11E5C" w:rsidRPr="00E12391">
              <w:rPr>
                <w:rFonts w:ascii="Times New Roman" w:hAnsi="Times New Roman" w:cs="Times New Roman"/>
                <w:sz w:val="16"/>
                <w:szCs w:val="16"/>
              </w:rPr>
              <w:t>е за 1 квартал 202</w:t>
            </w:r>
            <w:r w:rsidR="000C7B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C11E5C" w:rsidRPr="00AE0C0B" w:rsidRDefault="00C11E5C" w:rsidP="00CE0D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утвержден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Решением о бюджете  </w:t>
            </w:r>
          </w:p>
        </w:tc>
        <w:tc>
          <w:tcPr>
            <w:tcW w:w="1418" w:type="dxa"/>
            <w:vMerge w:val="restart"/>
          </w:tcPr>
          <w:p w:rsidR="00C11E5C" w:rsidRDefault="00E12391" w:rsidP="00E123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C11E5C">
              <w:rPr>
                <w:rFonts w:ascii="Times New Roman" w:hAnsi="Times New Roman" w:cs="Times New Roman"/>
                <w:sz w:val="16"/>
                <w:szCs w:val="16"/>
              </w:rPr>
              <w:t>тверждено бюджетных назначений росписью</w:t>
            </w:r>
          </w:p>
        </w:tc>
        <w:tc>
          <w:tcPr>
            <w:tcW w:w="1888" w:type="dxa"/>
            <w:gridSpan w:val="2"/>
          </w:tcPr>
          <w:p w:rsidR="00C11E5C" w:rsidRPr="00AE0C0B" w:rsidRDefault="00C11E5C" w:rsidP="000C7BB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Исполнение за 1 квартал 202</w:t>
            </w:r>
            <w:r w:rsidR="000C7BB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9" w:type="dxa"/>
            <w:vMerge w:val="restart"/>
          </w:tcPr>
          <w:p w:rsidR="00C11E5C" w:rsidRDefault="00C11E5C" w:rsidP="00C11E5C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Темп роста (снижения) за 1 кв. 202</w:t>
            </w:r>
            <w:r w:rsidR="000C7BB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г. к 1 кв. 202</w:t>
            </w:r>
            <w:r w:rsidR="000C7BB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г., % </w:t>
            </w:r>
          </w:p>
          <w:p w:rsidR="00C11E5C" w:rsidRPr="00AE0C0B" w:rsidRDefault="00C11E5C" w:rsidP="00CE0D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E5C" w:rsidTr="00C11E5C">
        <w:tc>
          <w:tcPr>
            <w:tcW w:w="1668" w:type="dxa"/>
            <w:vMerge/>
          </w:tcPr>
          <w:p w:rsidR="00C11E5C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1E5C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1E5C" w:rsidRDefault="00C11E5C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1E5C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11E5C" w:rsidRPr="00AE0C0B" w:rsidRDefault="00C11E5C" w:rsidP="00C224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</w:tcPr>
          <w:p w:rsidR="00C11E5C" w:rsidRPr="00E12391" w:rsidRDefault="00C11E5C" w:rsidP="00E1239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12391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исполнение </w:t>
            </w:r>
          </w:p>
        </w:tc>
        <w:tc>
          <w:tcPr>
            <w:tcW w:w="944" w:type="dxa"/>
          </w:tcPr>
          <w:p w:rsidR="00C11E5C" w:rsidRPr="00E12391" w:rsidRDefault="00C11E5C" w:rsidP="00E12391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391">
              <w:rPr>
                <w:rFonts w:ascii="Times New Roman" w:hAnsi="Times New Roman" w:cs="Times New Roman"/>
                <w:sz w:val="18"/>
                <w:szCs w:val="18"/>
              </w:rPr>
              <w:t>Процент исполнения</w:t>
            </w:r>
          </w:p>
        </w:tc>
        <w:tc>
          <w:tcPr>
            <w:tcW w:w="1089" w:type="dxa"/>
            <w:vMerge/>
          </w:tcPr>
          <w:p w:rsidR="00C11E5C" w:rsidRPr="00AE0C0B" w:rsidRDefault="00C11E5C" w:rsidP="00C224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BBF" w:rsidTr="00C11E5C">
        <w:tc>
          <w:tcPr>
            <w:tcW w:w="1668" w:type="dxa"/>
          </w:tcPr>
          <w:p w:rsidR="000C7BBF" w:rsidRPr="00AE0C0B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0C7BBF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BBF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BBF" w:rsidRPr="00AE0C0B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992" w:type="dxa"/>
          </w:tcPr>
          <w:p w:rsidR="000C7BBF" w:rsidRPr="00AE0C0B" w:rsidRDefault="000C7BBF" w:rsidP="00CB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29382,4</w:t>
            </w:r>
          </w:p>
        </w:tc>
        <w:tc>
          <w:tcPr>
            <w:tcW w:w="1417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209092,8</w:t>
            </w:r>
          </w:p>
        </w:tc>
        <w:tc>
          <w:tcPr>
            <w:tcW w:w="1418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230092,7</w:t>
            </w:r>
          </w:p>
        </w:tc>
        <w:tc>
          <w:tcPr>
            <w:tcW w:w="944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59663,5</w:t>
            </w:r>
          </w:p>
        </w:tc>
        <w:tc>
          <w:tcPr>
            <w:tcW w:w="944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089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0C7BBF" w:rsidTr="00C11E5C">
        <w:tc>
          <w:tcPr>
            <w:tcW w:w="1668" w:type="dxa"/>
          </w:tcPr>
          <w:p w:rsidR="000C7BBF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Национальная </w:t>
            </w:r>
          </w:p>
          <w:p w:rsidR="000C7BBF" w:rsidRPr="00AE0C0B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1134" w:type="dxa"/>
          </w:tcPr>
          <w:p w:rsidR="000C7BBF" w:rsidRPr="00AE0C0B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0C7BBF" w:rsidRPr="00AE0C0B" w:rsidRDefault="000C7BBF" w:rsidP="00CB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1215,5</w:t>
            </w:r>
          </w:p>
        </w:tc>
        <w:tc>
          <w:tcPr>
            <w:tcW w:w="1417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4587,9</w:t>
            </w:r>
          </w:p>
        </w:tc>
        <w:tc>
          <w:tcPr>
            <w:tcW w:w="1418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4587,9</w:t>
            </w:r>
          </w:p>
        </w:tc>
        <w:tc>
          <w:tcPr>
            <w:tcW w:w="944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903,8</w:t>
            </w:r>
          </w:p>
        </w:tc>
        <w:tc>
          <w:tcPr>
            <w:tcW w:w="944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1089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</w:tr>
      <w:tr w:rsidR="000C7BBF" w:rsidTr="00C11E5C">
        <w:tc>
          <w:tcPr>
            <w:tcW w:w="1668" w:type="dxa"/>
          </w:tcPr>
          <w:p w:rsidR="000C7BBF" w:rsidRPr="00AE0C0B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</w:t>
            </w:r>
          </w:p>
        </w:tc>
        <w:tc>
          <w:tcPr>
            <w:tcW w:w="1134" w:type="dxa"/>
          </w:tcPr>
          <w:p w:rsidR="000C7BBF" w:rsidRPr="00AE0C0B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0C7BBF" w:rsidRPr="00AE0C0B" w:rsidRDefault="000C7BBF" w:rsidP="00CB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2741,9</w:t>
            </w:r>
          </w:p>
        </w:tc>
        <w:tc>
          <w:tcPr>
            <w:tcW w:w="1417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16162,8</w:t>
            </w:r>
          </w:p>
        </w:tc>
        <w:tc>
          <w:tcPr>
            <w:tcW w:w="1418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16453,5</w:t>
            </w:r>
          </w:p>
        </w:tc>
        <w:tc>
          <w:tcPr>
            <w:tcW w:w="944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3275,3</w:t>
            </w:r>
          </w:p>
        </w:tc>
        <w:tc>
          <w:tcPr>
            <w:tcW w:w="944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089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</w:tr>
      <w:tr w:rsidR="000C7BBF" w:rsidTr="00C11E5C">
        <w:tc>
          <w:tcPr>
            <w:tcW w:w="1668" w:type="dxa"/>
          </w:tcPr>
          <w:p w:rsidR="000C7BBF" w:rsidRPr="00AE0C0B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134" w:type="dxa"/>
          </w:tcPr>
          <w:p w:rsidR="000C7BBF" w:rsidRPr="00AE0C0B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0C7BBF" w:rsidRPr="00AE0C0B" w:rsidRDefault="000C7BBF" w:rsidP="00CB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12656,4</w:t>
            </w:r>
          </w:p>
        </w:tc>
        <w:tc>
          <w:tcPr>
            <w:tcW w:w="1417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171872,4</w:t>
            </w:r>
          </w:p>
        </w:tc>
        <w:tc>
          <w:tcPr>
            <w:tcW w:w="1418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181108,5</w:t>
            </w:r>
          </w:p>
        </w:tc>
        <w:tc>
          <w:tcPr>
            <w:tcW w:w="944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16838</w:t>
            </w:r>
          </w:p>
        </w:tc>
        <w:tc>
          <w:tcPr>
            <w:tcW w:w="944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1089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</w:tr>
      <w:tr w:rsidR="000C7BBF" w:rsidTr="00C11E5C">
        <w:tc>
          <w:tcPr>
            <w:tcW w:w="1668" w:type="dxa"/>
          </w:tcPr>
          <w:p w:rsidR="000C7BBF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4" w:type="dxa"/>
          </w:tcPr>
          <w:p w:rsidR="000C7BBF" w:rsidRPr="00AE0C0B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</w:tcPr>
          <w:p w:rsidR="000C7BBF" w:rsidRPr="00AE0C0B" w:rsidRDefault="000C7BBF" w:rsidP="00CB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26515,5</w:t>
            </w:r>
          </w:p>
        </w:tc>
        <w:tc>
          <w:tcPr>
            <w:tcW w:w="1417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135564</w:t>
            </w:r>
          </w:p>
        </w:tc>
        <w:tc>
          <w:tcPr>
            <w:tcW w:w="1418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113522,8</w:t>
            </w:r>
          </w:p>
        </w:tc>
        <w:tc>
          <w:tcPr>
            <w:tcW w:w="944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7885,6</w:t>
            </w:r>
          </w:p>
        </w:tc>
        <w:tc>
          <w:tcPr>
            <w:tcW w:w="944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1089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</w:tr>
      <w:tr w:rsidR="000C7BBF" w:rsidTr="00C11E5C">
        <w:tc>
          <w:tcPr>
            <w:tcW w:w="1668" w:type="dxa"/>
          </w:tcPr>
          <w:p w:rsidR="000C7BBF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34" w:type="dxa"/>
          </w:tcPr>
          <w:p w:rsidR="000C7BBF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:rsidR="000C7BBF" w:rsidRPr="00AE0C0B" w:rsidRDefault="000C7BBF" w:rsidP="00CB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845,4</w:t>
            </w:r>
          </w:p>
        </w:tc>
        <w:tc>
          <w:tcPr>
            <w:tcW w:w="1418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845,4</w:t>
            </w:r>
          </w:p>
        </w:tc>
        <w:tc>
          <w:tcPr>
            <w:tcW w:w="944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598,5</w:t>
            </w:r>
          </w:p>
        </w:tc>
        <w:tc>
          <w:tcPr>
            <w:tcW w:w="944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089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C7BBF" w:rsidTr="00C11E5C">
        <w:tc>
          <w:tcPr>
            <w:tcW w:w="1668" w:type="dxa"/>
          </w:tcPr>
          <w:p w:rsidR="000C7BBF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BBF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</w:tcPr>
          <w:p w:rsidR="000C7BBF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BBF" w:rsidRPr="00AE0C0B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992" w:type="dxa"/>
          </w:tcPr>
          <w:p w:rsidR="000C7BBF" w:rsidRPr="00AE0C0B" w:rsidRDefault="000C7BBF" w:rsidP="00CB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282578</w:t>
            </w:r>
          </w:p>
        </w:tc>
        <w:tc>
          <w:tcPr>
            <w:tcW w:w="1417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1599714,5</w:t>
            </w:r>
          </w:p>
        </w:tc>
        <w:tc>
          <w:tcPr>
            <w:tcW w:w="1418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1616451,1</w:t>
            </w:r>
          </w:p>
        </w:tc>
        <w:tc>
          <w:tcPr>
            <w:tcW w:w="944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352387,4</w:t>
            </w:r>
          </w:p>
        </w:tc>
        <w:tc>
          <w:tcPr>
            <w:tcW w:w="944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1089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123,5</w:t>
            </w:r>
          </w:p>
        </w:tc>
      </w:tr>
      <w:tr w:rsidR="000C7BBF" w:rsidTr="00C11E5C">
        <w:trPr>
          <w:trHeight w:val="371"/>
        </w:trPr>
        <w:tc>
          <w:tcPr>
            <w:tcW w:w="1668" w:type="dxa"/>
          </w:tcPr>
          <w:p w:rsidR="000C7BBF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Культура </w:t>
            </w:r>
          </w:p>
        </w:tc>
        <w:tc>
          <w:tcPr>
            <w:tcW w:w="1134" w:type="dxa"/>
          </w:tcPr>
          <w:p w:rsidR="000C7BBF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BBF" w:rsidRPr="00AE0C0B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:rsidR="000C7BBF" w:rsidRPr="00AE0C0B" w:rsidRDefault="000C7BBF" w:rsidP="00CB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18630,8</w:t>
            </w:r>
          </w:p>
        </w:tc>
        <w:tc>
          <w:tcPr>
            <w:tcW w:w="1417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155574,1</w:t>
            </w:r>
          </w:p>
        </w:tc>
        <w:tc>
          <w:tcPr>
            <w:tcW w:w="1418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185327</w:t>
            </w:r>
          </w:p>
        </w:tc>
        <w:tc>
          <w:tcPr>
            <w:tcW w:w="944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40696</w:t>
            </w:r>
          </w:p>
        </w:tc>
        <w:tc>
          <w:tcPr>
            <w:tcW w:w="944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89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218,4</w:t>
            </w:r>
          </w:p>
        </w:tc>
      </w:tr>
      <w:tr w:rsidR="000C7BBF" w:rsidTr="00C11E5C">
        <w:trPr>
          <w:trHeight w:val="363"/>
        </w:trPr>
        <w:tc>
          <w:tcPr>
            <w:tcW w:w="1668" w:type="dxa"/>
          </w:tcPr>
          <w:p w:rsidR="000C7BBF" w:rsidRPr="00D66A09" w:rsidRDefault="000C7BBF" w:rsidP="00C224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66A09">
              <w:rPr>
                <w:rFonts w:ascii="Times New Roman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4" w:type="dxa"/>
          </w:tcPr>
          <w:p w:rsidR="000C7BBF" w:rsidRPr="00AE0C0B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C7BBF" w:rsidRPr="00AE0C0B" w:rsidRDefault="000C7BBF" w:rsidP="00CB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173325,2</w:t>
            </w:r>
          </w:p>
        </w:tc>
        <w:tc>
          <w:tcPr>
            <w:tcW w:w="1417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601831,2</w:t>
            </w:r>
          </w:p>
        </w:tc>
        <w:tc>
          <w:tcPr>
            <w:tcW w:w="1418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609543,3</w:t>
            </w:r>
          </w:p>
        </w:tc>
        <w:tc>
          <w:tcPr>
            <w:tcW w:w="944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111956</w:t>
            </w:r>
          </w:p>
        </w:tc>
        <w:tc>
          <w:tcPr>
            <w:tcW w:w="944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089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</w:tr>
      <w:tr w:rsidR="000C7BBF" w:rsidTr="00C11E5C">
        <w:tc>
          <w:tcPr>
            <w:tcW w:w="1668" w:type="dxa"/>
          </w:tcPr>
          <w:p w:rsidR="000C7BBF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 ( массовый спорт)</w:t>
            </w:r>
          </w:p>
        </w:tc>
        <w:tc>
          <w:tcPr>
            <w:tcW w:w="1134" w:type="dxa"/>
          </w:tcPr>
          <w:p w:rsidR="000C7BBF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BBF" w:rsidRPr="00AE0C0B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0C7BBF" w:rsidRPr="00AE0C0B" w:rsidRDefault="000C7BBF" w:rsidP="00CB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16703,0</w:t>
            </w:r>
          </w:p>
        </w:tc>
        <w:tc>
          <w:tcPr>
            <w:tcW w:w="1417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84282,4</w:t>
            </w:r>
          </w:p>
        </w:tc>
        <w:tc>
          <w:tcPr>
            <w:tcW w:w="1418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96604,8</w:t>
            </w:r>
          </w:p>
        </w:tc>
        <w:tc>
          <w:tcPr>
            <w:tcW w:w="944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22348</w:t>
            </w:r>
          </w:p>
        </w:tc>
        <w:tc>
          <w:tcPr>
            <w:tcW w:w="944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089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133,7</w:t>
            </w:r>
          </w:p>
        </w:tc>
      </w:tr>
      <w:tr w:rsidR="000C7BBF" w:rsidTr="00C11E5C">
        <w:tc>
          <w:tcPr>
            <w:tcW w:w="1668" w:type="dxa"/>
          </w:tcPr>
          <w:p w:rsidR="000C7BBF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  <w:p w:rsidR="000C7BBF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 бюджетам муниципальных образований</w:t>
            </w:r>
          </w:p>
        </w:tc>
        <w:tc>
          <w:tcPr>
            <w:tcW w:w="1134" w:type="dxa"/>
          </w:tcPr>
          <w:p w:rsidR="000C7BBF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BBF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BBF" w:rsidRPr="00AE0C0B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0C7BBF" w:rsidRPr="00AE0C0B" w:rsidRDefault="000C7BBF" w:rsidP="00CB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43388,3</w:t>
            </w:r>
          </w:p>
        </w:tc>
        <w:tc>
          <w:tcPr>
            <w:tcW w:w="1417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</w:tcPr>
          <w:p w:rsidR="000C7BBF" w:rsidRPr="00AE0C0B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9" w:type="dxa"/>
          </w:tcPr>
          <w:p w:rsidR="000C7BBF" w:rsidRPr="00AE0C0B" w:rsidRDefault="002D078B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C7BBF" w:rsidTr="00193258">
        <w:trPr>
          <w:trHeight w:val="416"/>
        </w:trPr>
        <w:tc>
          <w:tcPr>
            <w:tcW w:w="1668" w:type="dxa"/>
          </w:tcPr>
          <w:p w:rsidR="000C7BBF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7BBF" w:rsidRPr="0062067D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67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0C7BBF" w:rsidRPr="0062067D" w:rsidRDefault="000C7BBF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C7BBF" w:rsidRPr="0062067D" w:rsidRDefault="000C7BBF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7BBF" w:rsidRPr="0062067D" w:rsidRDefault="000C7BBF" w:rsidP="00CB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607137,3</w:t>
            </w:r>
          </w:p>
        </w:tc>
        <w:tc>
          <w:tcPr>
            <w:tcW w:w="1417" w:type="dxa"/>
          </w:tcPr>
          <w:p w:rsidR="000C7BBF" w:rsidRPr="0062067D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2979527,7</w:t>
            </w:r>
          </w:p>
        </w:tc>
        <w:tc>
          <w:tcPr>
            <w:tcW w:w="1418" w:type="dxa"/>
          </w:tcPr>
          <w:p w:rsidR="000C7BBF" w:rsidRPr="0062067D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3054537,1</w:t>
            </w:r>
          </w:p>
        </w:tc>
        <w:tc>
          <w:tcPr>
            <w:tcW w:w="944" w:type="dxa"/>
          </w:tcPr>
          <w:p w:rsidR="000C7BBF" w:rsidRPr="0062067D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616552</w:t>
            </w:r>
          </w:p>
        </w:tc>
        <w:tc>
          <w:tcPr>
            <w:tcW w:w="944" w:type="dxa"/>
          </w:tcPr>
          <w:p w:rsidR="000C7BBF" w:rsidRPr="0062067D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20,2</w:t>
            </w:r>
          </w:p>
        </w:tc>
        <w:tc>
          <w:tcPr>
            <w:tcW w:w="1089" w:type="dxa"/>
          </w:tcPr>
          <w:p w:rsidR="000C7BBF" w:rsidRPr="0062067D" w:rsidRDefault="002E148D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101,5</w:t>
            </w:r>
          </w:p>
        </w:tc>
      </w:tr>
    </w:tbl>
    <w:p w:rsidR="00896683" w:rsidRPr="00B9311D" w:rsidRDefault="001766DB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    </w:t>
      </w:r>
      <w:r w:rsidR="00896683" w:rsidRPr="00B9311D">
        <w:rPr>
          <w:rFonts w:ascii="Times New Roman" w:hAnsi="Times New Roman" w:cs="Times New Roman"/>
          <w:sz w:val="28"/>
          <w:szCs w:val="28"/>
        </w:rPr>
        <w:t>За 1 квартал 202</w:t>
      </w:r>
      <w:r w:rsidR="00596B9F">
        <w:rPr>
          <w:rFonts w:ascii="Times New Roman" w:hAnsi="Times New Roman" w:cs="Times New Roman"/>
          <w:sz w:val="28"/>
          <w:szCs w:val="28"/>
        </w:rPr>
        <w:t>6</w:t>
      </w:r>
      <w:r w:rsidR="00896683" w:rsidRPr="00B9311D">
        <w:rPr>
          <w:rFonts w:ascii="Times New Roman" w:hAnsi="Times New Roman" w:cs="Times New Roman"/>
          <w:sz w:val="28"/>
          <w:szCs w:val="28"/>
        </w:rPr>
        <w:t xml:space="preserve"> года расходы </w:t>
      </w:r>
      <w:r w:rsidR="00596B9F">
        <w:rPr>
          <w:rFonts w:ascii="Times New Roman" w:hAnsi="Times New Roman" w:cs="Times New Roman"/>
          <w:sz w:val="28"/>
          <w:szCs w:val="28"/>
        </w:rPr>
        <w:t>окружного</w:t>
      </w:r>
      <w:r w:rsidR="00896683" w:rsidRPr="00B9311D">
        <w:rPr>
          <w:rFonts w:ascii="Times New Roman" w:hAnsi="Times New Roman" w:cs="Times New Roman"/>
          <w:sz w:val="28"/>
          <w:szCs w:val="28"/>
        </w:rPr>
        <w:t xml:space="preserve"> бюджета у</w:t>
      </w:r>
      <w:r w:rsidR="00596B9F">
        <w:rPr>
          <w:rFonts w:ascii="Times New Roman" w:hAnsi="Times New Roman" w:cs="Times New Roman"/>
          <w:sz w:val="28"/>
          <w:szCs w:val="28"/>
        </w:rPr>
        <w:t>величились</w:t>
      </w:r>
      <w:r w:rsidR="00EE3BB2">
        <w:rPr>
          <w:rFonts w:ascii="Times New Roman" w:hAnsi="Times New Roman" w:cs="Times New Roman"/>
          <w:sz w:val="28"/>
          <w:szCs w:val="28"/>
        </w:rPr>
        <w:t xml:space="preserve"> на </w:t>
      </w:r>
      <w:r w:rsidR="00896683"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EE3BB2">
        <w:rPr>
          <w:rFonts w:ascii="Times New Roman" w:hAnsi="Times New Roman" w:cs="Times New Roman"/>
          <w:sz w:val="28"/>
          <w:szCs w:val="28"/>
        </w:rPr>
        <w:t>1</w:t>
      </w:r>
      <w:r w:rsidR="00210B1A" w:rsidRPr="00B9311D">
        <w:rPr>
          <w:rFonts w:ascii="Times New Roman" w:hAnsi="Times New Roman" w:cs="Times New Roman"/>
          <w:sz w:val="28"/>
          <w:szCs w:val="28"/>
        </w:rPr>
        <w:t>,</w:t>
      </w:r>
      <w:r w:rsidR="00596B9F">
        <w:rPr>
          <w:rFonts w:ascii="Times New Roman" w:hAnsi="Times New Roman" w:cs="Times New Roman"/>
          <w:sz w:val="28"/>
          <w:szCs w:val="28"/>
        </w:rPr>
        <w:t>5</w:t>
      </w:r>
      <w:r w:rsidR="00896683" w:rsidRPr="00B9311D">
        <w:rPr>
          <w:rFonts w:ascii="Times New Roman" w:hAnsi="Times New Roman" w:cs="Times New Roman"/>
          <w:sz w:val="28"/>
          <w:szCs w:val="28"/>
        </w:rPr>
        <w:t xml:space="preserve"> % или на </w:t>
      </w:r>
      <w:r w:rsidR="00596B9F">
        <w:rPr>
          <w:rFonts w:ascii="Times New Roman" w:hAnsi="Times New Roman" w:cs="Times New Roman"/>
          <w:sz w:val="28"/>
          <w:szCs w:val="28"/>
        </w:rPr>
        <w:t>9414,7</w:t>
      </w:r>
      <w:r w:rsidR="005558B3"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896683" w:rsidRPr="00B9311D">
        <w:rPr>
          <w:rFonts w:ascii="Times New Roman" w:hAnsi="Times New Roman" w:cs="Times New Roman"/>
          <w:sz w:val="28"/>
          <w:szCs w:val="28"/>
        </w:rPr>
        <w:t>тыс. рублей по сравнению с уровнем аналогичного периода 202</w:t>
      </w:r>
      <w:r w:rsidR="00596B9F">
        <w:rPr>
          <w:rFonts w:ascii="Times New Roman" w:hAnsi="Times New Roman" w:cs="Times New Roman"/>
          <w:sz w:val="28"/>
          <w:szCs w:val="28"/>
        </w:rPr>
        <w:t>5</w:t>
      </w:r>
      <w:r w:rsidR="00896683" w:rsidRPr="00B9311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96683" w:rsidRPr="00B9311D" w:rsidRDefault="00896683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Наибольший удельный вес в общем объеме расходов за 1 квартал 202</w:t>
      </w:r>
      <w:r w:rsidR="00596B9F">
        <w:rPr>
          <w:rFonts w:ascii="Times New Roman" w:hAnsi="Times New Roman" w:cs="Times New Roman"/>
          <w:sz w:val="28"/>
          <w:szCs w:val="28"/>
        </w:rPr>
        <w:t>6</w:t>
      </w:r>
      <w:r w:rsidRPr="00B9311D">
        <w:rPr>
          <w:rFonts w:ascii="Times New Roman" w:hAnsi="Times New Roman" w:cs="Times New Roman"/>
          <w:sz w:val="28"/>
          <w:szCs w:val="28"/>
        </w:rPr>
        <w:t xml:space="preserve"> года составляли расходы на образование (</w:t>
      </w:r>
      <w:r w:rsidR="00596B9F">
        <w:rPr>
          <w:rFonts w:ascii="Times New Roman" w:hAnsi="Times New Roman" w:cs="Times New Roman"/>
          <w:sz w:val="28"/>
          <w:szCs w:val="28"/>
        </w:rPr>
        <w:t>57,15</w:t>
      </w:r>
      <w:r w:rsidRPr="00B9311D">
        <w:rPr>
          <w:rFonts w:ascii="Times New Roman" w:hAnsi="Times New Roman" w:cs="Times New Roman"/>
          <w:sz w:val="28"/>
          <w:szCs w:val="28"/>
        </w:rPr>
        <w:t xml:space="preserve"> %),</w:t>
      </w:r>
      <w:r w:rsidR="005558B3" w:rsidRPr="00B9311D">
        <w:rPr>
          <w:rFonts w:ascii="Times New Roman" w:hAnsi="Times New Roman" w:cs="Times New Roman"/>
          <w:sz w:val="28"/>
          <w:szCs w:val="28"/>
        </w:rPr>
        <w:t xml:space="preserve"> социальная политика (</w:t>
      </w:r>
      <w:r w:rsidR="00596B9F">
        <w:rPr>
          <w:rFonts w:ascii="Times New Roman" w:hAnsi="Times New Roman" w:cs="Times New Roman"/>
          <w:sz w:val="28"/>
          <w:szCs w:val="28"/>
        </w:rPr>
        <w:t>18,15</w:t>
      </w:r>
      <w:r w:rsidR="00210B1A" w:rsidRPr="00B9311D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216B2F" w:rsidRPr="00B9311D" w:rsidRDefault="00216B2F" w:rsidP="00B9311D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311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B9311D">
        <w:rPr>
          <w:rFonts w:ascii="Times New Roman" w:hAnsi="Times New Roman" w:cs="Times New Roman"/>
          <w:b/>
          <w:i/>
          <w:sz w:val="28"/>
          <w:szCs w:val="28"/>
        </w:rPr>
        <w:t>Анализ исполнения региональных проектов</w:t>
      </w:r>
    </w:p>
    <w:p w:rsidR="00896683" w:rsidRPr="00883F16" w:rsidRDefault="00896683" w:rsidP="009024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В </w:t>
      </w:r>
      <w:r w:rsidR="005558B3" w:rsidRPr="008E3AAC">
        <w:rPr>
          <w:rFonts w:ascii="Times New Roman" w:hAnsi="Times New Roman" w:cs="Times New Roman"/>
          <w:sz w:val="28"/>
          <w:szCs w:val="28"/>
        </w:rPr>
        <w:t>Аргаяшском</w:t>
      </w: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DC195A" w:rsidRPr="008E3AA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E56878">
        <w:rPr>
          <w:rFonts w:ascii="Times New Roman" w:hAnsi="Times New Roman" w:cs="Times New Roman"/>
          <w:sz w:val="28"/>
          <w:szCs w:val="28"/>
        </w:rPr>
        <w:t>округе</w:t>
      </w:r>
      <w:r w:rsidRPr="008E3AAC">
        <w:rPr>
          <w:rFonts w:ascii="Times New Roman" w:hAnsi="Times New Roman" w:cs="Times New Roman"/>
          <w:sz w:val="28"/>
          <w:szCs w:val="28"/>
        </w:rPr>
        <w:t xml:space="preserve"> в </w:t>
      </w:r>
      <w:r w:rsidR="00A916F8" w:rsidRPr="008E3AAC">
        <w:rPr>
          <w:rFonts w:ascii="Times New Roman" w:hAnsi="Times New Roman" w:cs="Times New Roman"/>
          <w:sz w:val="28"/>
          <w:szCs w:val="28"/>
        </w:rPr>
        <w:t xml:space="preserve">  </w:t>
      </w:r>
      <w:r w:rsidRPr="008E3AAC">
        <w:rPr>
          <w:rFonts w:ascii="Times New Roman" w:hAnsi="Times New Roman" w:cs="Times New Roman"/>
          <w:sz w:val="28"/>
          <w:szCs w:val="28"/>
        </w:rPr>
        <w:t>202</w:t>
      </w:r>
      <w:r w:rsidR="00E56878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году реализуется </w:t>
      </w:r>
      <w:r w:rsidR="00883F16">
        <w:rPr>
          <w:rFonts w:ascii="Times New Roman" w:hAnsi="Times New Roman" w:cs="Times New Roman"/>
          <w:sz w:val="28"/>
          <w:szCs w:val="28"/>
        </w:rPr>
        <w:t>4</w:t>
      </w:r>
      <w:r w:rsidRPr="007B6519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8E3AAC">
        <w:rPr>
          <w:rFonts w:ascii="Times New Roman" w:hAnsi="Times New Roman" w:cs="Times New Roman"/>
          <w:sz w:val="28"/>
          <w:szCs w:val="28"/>
        </w:rPr>
        <w:t>региональных проект</w:t>
      </w:r>
      <w:r w:rsidR="00210B1A" w:rsidRPr="008E3AAC">
        <w:rPr>
          <w:rFonts w:ascii="Times New Roman" w:hAnsi="Times New Roman" w:cs="Times New Roman"/>
          <w:sz w:val="28"/>
          <w:szCs w:val="28"/>
        </w:rPr>
        <w:t>ов</w:t>
      </w:r>
      <w:r w:rsidRPr="008E3AAC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883F16">
        <w:rPr>
          <w:rFonts w:ascii="Times New Roman" w:hAnsi="Times New Roman" w:cs="Times New Roman"/>
          <w:sz w:val="28"/>
          <w:szCs w:val="28"/>
        </w:rPr>
        <w:t>2</w:t>
      </w:r>
      <w:r w:rsidRPr="008E3AAC">
        <w:rPr>
          <w:rFonts w:ascii="Times New Roman" w:hAnsi="Times New Roman" w:cs="Times New Roman"/>
          <w:sz w:val="28"/>
          <w:szCs w:val="28"/>
        </w:rPr>
        <w:t xml:space="preserve"> национальных проектов с утверждёнными бюджетными ассигнованиями в объеме </w:t>
      </w:r>
      <w:r w:rsidR="00883F16">
        <w:rPr>
          <w:rFonts w:ascii="Times New Roman" w:hAnsi="Times New Roman" w:cs="Times New Roman"/>
          <w:sz w:val="28"/>
          <w:szCs w:val="28"/>
        </w:rPr>
        <w:t>69013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рублей, исполнено – </w:t>
      </w:r>
      <w:r w:rsidR="00883F16" w:rsidRPr="00883F16">
        <w:rPr>
          <w:rFonts w:ascii="Times New Roman" w:hAnsi="Times New Roman" w:cs="Times New Roman"/>
          <w:sz w:val="28"/>
          <w:szCs w:val="28"/>
        </w:rPr>
        <w:t>11359,5</w:t>
      </w:r>
      <w:r w:rsidRPr="00883F1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83F16" w:rsidRPr="00883F16">
        <w:rPr>
          <w:rFonts w:ascii="Times New Roman" w:hAnsi="Times New Roman" w:cs="Times New Roman"/>
          <w:sz w:val="28"/>
          <w:szCs w:val="28"/>
        </w:rPr>
        <w:t>16,8</w:t>
      </w:r>
      <w:r w:rsidRPr="00883F16">
        <w:rPr>
          <w:rFonts w:ascii="Times New Roman" w:hAnsi="Times New Roman" w:cs="Times New Roman"/>
          <w:sz w:val="28"/>
          <w:szCs w:val="28"/>
        </w:rPr>
        <w:t xml:space="preserve"> % от бюджетных назначений, в том числе: </w:t>
      </w:r>
    </w:p>
    <w:p w:rsidR="001A2E74" w:rsidRPr="008E3AAC" w:rsidRDefault="00896683" w:rsidP="009024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- </w:t>
      </w:r>
      <w:r w:rsidR="001A2E74" w:rsidRPr="008E3AAC">
        <w:rPr>
          <w:rFonts w:ascii="Times New Roman" w:hAnsi="Times New Roman" w:cs="Times New Roman"/>
          <w:sz w:val="28"/>
          <w:szCs w:val="28"/>
        </w:rPr>
        <w:t>«Все лучшее детям» в рамках национального проекта «</w:t>
      </w:r>
      <w:r w:rsidR="008E3AAC" w:rsidRPr="008E3AAC">
        <w:rPr>
          <w:rFonts w:ascii="Times New Roman" w:hAnsi="Times New Roman" w:cs="Times New Roman"/>
          <w:sz w:val="28"/>
          <w:szCs w:val="28"/>
        </w:rPr>
        <w:t>Молодежь и дети</w:t>
      </w:r>
      <w:r w:rsidR="001A2E74" w:rsidRPr="008E3AAC">
        <w:rPr>
          <w:rFonts w:ascii="Times New Roman" w:hAnsi="Times New Roman" w:cs="Times New Roman"/>
          <w:sz w:val="28"/>
          <w:szCs w:val="28"/>
        </w:rPr>
        <w:t xml:space="preserve">», исполнение составило </w:t>
      </w:r>
      <w:r w:rsidR="00EC724A">
        <w:rPr>
          <w:rFonts w:ascii="Times New Roman" w:hAnsi="Times New Roman" w:cs="Times New Roman"/>
          <w:sz w:val="28"/>
          <w:szCs w:val="28"/>
        </w:rPr>
        <w:t>0</w:t>
      </w:r>
      <w:r w:rsidR="001A2E74" w:rsidRPr="008E3AAC">
        <w:rPr>
          <w:rFonts w:ascii="Times New Roman" w:hAnsi="Times New Roman" w:cs="Times New Roman"/>
          <w:sz w:val="28"/>
          <w:szCs w:val="28"/>
        </w:rPr>
        <w:t xml:space="preserve">тыс.рублей,при утвержденных ассигнованиях – </w:t>
      </w:r>
      <w:r w:rsidR="00EC724A">
        <w:rPr>
          <w:rFonts w:ascii="Times New Roman" w:hAnsi="Times New Roman" w:cs="Times New Roman"/>
          <w:sz w:val="28"/>
          <w:szCs w:val="28"/>
        </w:rPr>
        <w:t>1019,8</w:t>
      </w:r>
      <w:r w:rsidR="001A2E74" w:rsidRPr="008E3AAC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7A1DED" w:rsidRDefault="007A1DED" w:rsidP="007A1DE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-«Педагоги и наставники» в рамах национального проекта «Молодежь и дети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8E3AAC">
        <w:rPr>
          <w:rFonts w:ascii="Times New Roman" w:hAnsi="Times New Roman" w:cs="Times New Roman"/>
          <w:sz w:val="28"/>
          <w:szCs w:val="28"/>
        </w:rPr>
        <w:t xml:space="preserve">исполнено – </w:t>
      </w:r>
      <w:r>
        <w:rPr>
          <w:rFonts w:ascii="Times New Roman" w:hAnsi="Times New Roman" w:cs="Times New Roman"/>
          <w:sz w:val="28"/>
          <w:szCs w:val="28"/>
        </w:rPr>
        <w:t>11359,5</w:t>
      </w:r>
      <w:r w:rsidRPr="008E3AAC">
        <w:rPr>
          <w:rFonts w:ascii="Times New Roman" w:hAnsi="Times New Roman" w:cs="Times New Roman"/>
          <w:sz w:val="28"/>
          <w:szCs w:val="28"/>
        </w:rPr>
        <w:t>тыс. рублей (</w:t>
      </w:r>
      <w:r>
        <w:rPr>
          <w:rFonts w:ascii="Times New Roman" w:hAnsi="Times New Roman" w:cs="Times New Roman"/>
          <w:sz w:val="28"/>
          <w:szCs w:val="28"/>
        </w:rPr>
        <w:t>16,8</w:t>
      </w:r>
      <w:r w:rsidRPr="008E3AAC">
        <w:rPr>
          <w:rFonts w:ascii="Times New Roman" w:hAnsi="Times New Roman" w:cs="Times New Roman"/>
          <w:sz w:val="28"/>
          <w:szCs w:val="28"/>
        </w:rPr>
        <w:t xml:space="preserve">%) от утвержденных ассигнований – </w:t>
      </w:r>
      <w:r>
        <w:rPr>
          <w:rFonts w:ascii="Times New Roman" w:hAnsi="Times New Roman" w:cs="Times New Roman"/>
          <w:sz w:val="28"/>
          <w:szCs w:val="28"/>
        </w:rPr>
        <w:t>67563</w:t>
      </w:r>
      <w:r w:rsidRPr="008E3AA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E74" w:rsidRPr="008E3AAC" w:rsidRDefault="007A1DED" w:rsidP="007A1DE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1A2E74" w:rsidRPr="008E3AAC">
        <w:rPr>
          <w:rFonts w:ascii="Times New Roman" w:hAnsi="Times New Roman" w:cs="Times New Roman"/>
          <w:sz w:val="28"/>
          <w:szCs w:val="28"/>
        </w:rPr>
        <w:t>«Мы вместе» в рамках национального проекта «</w:t>
      </w:r>
      <w:r w:rsidR="008E3AAC" w:rsidRPr="008E3AAC">
        <w:rPr>
          <w:rFonts w:ascii="Times New Roman" w:hAnsi="Times New Roman" w:cs="Times New Roman"/>
          <w:sz w:val="28"/>
          <w:szCs w:val="28"/>
        </w:rPr>
        <w:t>Молодежь и дети</w:t>
      </w:r>
      <w:r w:rsidR="001A2E74" w:rsidRPr="008E3AAC">
        <w:rPr>
          <w:rFonts w:ascii="Times New Roman" w:hAnsi="Times New Roman" w:cs="Times New Roman"/>
          <w:sz w:val="28"/>
          <w:szCs w:val="28"/>
        </w:rPr>
        <w:t>», исполнение отсутствует при утвержденных ассигнованиях –</w:t>
      </w:r>
      <w:r w:rsidR="001858A7">
        <w:rPr>
          <w:rFonts w:ascii="Times New Roman" w:hAnsi="Times New Roman" w:cs="Times New Roman"/>
          <w:sz w:val="28"/>
          <w:szCs w:val="28"/>
        </w:rPr>
        <w:t>420</w:t>
      </w:r>
      <w:r w:rsidR="001A2E74" w:rsidRPr="008E3AAC">
        <w:rPr>
          <w:rFonts w:ascii="Times New Roman" w:hAnsi="Times New Roman" w:cs="Times New Roman"/>
          <w:sz w:val="28"/>
          <w:szCs w:val="28"/>
        </w:rPr>
        <w:t xml:space="preserve">,0тыс. рублей; </w:t>
      </w:r>
    </w:p>
    <w:p w:rsidR="00883F16" w:rsidRDefault="00883F16" w:rsidP="00883F1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</w:t>
      </w:r>
      <w:r w:rsidRPr="00621BD2">
        <w:rPr>
          <w:rFonts w:ascii="Times New Roman" w:hAnsi="Times New Roman" w:cs="Times New Roman"/>
          <w:sz w:val="28"/>
          <w:szCs w:val="28"/>
        </w:rPr>
        <w:t>Модернизация коммунальной инфраструктуры в Челябинской области</w:t>
      </w:r>
      <w:r w:rsidRPr="00FB07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62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муниципального проекта «Инфраструктура для жизни» при плане-10,2тыс.рублей, исполнение отсутствует.</w:t>
      </w:r>
    </w:p>
    <w:p w:rsidR="00883F16" w:rsidRDefault="00883F16" w:rsidP="00883F1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вненациональных проектов реализуется </w:t>
      </w:r>
      <w:r w:rsidR="00F539DC">
        <w:rPr>
          <w:rFonts w:ascii="Times New Roman" w:hAnsi="Times New Roman" w:cs="Times New Roman"/>
          <w:sz w:val="28"/>
          <w:szCs w:val="28"/>
        </w:rPr>
        <w:t>17</w:t>
      </w:r>
      <w:r w:rsidRPr="00883F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3AAC">
        <w:rPr>
          <w:rFonts w:ascii="Times New Roman" w:hAnsi="Times New Roman" w:cs="Times New Roman"/>
          <w:sz w:val="28"/>
          <w:szCs w:val="28"/>
        </w:rPr>
        <w:t>региональных проектов</w:t>
      </w:r>
      <w:r w:rsidR="007936A7" w:rsidRPr="007936A7">
        <w:rPr>
          <w:rFonts w:ascii="Times New Roman" w:hAnsi="Times New Roman" w:cs="Times New Roman"/>
          <w:sz w:val="28"/>
          <w:szCs w:val="28"/>
        </w:rPr>
        <w:t xml:space="preserve"> </w:t>
      </w:r>
      <w:r w:rsidR="007936A7" w:rsidRPr="008E3AAC">
        <w:rPr>
          <w:rFonts w:ascii="Times New Roman" w:hAnsi="Times New Roman" w:cs="Times New Roman"/>
          <w:sz w:val="28"/>
          <w:szCs w:val="28"/>
        </w:rPr>
        <w:t xml:space="preserve">с утверждёнными бюджетными ассигнованиями в объеме </w:t>
      </w:r>
      <w:r w:rsidR="007936A7">
        <w:rPr>
          <w:rFonts w:ascii="Times New Roman" w:hAnsi="Times New Roman" w:cs="Times New Roman"/>
          <w:sz w:val="28"/>
          <w:szCs w:val="28"/>
        </w:rPr>
        <w:t>528225,7</w:t>
      </w:r>
      <w:r w:rsidR="007936A7" w:rsidRPr="008E3AAC">
        <w:rPr>
          <w:rFonts w:ascii="Times New Roman" w:hAnsi="Times New Roman" w:cs="Times New Roman"/>
          <w:sz w:val="28"/>
          <w:szCs w:val="28"/>
        </w:rPr>
        <w:t xml:space="preserve"> тыс. рублей, исполнено – </w:t>
      </w:r>
      <w:r w:rsidR="007936A7">
        <w:rPr>
          <w:rFonts w:ascii="Times New Roman" w:hAnsi="Times New Roman" w:cs="Times New Roman"/>
          <w:sz w:val="28"/>
          <w:szCs w:val="28"/>
        </w:rPr>
        <w:t>40079,2</w:t>
      </w:r>
      <w:r w:rsidR="007936A7" w:rsidRPr="00883F1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936A7">
        <w:rPr>
          <w:rFonts w:ascii="Times New Roman" w:hAnsi="Times New Roman" w:cs="Times New Roman"/>
          <w:sz w:val="28"/>
          <w:szCs w:val="28"/>
        </w:rPr>
        <w:t>7,6</w:t>
      </w:r>
      <w:r w:rsidR="007936A7" w:rsidRPr="00883F16">
        <w:rPr>
          <w:rFonts w:ascii="Times New Roman" w:hAnsi="Times New Roman" w:cs="Times New Roman"/>
          <w:sz w:val="28"/>
          <w:szCs w:val="28"/>
        </w:rPr>
        <w:t xml:space="preserve"> % от бюджетных назначений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6683" w:rsidRPr="008E3AAC" w:rsidRDefault="00883F16" w:rsidP="009024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 среды» в рамках национального проекта «Жилье и городская среда», исполнение</w:t>
      </w:r>
      <w:r w:rsidR="00D36838"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отсутствует при утвержденных ассигнованиях – </w:t>
      </w:r>
      <w:r w:rsidR="00EC724A">
        <w:rPr>
          <w:rFonts w:ascii="Times New Roman" w:hAnsi="Times New Roman" w:cs="Times New Roman"/>
          <w:sz w:val="28"/>
          <w:szCs w:val="28"/>
        </w:rPr>
        <w:t>11225,4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84169A" w:rsidRDefault="007A1DED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883F16">
        <w:rPr>
          <w:rFonts w:ascii="Times New Roman" w:hAnsi="Times New Roman" w:cs="Times New Roman"/>
          <w:sz w:val="28"/>
          <w:szCs w:val="28"/>
        </w:rPr>
        <w:t>2)</w:t>
      </w:r>
      <w:r w:rsidR="0084169A" w:rsidRPr="008E3AAC">
        <w:rPr>
          <w:rFonts w:ascii="Times New Roman" w:hAnsi="Times New Roman" w:cs="Times New Roman"/>
          <w:sz w:val="28"/>
          <w:szCs w:val="28"/>
        </w:rPr>
        <w:t>«</w:t>
      </w:r>
      <w:r w:rsidR="0084169A">
        <w:rPr>
          <w:rFonts w:ascii="Times New Roman" w:hAnsi="Times New Roman" w:cs="Times New Roman"/>
          <w:sz w:val="28"/>
          <w:szCs w:val="28"/>
        </w:rPr>
        <w:t>Создание условий для обучения, отдыха и оздоровления детей и молодежи</w:t>
      </w:r>
      <w:r w:rsidR="0084169A" w:rsidRPr="0084169A">
        <w:rPr>
          <w:rFonts w:ascii="Times New Roman" w:hAnsi="Times New Roman" w:cs="Times New Roman"/>
          <w:sz w:val="28"/>
          <w:szCs w:val="28"/>
        </w:rPr>
        <w:t xml:space="preserve"> при плане- </w:t>
      </w:r>
      <w:r w:rsidR="0084169A">
        <w:rPr>
          <w:rFonts w:ascii="Times New Roman" w:hAnsi="Times New Roman" w:cs="Times New Roman"/>
          <w:sz w:val="28"/>
          <w:szCs w:val="28"/>
        </w:rPr>
        <w:t>144575,2</w:t>
      </w:r>
      <w:r w:rsidR="0084169A" w:rsidRPr="0084169A">
        <w:rPr>
          <w:rFonts w:ascii="Times New Roman" w:hAnsi="Times New Roman" w:cs="Times New Roman"/>
          <w:sz w:val="28"/>
          <w:szCs w:val="28"/>
        </w:rPr>
        <w:t>тыс.рублей, исполнение отсутствует</w:t>
      </w:r>
      <w:r w:rsidR="0084169A" w:rsidRPr="008E3AAC">
        <w:rPr>
          <w:rFonts w:ascii="Times New Roman" w:hAnsi="Times New Roman" w:cs="Times New Roman"/>
          <w:sz w:val="28"/>
          <w:szCs w:val="28"/>
        </w:rPr>
        <w:t>»</w:t>
      </w:r>
      <w:r w:rsidR="0084169A" w:rsidRPr="0084169A">
        <w:rPr>
          <w:rFonts w:ascii="Times New Roman" w:hAnsi="Times New Roman" w:cs="Times New Roman"/>
          <w:sz w:val="28"/>
          <w:szCs w:val="28"/>
        </w:rPr>
        <w:t>.</w:t>
      </w:r>
    </w:p>
    <w:p w:rsidR="006D5F97" w:rsidRDefault="00883F16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A2069" w:rsidRPr="008E3AAC">
        <w:rPr>
          <w:rFonts w:ascii="Times New Roman" w:hAnsi="Times New Roman" w:cs="Times New Roman"/>
          <w:sz w:val="28"/>
          <w:szCs w:val="28"/>
        </w:rPr>
        <w:t>«</w:t>
      </w:r>
      <w:r w:rsidR="008A2069" w:rsidRPr="008A2069">
        <w:rPr>
          <w:rFonts w:ascii="Times New Roman" w:hAnsi="Times New Roman" w:cs="Times New Roman"/>
          <w:sz w:val="28"/>
          <w:szCs w:val="28"/>
        </w:rPr>
        <w:t>Культурно-досуговая сфера</w:t>
      </w:r>
      <w:r w:rsidR="008A2069" w:rsidRPr="008E3AAC">
        <w:rPr>
          <w:rFonts w:ascii="Times New Roman" w:hAnsi="Times New Roman" w:cs="Times New Roman"/>
          <w:sz w:val="28"/>
          <w:szCs w:val="28"/>
        </w:rPr>
        <w:t>»</w:t>
      </w:r>
      <w:r w:rsidR="008A2069">
        <w:rPr>
          <w:rFonts w:ascii="Times New Roman" w:hAnsi="Times New Roman" w:cs="Times New Roman"/>
          <w:sz w:val="28"/>
          <w:szCs w:val="28"/>
        </w:rPr>
        <w:t>- исполнение составило 222,3 тыс.рублей, 100% от утвержденных назначений</w:t>
      </w:r>
      <w:r w:rsidR="00CC5581">
        <w:rPr>
          <w:rFonts w:ascii="Times New Roman" w:hAnsi="Times New Roman" w:cs="Times New Roman"/>
          <w:sz w:val="28"/>
          <w:szCs w:val="28"/>
        </w:rPr>
        <w:t>;</w:t>
      </w:r>
    </w:p>
    <w:p w:rsidR="00CC5581" w:rsidRDefault="00883F16" w:rsidP="008E3AAC">
      <w:pPr>
        <w:pStyle w:val="a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Сохранение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развитие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учреждений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сфере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культуры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 </w:t>
      </w:r>
      <w:r w:rsid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утвержденных ассигнованиях 8066,1тыс.рублей, исполнение отсутствует;</w:t>
      </w:r>
    </w:p>
    <w:p w:rsidR="00CC5581" w:rsidRDefault="00883F16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45488" w:rsidRPr="008E3AAC">
        <w:rPr>
          <w:rFonts w:ascii="Times New Roman" w:hAnsi="Times New Roman" w:cs="Times New Roman"/>
          <w:sz w:val="28"/>
          <w:szCs w:val="28"/>
        </w:rPr>
        <w:t>«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Развитие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физической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культуры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массового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спорта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 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подготовка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спортивного</w:t>
      </w:r>
      <w:r w:rsidR="00CC5581" w:rsidRPr="00CC55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5581" w:rsidRPr="00CC558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резерва</w:t>
      </w:r>
      <w:r w:rsidR="00B80436" w:rsidRPr="008E3AAC">
        <w:rPr>
          <w:rFonts w:ascii="Times New Roman" w:hAnsi="Times New Roman" w:cs="Times New Roman"/>
          <w:sz w:val="28"/>
          <w:szCs w:val="28"/>
        </w:rPr>
        <w:t>»</w:t>
      </w:r>
      <w:r w:rsidR="00C45488" w:rsidRPr="00C45488">
        <w:rPr>
          <w:rFonts w:ascii="Times New Roman" w:hAnsi="Times New Roman" w:cs="Times New Roman"/>
          <w:sz w:val="28"/>
          <w:szCs w:val="28"/>
        </w:rPr>
        <w:t xml:space="preserve"> </w:t>
      </w:r>
      <w:r w:rsidR="00C45488" w:rsidRPr="008E3AAC">
        <w:rPr>
          <w:rFonts w:ascii="Times New Roman" w:hAnsi="Times New Roman" w:cs="Times New Roman"/>
          <w:sz w:val="28"/>
          <w:szCs w:val="28"/>
        </w:rPr>
        <w:t>в рамках национального проекта «</w:t>
      </w:r>
      <w:r w:rsidR="00C45488">
        <w:rPr>
          <w:rFonts w:ascii="Times New Roman" w:hAnsi="Times New Roman" w:cs="Times New Roman"/>
          <w:sz w:val="28"/>
          <w:szCs w:val="28"/>
        </w:rPr>
        <w:t>Демография</w:t>
      </w:r>
      <w:r w:rsidR="00C45488" w:rsidRPr="008E3AAC">
        <w:rPr>
          <w:rFonts w:ascii="Times New Roman" w:hAnsi="Times New Roman" w:cs="Times New Roman"/>
          <w:sz w:val="28"/>
          <w:szCs w:val="28"/>
        </w:rPr>
        <w:t>»</w:t>
      </w:r>
      <w:r w:rsidR="00C45488">
        <w:rPr>
          <w:rFonts w:ascii="Times New Roman" w:hAnsi="Times New Roman" w:cs="Times New Roman"/>
          <w:sz w:val="28"/>
          <w:szCs w:val="28"/>
        </w:rPr>
        <w:t xml:space="preserve">  </w:t>
      </w:r>
      <w:r w:rsidR="00621BD2">
        <w:rPr>
          <w:rFonts w:ascii="Times New Roman" w:hAnsi="Times New Roman" w:cs="Times New Roman"/>
          <w:sz w:val="28"/>
          <w:szCs w:val="28"/>
        </w:rPr>
        <w:t>и</w:t>
      </w:r>
      <w:r w:rsidR="00C45488">
        <w:rPr>
          <w:rFonts w:ascii="Times New Roman" w:hAnsi="Times New Roman" w:cs="Times New Roman"/>
          <w:sz w:val="28"/>
          <w:szCs w:val="28"/>
        </w:rPr>
        <w:t>сполнение составило</w:t>
      </w:r>
      <w:r w:rsidR="00D0206D">
        <w:rPr>
          <w:rFonts w:ascii="Times New Roman" w:hAnsi="Times New Roman" w:cs="Times New Roman"/>
          <w:sz w:val="28"/>
          <w:szCs w:val="28"/>
        </w:rPr>
        <w:t xml:space="preserve"> </w:t>
      </w:r>
      <w:r w:rsidR="00C45488">
        <w:rPr>
          <w:rFonts w:ascii="Times New Roman" w:hAnsi="Times New Roman" w:cs="Times New Roman"/>
          <w:sz w:val="28"/>
          <w:szCs w:val="28"/>
        </w:rPr>
        <w:t>588,2 тыс.рублей при плане 4426,3тыс.рублей;</w:t>
      </w:r>
    </w:p>
    <w:p w:rsidR="00C45488" w:rsidRDefault="00883F16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C45488" w:rsidRPr="00C45488">
        <w:t xml:space="preserve"> </w:t>
      </w:r>
      <w:r w:rsidR="00B80436" w:rsidRPr="008E3AAC">
        <w:rPr>
          <w:rFonts w:ascii="Times New Roman" w:hAnsi="Times New Roman" w:cs="Times New Roman"/>
          <w:sz w:val="28"/>
          <w:szCs w:val="28"/>
        </w:rPr>
        <w:t>«</w:t>
      </w:r>
      <w:r w:rsidR="00C45488" w:rsidRPr="00C45488">
        <w:rPr>
          <w:rFonts w:ascii="Times New Roman" w:hAnsi="Times New Roman" w:cs="Times New Roman"/>
          <w:sz w:val="28"/>
          <w:szCs w:val="28"/>
        </w:rPr>
        <w:t>Развитие адаптивной физической культуры и адаптивного спорта</w:t>
      </w:r>
      <w:r w:rsidR="00B80436" w:rsidRPr="008E3AAC">
        <w:rPr>
          <w:rFonts w:ascii="Times New Roman" w:hAnsi="Times New Roman" w:cs="Times New Roman"/>
          <w:sz w:val="28"/>
          <w:szCs w:val="28"/>
        </w:rPr>
        <w:t>»</w:t>
      </w:r>
      <w:r w:rsidR="00B80436">
        <w:rPr>
          <w:rFonts w:ascii="Times New Roman" w:hAnsi="Times New Roman" w:cs="Times New Roman"/>
          <w:sz w:val="28"/>
          <w:szCs w:val="28"/>
        </w:rPr>
        <w:t xml:space="preserve"> при плане-207,3тыс.рублей, исполнение отсутствует;</w:t>
      </w:r>
    </w:p>
    <w:p w:rsidR="00B80436" w:rsidRDefault="00883F16" w:rsidP="00B8043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B80436" w:rsidRPr="00B80436">
        <w:rPr>
          <w:rFonts w:ascii="Times New Roman" w:hAnsi="Times New Roman" w:cs="Times New Roman"/>
          <w:sz w:val="28"/>
          <w:szCs w:val="28"/>
        </w:rPr>
        <w:t>«</w:t>
      </w:r>
      <w:r w:rsidR="00B80436" w:rsidRPr="00B8043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Создание</w:t>
      </w:r>
      <w:r w:rsidR="00B80436" w:rsidRPr="00B804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80436" w:rsidRPr="00B8043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условий</w:t>
      </w:r>
      <w:r w:rsidR="00B80436" w:rsidRPr="00B804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80436" w:rsidRPr="00B8043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для</w:t>
      </w:r>
      <w:r w:rsidR="00B80436" w:rsidRPr="00B804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80436" w:rsidRPr="00B8043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уменьшения</w:t>
      </w:r>
      <w:r w:rsidR="00B80436" w:rsidRPr="00B804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80436" w:rsidRPr="00B8043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количества</w:t>
      </w:r>
      <w:r w:rsidR="00B80436" w:rsidRPr="00B804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80436" w:rsidRPr="00B8043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животных</w:t>
      </w:r>
      <w:r w:rsidR="00B80436" w:rsidRPr="00B804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80436" w:rsidRPr="00B8043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без</w:t>
      </w:r>
      <w:r w:rsidR="00B80436" w:rsidRPr="00B804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80436" w:rsidRPr="00B8043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владельцев</w:t>
      </w:r>
      <w:r w:rsidR="00B80436" w:rsidRPr="00B80436">
        <w:rPr>
          <w:rFonts w:ascii="Times New Roman" w:hAnsi="Times New Roman" w:cs="Times New Roman"/>
          <w:sz w:val="28"/>
          <w:szCs w:val="28"/>
        </w:rPr>
        <w:t xml:space="preserve">» </w:t>
      </w:r>
      <w:r w:rsidR="00B80436">
        <w:rPr>
          <w:rFonts w:ascii="Times New Roman" w:hAnsi="Times New Roman" w:cs="Times New Roman"/>
          <w:sz w:val="28"/>
          <w:szCs w:val="28"/>
        </w:rPr>
        <w:t>при плане-681,3тыс.рублей, исполнение отсутствует;</w:t>
      </w:r>
    </w:p>
    <w:p w:rsidR="00992B1A" w:rsidRDefault="00883F16" w:rsidP="00992B1A">
      <w:pPr>
        <w:pStyle w:val="a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8)</w:t>
      </w:r>
      <w:r w:rsidR="00992B1A" w:rsidRPr="00992B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«Развитие и совершенствование сети автомобильных дорог общего пользования»</w:t>
      </w:r>
      <w:r w:rsidR="00034661" w:rsidRPr="00992B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="00992B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утвержденных ассигнованиях 96463,6тыс.рублей, исполнение отсутствует;</w:t>
      </w:r>
    </w:p>
    <w:p w:rsidR="00B80436" w:rsidRDefault="00883F16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9)</w:t>
      </w:r>
      <w:r w:rsidR="009404F3" w:rsidRPr="00FB07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«Организация транспортного обслуживания населения автомобильным и городским наземным электрическим транспортом общего пользования по маршрутам регулярных перевозок в Челябинской области»</w:t>
      </w:r>
      <w:r w:rsidR="009404F3" w:rsidRPr="009404F3">
        <w:rPr>
          <w:rFonts w:ascii="Times New Roman" w:hAnsi="Times New Roman" w:cs="Times New Roman"/>
          <w:sz w:val="28"/>
          <w:szCs w:val="28"/>
        </w:rPr>
        <w:t xml:space="preserve"> </w:t>
      </w:r>
      <w:r w:rsidR="009404F3">
        <w:rPr>
          <w:rFonts w:ascii="Times New Roman" w:hAnsi="Times New Roman" w:cs="Times New Roman"/>
          <w:sz w:val="28"/>
          <w:szCs w:val="28"/>
        </w:rPr>
        <w:t>при плане-17785,8тыс.рублей, исполнение составило-2745,8тыс.рублей</w:t>
      </w:r>
      <w:r w:rsidR="00FB0780">
        <w:rPr>
          <w:rFonts w:ascii="Times New Roman" w:hAnsi="Times New Roman" w:cs="Times New Roman"/>
          <w:sz w:val="28"/>
          <w:szCs w:val="28"/>
        </w:rPr>
        <w:t>;</w:t>
      </w:r>
    </w:p>
    <w:p w:rsidR="00E65194" w:rsidRPr="0084169A" w:rsidRDefault="00883F16" w:rsidP="0084169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E65194" w:rsidRPr="0084169A">
        <w:rPr>
          <w:rFonts w:ascii="Times New Roman" w:hAnsi="Times New Roman" w:cs="Times New Roman"/>
          <w:sz w:val="28"/>
          <w:szCs w:val="28"/>
        </w:rPr>
        <w:t>«Развитие газификации и газоснабжения в Челябинской области</w:t>
      </w:r>
      <w:r w:rsidR="00E65194" w:rsidRPr="008416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E65194" w:rsidRPr="0084169A">
        <w:rPr>
          <w:rFonts w:ascii="Times New Roman" w:hAnsi="Times New Roman" w:cs="Times New Roman"/>
          <w:sz w:val="28"/>
          <w:szCs w:val="28"/>
        </w:rPr>
        <w:t xml:space="preserve"> при плане-51513,4тыс.рублей, исполнение отсутствует;</w:t>
      </w:r>
    </w:p>
    <w:p w:rsidR="00E65194" w:rsidRPr="0084169A" w:rsidRDefault="00883F16" w:rsidP="0084169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E65194" w:rsidRPr="0084169A">
        <w:rPr>
          <w:rFonts w:ascii="Times New Roman" w:hAnsi="Times New Roman" w:cs="Times New Roman"/>
          <w:sz w:val="28"/>
          <w:szCs w:val="28"/>
        </w:rPr>
        <w:t>«</w:t>
      </w:r>
      <w:r w:rsidR="0084169A" w:rsidRPr="0084169A">
        <w:rPr>
          <w:rFonts w:ascii="Times New Roman" w:eastAsia="Times New Roman" w:hAnsi="Times New Roman" w:cs="Times New Roman"/>
          <w:bCs/>
          <w:sz w:val="28"/>
          <w:szCs w:val="28"/>
        </w:rPr>
        <w:t>Мероприятия по переселению граждан из жилищного фонда, признанного непригодным для проживания»</w:t>
      </w:r>
      <w:r w:rsidR="00E65194" w:rsidRPr="0084169A">
        <w:rPr>
          <w:rFonts w:ascii="Times New Roman" w:hAnsi="Times New Roman" w:cs="Times New Roman"/>
          <w:sz w:val="28"/>
          <w:szCs w:val="28"/>
        </w:rPr>
        <w:t xml:space="preserve"> при плане-4003,1тыс.рублей, исполнение отсутствует;</w:t>
      </w:r>
    </w:p>
    <w:p w:rsidR="00E65194" w:rsidRPr="0084169A" w:rsidRDefault="00883F16" w:rsidP="0084169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E65194" w:rsidRPr="0084169A">
        <w:rPr>
          <w:rFonts w:ascii="Times New Roman" w:hAnsi="Times New Roman" w:cs="Times New Roman"/>
          <w:sz w:val="28"/>
          <w:szCs w:val="28"/>
        </w:rPr>
        <w:t>«Оказание молодым семьям государственной поддержки для улучшения жилищных условий</w:t>
      </w:r>
      <w:r w:rsidR="00E65194" w:rsidRPr="008416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E65194" w:rsidRPr="0084169A">
        <w:rPr>
          <w:rFonts w:ascii="Times New Roman" w:hAnsi="Times New Roman" w:cs="Times New Roman"/>
          <w:sz w:val="28"/>
          <w:szCs w:val="28"/>
        </w:rPr>
        <w:t xml:space="preserve"> при плане-1349,7тыс.рублей, исполнение </w:t>
      </w:r>
      <w:r w:rsidR="00147C1F" w:rsidRPr="0084169A">
        <w:rPr>
          <w:rFonts w:ascii="Times New Roman" w:hAnsi="Times New Roman" w:cs="Times New Roman"/>
          <w:sz w:val="28"/>
          <w:szCs w:val="28"/>
        </w:rPr>
        <w:t>составило 1349,7тыс.рублей</w:t>
      </w:r>
      <w:r w:rsidR="00CF42BF" w:rsidRPr="0084169A">
        <w:rPr>
          <w:rFonts w:ascii="Times New Roman" w:hAnsi="Times New Roman" w:cs="Times New Roman"/>
          <w:sz w:val="28"/>
          <w:szCs w:val="28"/>
        </w:rPr>
        <w:t>;</w:t>
      </w:r>
    </w:p>
    <w:p w:rsidR="00CF42BF" w:rsidRPr="0084169A" w:rsidRDefault="00883F16" w:rsidP="0084169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CF42BF" w:rsidRPr="0084169A">
        <w:rPr>
          <w:rFonts w:ascii="Times New Roman" w:hAnsi="Times New Roman" w:cs="Times New Roman"/>
          <w:sz w:val="28"/>
          <w:szCs w:val="28"/>
        </w:rPr>
        <w:t>«Оказание мер поддержки граждан, участвующим в охране общественного порядка</w:t>
      </w:r>
      <w:r w:rsidR="00F539DC">
        <w:rPr>
          <w:rFonts w:ascii="Times New Roman" w:hAnsi="Times New Roman" w:cs="Times New Roman"/>
          <w:sz w:val="28"/>
          <w:szCs w:val="28"/>
        </w:rPr>
        <w:t>»</w:t>
      </w:r>
      <w:r w:rsidR="00CF42BF" w:rsidRPr="0084169A">
        <w:rPr>
          <w:rFonts w:ascii="Times New Roman" w:hAnsi="Times New Roman" w:cs="Times New Roman"/>
          <w:sz w:val="28"/>
          <w:szCs w:val="28"/>
        </w:rPr>
        <w:t xml:space="preserve"> при плане-212,5тыс.рублей, исполнение отсутствует.</w:t>
      </w:r>
    </w:p>
    <w:p w:rsidR="00CF42BF" w:rsidRPr="0084169A" w:rsidRDefault="00F539DC" w:rsidP="0084169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539DC">
        <w:rPr>
          <w:rFonts w:ascii="Times New Roman" w:eastAsia="Times New Roman" w:hAnsi="Times New Roman" w:cs="Times New Roman"/>
          <w:bCs/>
          <w:sz w:val="28"/>
          <w:szCs w:val="28"/>
        </w:rPr>
        <w:t>14)</w:t>
      </w:r>
      <w:r w:rsidR="00CF42BF" w:rsidRPr="008416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F42BF" w:rsidRPr="0084169A">
        <w:rPr>
          <w:rFonts w:ascii="Times New Roman" w:eastAsia="Times New Roman" w:hAnsi="Times New Roman" w:cs="Times New Roman"/>
          <w:bCs/>
          <w:sz w:val="28"/>
          <w:szCs w:val="28"/>
        </w:rPr>
        <w:t>«Обеспечение первичных мер пожарной безопасности на территории Челябинской области»</w:t>
      </w:r>
      <w:r w:rsidR="00CF42BF" w:rsidRPr="0084169A">
        <w:rPr>
          <w:rFonts w:ascii="Times New Roman" w:hAnsi="Times New Roman" w:cs="Times New Roman"/>
          <w:sz w:val="28"/>
          <w:szCs w:val="28"/>
        </w:rPr>
        <w:t xml:space="preserve"> при плане-1947,1тыс.рублей, исполнение составило 412,9тыс.рублей</w:t>
      </w:r>
      <w:r w:rsidR="007B6519" w:rsidRPr="0084169A">
        <w:rPr>
          <w:rFonts w:ascii="Times New Roman" w:hAnsi="Times New Roman" w:cs="Times New Roman"/>
          <w:sz w:val="28"/>
          <w:szCs w:val="28"/>
        </w:rPr>
        <w:t>;</w:t>
      </w:r>
    </w:p>
    <w:p w:rsidR="007B6519" w:rsidRPr="0084169A" w:rsidRDefault="007B6519" w:rsidP="0084169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16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83F16" w:rsidRPr="00883F1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F539D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883F16" w:rsidRPr="00883F16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84169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84169A">
        <w:rPr>
          <w:rFonts w:ascii="Times New Roman" w:eastAsia="Times New Roman" w:hAnsi="Times New Roman" w:cs="Times New Roman"/>
          <w:bCs/>
          <w:sz w:val="28"/>
          <w:szCs w:val="28"/>
        </w:rPr>
        <w:t>Строительство и реконструкция объектов муниципальной собственности»</w:t>
      </w:r>
      <w:r w:rsidRPr="0084169A">
        <w:rPr>
          <w:rFonts w:ascii="Times New Roman" w:hAnsi="Times New Roman" w:cs="Times New Roman"/>
          <w:sz w:val="28"/>
          <w:szCs w:val="28"/>
        </w:rPr>
        <w:t xml:space="preserve"> при плане-104832,3тыс.рублей, исполнение составило 34760,3тыс.рублей;</w:t>
      </w:r>
    </w:p>
    <w:p w:rsidR="007B6519" w:rsidRPr="0084169A" w:rsidRDefault="007B6519" w:rsidP="0084169A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16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6A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F539DC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936A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84169A">
        <w:rPr>
          <w:rFonts w:ascii="Times New Roman" w:eastAsia="Times New Roman" w:hAnsi="Times New Roman" w:cs="Times New Roman"/>
          <w:bCs/>
          <w:sz w:val="28"/>
          <w:szCs w:val="28"/>
        </w:rPr>
        <w:t>«Реализация инициативных проектов на территории Челябинской области»</w:t>
      </w:r>
      <w:r w:rsidRPr="0084169A">
        <w:rPr>
          <w:rFonts w:ascii="Times New Roman" w:hAnsi="Times New Roman" w:cs="Times New Roman"/>
          <w:sz w:val="28"/>
          <w:szCs w:val="28"/>
        </w:rPr>
        <w:t xml:space="preserve"> при плане-29200,9тыс.рублей, исполнение отсутствует;</w:t>
      </w:r>
    </w:p>
    <w:p w:rsidR="00D0206D" w:rsidRPr="0084169A" w:rsidRDefault="00883F16" w:rsidP="0084169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F539DC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D0206D" w:rsidRPr="0084169A">
        <w:rPr>
          <w:rFonts w:ascii="Times New Roman" w:eastAsia="Times New Roman" w:hAnsi="Times New Roman" w:cs="Times New Roman"/>
          <w:bCs/>
          <w:sz w:val="28"/>
          <w:szCs w:val="28"/>
        </w:rPr>
        <w:t xml:space="preserve"> «Развитие газификации и газоснабжения в Челябинской области»</w:t>
      </w:r>
      <w:r w:rsidR="00D0206D" w:rsidRPr="0084169A">
        <w:rPr>
          <w:rFonts w:ascii="Times New Roman" w:hAnsi="Times New Roman" w:cs="Times New Roman"/>
          <w:sz w:val="28"/>
          <w:szCs w:val="28"/>
        </w:rPr>
        <w:t xml:space="preserve"> при плане- 51513,4тыс.рублей, исполнение отсутствует.</w:t>
      </w:r>
    </w:p>
    <w:p w:rsidR="00D0206D" w:rsidRPr="0084169A" w:rsidRDefault="00D0206D" w:rsidP="0084169A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6519" w:rsidRPr="0084169A" w:rsidRDefault="007B6519" w:rsidP="0084169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F42BF" w:rsidRPr="00CF42BF" w:rsidRDefault="00CF42BF" w:rsidP="00CF42B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0780" w:rsidRDefault="00FB0780" w:rsidP="008E3AAC">
      <w:pPr>
        <w:pStyle w:val="a6"/>
        <w:jc w:val="both"/>
      </w:pPr>
    </w:p>
    <w:p w:rsidR="00AB6406" w:rsidRDefault="00AB6406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B0780" w:rsidRPr="00992B1A" w:rsidRDefault="00FB0780" w:rsidP="008E3AA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B2F" w:rsidRPr="008E3AAC" w:rsidRDefault="00216B2F" w:rsidP="009024E1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3AAC">
        <w:rPr>
          <w:rFonts w:ascii="Times New Roman" w:hAnsi="Times New Roman" w:cs="Times New Roman"/>
          <w:b/>
          <w:i/>
          <w:sz w:val="28"/>
          <w:szCs w:val="28"/>
        </w:rPr>
        <w:t>Анализ исполнения программ</w:t>
      </w:r>
    </w:p>
    <w:p w:rsidR="006B0996" w:rsidRPr="008E3AAC" w:rsidRDefault="006B0996" w:rsidP="009024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По данным  отчёта об исполнении бюджета Аргаяшского муниципального </w:t>
      </w:r>
      <w:r w:rsidR="00B70869">
        <w:rPr>
          <w:rFonts w:ascii="Times New Roman" w:hAnsi="Times New Roman" w:cs="Times New Roman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sz w:val="28"/>
          <w:szCs w:val="28"/>
        </w:rPr>
        <w:t xml:space="preserve"> за первый квартал 202</w:t>
      </w:r>
      <w:r w:rsidR="00B70869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исполнение в программном формате </w:t>
      </w:r>
      <w:r w:rsidRPr="0095606D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403268" w:rsidRPr="0095606D">
        <w:rPr>
          <w:rFonts w:ascii="Times New Roman" w:hAnsi="Times New Roman" w:cs="Times New Roman"/>
          <w:sz w:val="28"/>
          <w:szCs w:val="28"/>
        </w:rPr>
        <w:t>18,2</w:t>
      </w:r>
      <w:r w:rsidRPr="0095606D">
        <w:rPr>
          <w:rFonts w:ascii="Times New Roman" w:hAnsi="Times New Roman" w:cs="Times New Roman"/>
          <w:sz w:val="28"/>
          <w:szCs w:val="28"/>
        </w:rPr>
        <w:t>% от уточнённых годовых показателей (</w:t>
      </w:r>
      <w:r w:rsidR="00403268" w:rsidRPr="0095606D">
        <w:rPr>
          <w:rFonts w:ascii="Times New Roman" w:hAnsi="Times New Roman" w:cs="Times New Roman"/>
          <w:sz w:val="28"/>
          <w:szCs w:val="28"/>
        </w:rPr>
        <w:t>3054</w:t>
      </w:r>
      <w:r w:rsidR="0095606D" w:rsidRPr="0095606D">
        <w:rPr>
          <w:rFonts w:ascii="Times New Roman" w:hAnsi="Times New Roman" w:cs="Times New Roman"/>
          <w:sz w:val="28"/>
          <w:szCs w:val="28"/>
        </w:rPr>
        <w:t>537,1</w:t>
      </w:r>
      <w:r w:rsidRPr="0095606D">
        <w:rPr>
          <w:rFonts w:ascii="Times New Roman" w:hAnsi="Times New Roman" w:cs="Times New Roman"/>
          <w:sz w:val="28"/>
          <w:szCs w:val="28"/>
        </w:rPr>
        <w:t>тыс. руб</w:t>
      </w:r>
      <w:r w:rsidR="007A5E06" w:rsidRPr="0095606D">
        <w:rPr>
          <w:rFonts w:ascii="Times New Roman" w:hAnsi="Times New Roman" w:cs="Times New Roman"/>
          <w:sz w:val="28"/>
          <w:szCs w:val="28"/>
        </w:rPr>
        <w:t>лей</w:t>
      </w:r>
      <w:r w:rsidRPr="008E3AAC">
        <w:rPr>
          <w:rFonts w:ascii="Times New Roman" w:hAnsi="Times New Roman" w:cs="Times New Roman"/>
          <w:sz w:val="28"/>
          <w:szCs w:val="28"/>
        </w:rPr>
        <w:t xml:space="preserve">), в том числе исполнение муниципальных программ составило </w:t>
      </w:r>
      <w:r w:rsidR="00CB6252" w:rsidRPr="00CB6252">
        <w:rPr>
          <w:rFonts w:ascii="Times New Roman" w:hAnsi="Times New Roman" w:cs="Times New Roman"/>
          <w:sz w:val="28"/>
          <w:szCs w:val="28"/>
        </w:rPr>
        <w:t>20,7</w:t>
      </w:r>
      <w:r w:rsidRPr="008E3AAC">
        <w:rPr>
          <w:rFonts w:ascii="Times New Roman" w:hAnsi="Times New Roman" w:cs="Times New Roman"/>
          <w:sz w:val="28"/>
          <w:szCs w:val="28"/>
        </w:rPr>
        <w:t xml:space="preserve">% (или </w:t>
      </w:r>
      <w:r w:rsidR="00CB6252">
        <w:rPr>
          <w:rFonts w:ascii="Times New Roman" w:hAnsi="Times New Roman" w:cs="Times New Roman"/>
          <w:sz w:val="28"/>
          <w:szCs w:val="28"/>
        </w:rPr>
        <w:t>556108,5</w:t>
      </w:r>
      <w:r w:rsidRPr="008E3AAC">
        <w:rPr>
          <w:rFonts w:ascii="Times New Roman" w:hAnsi="Times New Roman" w:cs="Times New Roman"/>
          <w:sz w:val="28"/>
          <w:szCs w:val="28"/>
        </w:rPr>
        <w:t>. руб</w:t>
      </w:r>
      <w:r w:rsidR="00B9311D" w:rsidRPr="008E3AAC">
        <w:rPr>
          <w:rFonts w:ascii="Times New Roman" w:hAnsi="Times New Roman" w:cs="Times New Roman"/>
          <w:sz w:val="28"/>
          <w:szCs w:val="28"/>
        </w:rPr>
        <w:t>лей</w:t>
      </w:r>
      <w:r w:rsidRPr="008E3AAC">
        <w:rPr>
          <w:rFonts w:ascii="Times New Roman" w:hAnsi="Times New Roman" w:cs="Times New Roman"/>
          <w:sz w:val="28"/>
          <w:szCs w:val="28"/>
        </w:rPr>
        <w:t>) от уточнённых годовых показателей (</w:t>
      </w:r>
      <w:r w:rsidR="00CB6252">
        <w:rPr>
          <w:rFonts w:ascii="Times New Roman" w:hAnsi="Times New Roman" w:cs="Times New Roman"/>
          <w:sz w:val="28"/>
          <w:szCs w:val="28"/>
        </w:rPr>
        <w:t>2685744,7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руб.)</w:t>
      </w:r>
    </w:p>
    <w:p w:rsidR="006B0996" w:rsidRPr="008E3AAC" w:rsidRDefault="006B0996" w:rsidP="009024E1">
      <w:pPr>
        <w:pStyle w:val="a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3AAC">
        <w:rPr>
          <w:rFonts w:ascii="Times New Roman" w:hAnsi="Times New Roman" w:cs="Times New Roman"/>
          <w:bCs/>
          <w:color w:val="000000"/>
          <w:sz w:val="28"/>
          <w:szCs w:val="28"/>
        </w:rPr>
        <w:t>Выполнение  муниципальных программ за первый квартал 202</w:t>
      </w:r>
      <w:r w:rsidR="007A5E06" w:rsidRPr="008E3AA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8E3AAC">
        <w:rPr>
          <w:rFonts w:ascii="Times New Roman" w:hAnsi="Times New Roman" w:cs="Times New Roman"/>
          <w:bCs/>
          <w:color w:val="000000"/>
          <w:sz w:val="28"/>
          <w:szCs w:val="28"/>
        </w:rPr>
        <w:t>года представлено в таблице</w:t>
      </w:r>
      <w:r w:rsidR="009C3AA2" w:rsidRPr="008E3A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</w:t>
      </w:r>
      <w:r w:rsidR="001766DB" w:rsidRPr="008E3AA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E1EBD" w:rsidRPr="009C3AA2" w:rsidRDefault="009C3AA2" w:rsidP="009C3AA2">
      <w:pPr>
        <w:pStyle w:val="a7"/>
        <w:spacing w:before="0" w:after="0"/>
        <w:ind w:firstLine="708"/>
        <w:jc w:val="right"/>
        <w:rPr>
          <w:bCs/>
          <w:color w:val="000000"/>
          <w:sz w:val="20"/>
          <w:szCs w:val="20"/>
        </w:rPr>
      </w:pPr>
      <w:r w:rsidRPr="009C3AA2">
        <w:rPr>
          <w:bCs/>
          <w:color w:val="000000"/>
          <w:sz w:val="20"/>
          <w:szCs w:val="20"/>
        </w:rPr>
        <w:t>таблица 3(тыс.рублей)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3"/>
        <w:gridCol w:w="1560"/>
        <w:gridCol w:w="1275"/>
        <w:gridCol w:w="1418"/>
      </w:tblGrid>
      <w:tr w:rsidR="005E1EBD" w:rsidRPr="00C77974" w:rsidTr="009024E1"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5E1EB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Уточненные бюджетные ассигнования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CB625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Фактическое исполнение за 1 квартал 202</w:t>
            </w:r>
            <w:r w:rsidR="00CB6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Процент исполнения годового плана</w:t>
            </w:r>
          </w:p>
        </w:tc>
      </w:tr>
      <w:tr w:rsidR="005E1EBD" w:rsidRPr="00C77974" w:rsidTr="009024E1"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4(3:2)</w:t>
            </w:r>
          </w:p>
        </w:tc>
      </w:tr>
      <w:tr w:rsidR="005E1EBD" w:rsidRPr="00C77974" w:rsidTr="009024E1">
        <w:trPr>
          <w:trHeight w:val="592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02734F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Муниципальная программа </w:t>
            </w:r>
            <w:r w:rsidR="0002734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 xml:space="preserve">Энергосбережение и 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 энергетической эффективности экономики Аргаяшского муниципального </w:t>
            </w:r>
            <w:r w:rsidR="00CB6252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02734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CB6252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CB6252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CB6252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E1EBD" w:rsidRPr="0032768E" w:rsidTr="009024E1">
        <w:trPr>
          <w:trHeight w:val="377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0273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 xml:space="preserve">2.  Муниципальная программа «Развитие дорожного хозяйства в Аргаяшском муниципальном </w:t>
            </w:r>
            <w:r w:rsidR="00CB6252">
              <w:rPr>
                <w:rFonts w:ascii="Times New Roman" w:hAnsi="Times New Roman"/>
                <w:sz w:val="18"/>
                <w:szCs w:val="18"/>
              </w:rPr>
              <w:t>округе</w:t>
            </w:r>
            <w:r w:rsidR="0002734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CB6252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153402,6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CB6252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13033,7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CB6252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</w:t>
            </w:r>
          </w:p>
        </w:tc>
      </w:tr>
      <w:tr w:rsidR="005E1EBD" w:rsidTr="009024E1">
        <w:trPr>
          <w:trHeight w:val="675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0273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информационного общества в Аргаяшском муниципальном </w:t>
            </w:r>
            <w:r w:rsidR="00CB6252">
              <w:rPr>
                <w:rFonts w:ascii="Times New Roman" w:hAnsi="Times New Roman"/>
                <w:sz w:val="18"/>
                <w:szCs w:val="18"/>
              </w:rPr>
              <w:t>округе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 2030года</w:t>
            </w:r>
            <w:r w:rsidR="0002734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906C31" w:rsidP="005E1E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802,1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906C3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906C3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</w:tr>
      <w:tr w:rsidR="005E1EBD" w:rsidRPr="004025E9" w:rsidTr="009024E1">
        <w:trPr>
          <w:trHeight w:val="400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CB625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«Развитие образования Аргаяшского муниципального </w:t>
            </w:r>
            <w:r w:rsidR="00CB6252">
              <w:rPr>
                <w:rFonts w:ascii="Times New Roman" w:hAnsi="Times New Roman"/>
                <w:color w:val="000000"/>
                <w:sz w:val="18"/>
                <w:szCs w:val="18"/>
              </w:rPr>
              <w:t>округа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906C31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1485729,2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906C31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312691,2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906C31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5E1EBD" w:rsidRPr="00F33D22" w:rsidTr="009024E1">
        <w:trPr>
          <w:trHeight w:val="342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«Социальная поддержка граждан Аргаяшского муниципального </w:t>
            </w:r>
            <w:r w:rsidR="00CB6252">
              <w:rPr>
                <w:rFonts w:ascii="Times New Roman" w:hAnsi="Times New Roman"/>
                <w:sz w:val="18"/>
                <w:szCs w:val="18"/>
              </w:rPr>
              <w:t>округа</w:t>
            </w:r>
            <w:r w:rsidR="0002734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906C31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434505,4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906C31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105606,8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906C31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</w:tr>
      <w:tr w:rsidR="005E1EBD" w:rsidRPr="004025E9" w:rsidTr="00906C31">
        <w:trPr>
          <w:trHeight w:val="534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C77974" w:rsidRDefault="005E1EBD" w:rsidP="00906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>«Развитие  культуры    Аргаяшско</w:t>
            </w:r>
            <w:r w:rsidR="00906C31">
              <w:rPr>
                <w:rFonts w:ascii="Times New Roman" w:hAnsi="Times New Roman"/>
                <w:sz w:val="18"/>
                <w:szCs w:val="18"/>
              </w:rPr>
              <w:t>го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906C31">
              <w:rPr>
                <w:rFonts w:ascii="Times New Roman" w:hAnsi="Times New Roman"/>
                <w:sz w:val="18"/>
                <w:szCs w:val="18"/>
              </w:rPr>
              <w:t>го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06C31">
              <w:rPr>
                <w:rFonts w:ascii="Times New Roman" w:hAnsi="Times New Roman"/>
                <w:sz w:val="18"/>
                <w:szCs w:val="18"/>
              </w:rPr>
              <w:t>округа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906C31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221840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906C31" w:rsidP="004A40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50327,5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906C31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22,7</w:t>
            </w:r>
          </w:p>
        </w:tc>
      </w:tr>
      <w:tr w:rsidR="005E1EBD" w:rsidRPr="0055782C" w:rsidTr="009024E1">
        <w:trPr>
          <w:trHeight w:val="674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C77974" w:rsidRDefault="005E1EBD" w:rsidP="00906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«Развитие физической культуры и спорта в Аргаяшском муниципальном </w:t>
            </w:r>
            <w:r w:rsidR="00906C31">
              <w:rPr>
                <w:rFonts w:ascii="Times New Roman" w:hAnsi="Times New Roman"/>
                <w:color w:val="000000"/>
                <w:sz w:val="18"/>
                <w:szCs w:val="18"/>
              </w:rPr>
              <w:t>округе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906C31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86554,7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906C31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22292,1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906C31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25,8</w:t>
            </w:r>
          </w:p>
        </w:tc>
      </w:tr>
      <w:tr w:rsidR="005E1EBD" w:rsidRPr="001A3213" w:rsidTr="009024E1">
        <w:trPr>
          <w:trHeight w:val="541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0273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 сельского хозяйства Аргаяшского муниципального </w:t>
            </w:r>
            <w:r w:rsidR="00906C31">
              <w:rPr>
                <w:rFonts w:ascii="Times New Roman" w:hAnsi="Times New Roman"/>
                <w:sz w:val="18"/>
                <w:szCs w:val="18"/>
              </w:rPr>
              <w:t>округа</w:t>
            </w:r>
            <w:r w:rsidR="0002734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906C31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1999,6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906C31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906C31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E1EBD" w:rsidRPr="001A3213" w:rsidTr="009024E1"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06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906C31" w:rsidRPr="001A3213">
              <w:rPr>
                <w:rFonts w:ascii="Times New Roman" w:hAnsi="Times New Roman"/>
                <w:sz w:val="18"/>
                <w:szCs w:val="18"/>
              </w:rPr>
              <w:t>. Муниципальная программа               «</w:t>
            </w:r>
            <w:r w:rsidR="00906C31">
              <w:rPr>
                <w:rFonts w:ascii="Times New Roman" w:hAnsi="Times New Roman"/>
                <w:sz w:val="18"/>
                <w:szCs w:val="18"/>
              </w:rPr>
              <w:t xml:space="preserve">Реализация государственной национальной политики на территории </w:t>
            </w:r>
            <w:r w:rsidR="00906C31" w:rsidRPr="001A3213">
              <w:rPr>
                <w:rFonts w:ascii="Times New Roman" w:hAnsi="Times New Roman"/>
                <w:sz w:val="18"/>
                <w:szCs w:val="18"/>
              </w:rPr>
              <w:t>Аргаяшско</w:t>
            </w:r>
            <w:r w:rsidR="00906C31">
              <w:rPr>
                <w:rFonts w:ascii="Times New Roman" w:hAnsi="Times New Roman"/>
                <w:sz w:val="18"/>
                <w:szCs w:val="18"/>
              </w:rPr>
              <w:t>го</w:t>
            </w:r>
            <w:r w:rsidR="00906C31"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906C31">
              <w:rPr>
                <w:rFonts w:ascii="Times New Roman" w:hAnsi="Times New Roman"/>
                <w:sz w:val="18"/>
                <w:szCs w:val="18"/>
              </w:rPr>
              <w:t>го</w:t>
            </w:r>
            <w:r w:rsidR="00906C31" w:rsidRPr="001A32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06C31">
              <w:rPr>
                <w:rFonts w:ascii="Times New Roman" w:hAnsi="Times New Roman"/>
                <w:sz w:val="18"/>
                <w:szCs w:val="18"/>
              </w:rPr>
              <w:t>округа</w:t>
            </w:r>
            <w:r w:rsidR="00906C31" w:rsidRPr="001A3213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906C31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906C31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906C31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E1EBD" w:rsidRPr="001A3213" w:rsidTr="009024E1">
        <w:trPr>
          <w:trHeight w:val="956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6C31" w:rsidRPr="001A3213" w:rsidRDefault="005E1EBD" w:rsidP="00906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906C31" w:rsidRPr="001A3213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              </w:t>
            </w:r>
          </w:p>
          <w:p w:rsidR="00906C31" w:rsidRPr="00C77974" w:rsidRDefault="00906C31" w:rsidP="00906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общественного порядка, противодействие преступности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профилактика правонарушений на территории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муниципально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округа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  <w:p w:rsidR="005E1EBD" w:rsidRPr="00C77974" w:rsidRDefault="005E1EBD" w:rsidP="007711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153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C31" w:rsidRPr="00FB7CFB" w:rsidRDefault="00906C31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462,5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153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C31" w:rsidRPr="00FB7CFB" w:rsidRDefault="00906C31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153" w:rsidRDefault="0077115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6C31" w:rsidRPr="00FB7CFB" w:rsidRDefault="00906C31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1A3213" w:rsidTr="009024E1">
        <w:trPr>
          <w:trHeight w:val="744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6C31" w:rsidRPr="001766DB" w:rsidRDefault="005E1EBD" w:rsidP="00906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.</w:t>
            </w:r>
            <w:r w:rsidR="00906C31" w:rsidRPr="001766DB">
              <w:rPr>
                <w:rFonts w:ascii="Times New Roman" w:hAnsi="Times New Roman"/>
                <w:sz w:val="18"/>
                <w:szCs w:val="18"/>
              </w:rPr>
              <w:t xml:space="preserve"> . Муниципальная  программа            </w:t>
            </w:r>
          </w:p>
          <w:p w:rsidR="00906C31" w:rsidRPr="001A3213" w:rsidRDefault="00906C31" w:rsidP="00906C3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«Развитие жилищно-коммунального хозяйства, инженерной инфраструктуры 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экологические мероприятия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Аргаяшского муниципального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округа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  <w:p w:rsidR="005E1EBD" w:rsidRPr="001A3213" w:rsidRDefault="005E1EBD" w:rsidP="007711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906C3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65855,5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906C3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2257,5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906C3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</w:tr>
      <w:tr w:rsidR="005E1EBD" w:rsidRPr="001A3213" w:rsidTr="009024E1">
        <w:trPr>
          <w:trHeight w:val="668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6C31" w:rsidRPr="001766DB" w:rsidRDefault="005E1EBD" w:rsidP="00906C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906C31" w:rsidRPr="00C779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06C31" w:rsidRPr="001766DB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</w:t>
            </w:r>
          </w:p>
          <w:p w:rsidR="005E1EBD" w:rsidRPr="001A3213" w:rsidRDefault="00906C31" w:rsidP="00906C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«Реализация молодежной политики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муниципально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 округа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906C31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803,3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906C31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906C31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</w:tr>
      <w:tr w:rsidR="005E1EBD" w:rsidRPr="001A3213" w:rsidTr="009024E1">
        <w:trPr>
          <w:trHeight w:val="932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6C31" w:rsidRPr="001766DB" w:rsidRDefault="005E1EBD" w:rsidP="00906C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06C31" w:rsidRPr="001766DB">
              <w:rPr>
                <w:rFonts w:ascii="Times New Roman" w:hAnsi="Times New Roman"/>
                <w:sz w:val="18"/>
                <w:szCs w:val="18"/>
              </w:rPr>
              <w:t>.</w:t>
            </w:r>
            <w:r w:rsidR="00906C31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5E1EBD" w:rsidRPr="001A3213" w:rsidRDefault="00906C31" w:rsidP="00A624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«Об осуществление мероприятий гражданской обороны, защиты населения и территории Аргаяшского мун 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округа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от чрезвычайных ситуациях природного и техногенного характера ,развитие ЕДДС</w:t>
            </w:r>
            <w:r w:rsidR="00A62433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12845,3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2517,9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</w:t>
            </w:r>
          </w:p>
        </w:tc>
      </w:tr>
      <w:tr w:rsidR="005E1EBD" w:rsidRPr="001A3213" w:rsidTr="009024E1">
        <w:trPr>
          <w:trHeight w:val="817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A624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14</w:t>
            </w:r>
            <w:r w:rsidR="00A62433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Муниципальная программа «</w:t>
            </w:r>
            <w:r w:rsidR="00A62433">
              <w:rPr>
                <w:rFonts w:ascii="Times New Roman" w:hAnsi="Times New Roman"/>
                <w:color w:val="000000"/>
                <w:sz w:val="18"/>
                <w:szCs w:val="18"/>
              </w:rPr>
              <w:t>Выполнение функций по у</w:t>
            </w:r>
            <w:r w:rsidR="00A62433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правлени</w:t>
            </w:r>
            <w:r w:rsidR="00A62433">
              <w:rPr>
                <w:rFonts w:ascii="Times New Roman" w:hAnsi="Times New Roman"/>
                <w:color w:val="000000"/>
                <w:sz w:val="18"/>
                <w:szCs w:val="18"/>
              </w:rPr>
              <w:t>ю ,владению, пользованию и распоряжению</w:t>
            </w:r>
            <w:r w:rsidR="00A62433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</w:t>
            </w:r>
            <w:r w:rsidR="00A62433">
              <w:rPr>
                <w:rFonts w:ascii="Times New Roman" w:hAnsi="Times New Roman"/>
                <w:color w:val="000000"/>
                <w:sz w:val="18"/>
                <w:szCs w:val="18"/>
              </w:rPr>
              <w:t>ой</w:t>
            </w:r>
            <w:r w:rsidR="00A62433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A6243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собственностью </w:t>
            </w:r>
            <w:r w:rsidR="00A62433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</w:t>
            </w:r>
            <w:r w:rsidR="00A62433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="00A62433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</w:t>
            </w:r>
            <w:r w:rsidR="00A62433">
              <w:rPr>
                <w:rFonts w:ascii="Times New Roman" w:hAnsi="Times New Roman"/>
                <w:color w:val="000000"/>
                <w:sz w:val="18"/>
                <w:szCs w:val="18"/>
              </w:rPr>
              <w:t>го округа</w:t>
            </w:r>
            <w:r w:rsidR="00A62433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27859,8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4A40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2788,5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5E1EBD" w:rsidRPr="001A3213" w:rsidTr="009024E1">
        <w:trPr>
          <w:trHeight w:val="250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62433" w:rsidRPr="001766DB" w:rsidRDefault="005E1EBD" w:rsidP="00A6243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  <w:r w:rsidR="00906C31" w:rsidRPr="001A32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62433" w:rsidRPr="001766DB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</w:t>
            </w:r>
          </w:p>
          <w:p w:rsidR="005E1EBD" w:rsidRPr="001766DB" w:rsidRDefault="00A62433" w:rsidP="00A6243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Содействие р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азвити</w:t>
            </w:r>
            <w:r>
              <w:rPr>
                <w:rFonts w:ascii="Times New Roman" w:hAnsi="Times New Roman"/>
                <w:sz w:val="18"/>
                <w:szCs w:val="18"/>
              </w:rPr>
              <w:t>ю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малого и среднего предпринимательства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Аргаяшского муниципального округа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1A3213" w:rsidTr="00A62433">
        <w:trPr>
          <w:trHeight w:val="527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62433" w:rsidRPr="001766DB" w:rsidRDefault="005E1EBD" w:rsidP="00A624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16</w:t>
            </w:r>
            <w:r w:rsidR="00A62433" w:rsidRPr="001766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62433">
              <w:rPr>
                <w:rFonts w:ascii="Times New Roman" w:hAnsi="Times New Roman"/>
                <w:sz w:val="18"/>
                <w:szCs w:val="18"/>
              </w:rPr>
              <w:t>Муниципальная программа</w:t>
            </w:r>
            <w:r w:rsidR="00A62433" w:rsidRPr="001766DB">
              <w:rPr>
                <w:rFonts w:ascii="Times New Roman" w:hAnsi="Times New Roman"/>
                <w:sz w:val="18"/>
                <w:szCs w:val="18"/>
              </w:rPr>
              <w:t>«Формирование современной городской среды</w:t>
            </w:r>
            <w:r w:rsidR="00A62433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13213,4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1A3213" w:rsidTr="00A62433">
        <w:trPr>
          <w:trHeight w:val="677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2433" w:rsidRPr="001766DB" w:rsidRDefault="005E1EBD" w:rsidP="00A62433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  <w:r w:rsidR="00A6243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A62433"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A62433">
              <w:rPr>
                <w:rFonts w:ascii="Times New Roman" w:hAnsi="Times New Roman"/>
                <w:sz w:val="18"/>
                <w:szCs w:val="18"/>
              </w:rPr>
              <w:t>Муниципальная программа "Капитальное строительство на  территории</w:t>
            </w:r>
            <w:r w:rsidR="00A62433" w:rsidRPr="001766DB">
              <w:rPr>
                <w:rFonts w:ascii="Times New Roman" w:hAnsi="Times New Roman"/>
                <w:sz w:val="18"/>
                <w:szCs w:val="18"/>
              </w:rPr>
              <w:t xml:space="preserve"> Аргаяшского муниципального </w:t>
            </w:r>
            <w:r w:rsidR="00A62433">
              <w:rPr>
                <w:rFonts w:ascii="Times New Roman" w:hAnsi="Times New Roman"/>
                <w:sz w:val="18"/>
                <w:szCs w:val="18"/>
              </w:rPr>
              <w:t>округа</w:t>
            </w:r>
            <w:r w:rsidR="00A62433"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  <w:p w:rsidR="005E1EBD" w:rsidRPr="001766DB" w:rsidRDefault="005E1EBD" w:rsidP="00A6243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105154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4A40A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34760,3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A62433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33,1</w:t>
            </w:r>
          </w:p>
        </w:tc>
      </w:tr>
      <w:tr w:rsidR="005E1EBD" w:rsidRPr="007F116D" w:rsidTr="009024E1">
        <w:trPr>
          <w:trHeight w:val="584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2433" w:rsidRPr="001766DB" w:rsidRDefault="005E1EBD" w:rsidP="00A6243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 w:rsidR="00A62433" w:rsidRPr="001766DB">
              <w:rPr>
                <w:rFonts w:ascii="Times New Roman" w:hAnsi="Times New Roman"/>
                <w:sz w:val="18"/>
                <w:szCs w:val="18"/>
              </w:rPr>
              <w:t xml:space="preserve">.Муниципальная программа </w:t>
            </w:r>
            <w:r w:rsidR="00A62433"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A62433" w:rsidRPr="001766DB">
              <w:rPr>
                <w:rFonts w:ascii="Times New Roman" w:hAnsi="Times New Roman"/>
                <w:sz w:val="18"/>
                <w:szCs w:val="18"/>
              </w:rPr>
              <w:t>Развитие транспортной доступности в Аргаяшском муниципальном районе</w:t>
            </w:r>
            <w:r w:rsidR="00A6243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A62433"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D15A13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17785,8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D15A13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2745,8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D15A13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15,4</w:t>
            </w:r>
          </w:p>
        </w:tc>
      </w:tr>
      <w:tr w:rsidR="005E1EBD" w:rsidRPr="007F116D" w:rsidTr="00D15A13">
        <w:trPr>
          <w:trHeight w:val="482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D15A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19.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15A13"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</w:t>
            </w:r>
            <w:r w:rsidR="00D15A13"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D15A13" w:rsidRPr="001766DB">
              <w:rPr>
                <w:rFonts w:ascii="Times New Roman" w:hAnsi="Times New Roman"/>
                <w:sz w:val="18"/>
                <w:szCs w:val="18"/>
              </w:rPr>
              <w:t>Укрепление общественного здоровья</w:t>
            </w:r>
            <w:r w:rsidR="00D15A13"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D15A13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D15A13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D15A13" w:rsidP="002C0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A35A88" w:rsidTr="009024E1">
        <w:trPr>
          <w:trHeight w:val="495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D15A1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20. Муниципальная программа</w:t>
            </w:r>
            <w:r w:rsidR="006758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15A13"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е</w:t>
            </w:r>
            <w:r w:rsidR="006758BF">
              <w:rPr>
                <w:rFonts w:ascii="Times New Roman" w:hAnsi="Times New Roman"/>
                <w:sz w:val="18"/>
                <w:szCs w:val="18"/>
              </w:rPr>
              <w:t>а</w:t>
            </w:r>
            <w:r w:rsidR="003E6260">
              <w:rPr>
                <w:rFonts w:ascii="Times New Roman" w:hAnsi="Times New Roman"/>
                <w:sz w:val="18"/>
                <w:szCs w:val="18"/>
              </w:rPr>
              <w:t xml:space="preserve">лизация инициативных проектов в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Аргаяшско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15A13">
              <w:rPr>
                <w:rFonts w:ascii="Times New Roman" w:hAnsi="Times New Roman"/>
                <w:sz w:val="18"/>
                <w:szCs w:val="18"/>
              </w:rPr>
              <w:t>округе</w:t>
            </w:r>
            <w:r w:rsidR="00D15A13"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D15A13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29263,2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D15A13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D15A13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7F116D" w:rsidTr="009024E1">
        <w:trPr>
          <w:trHeight w:val="412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D15A13" w:rsidP="00D15A1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Благоустройство населенных пунктов Аргаяшского муниципального округа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D15A13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25703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D15A13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6595,3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D15A13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25,7</w:t>
            </w:r>
          </w:p>
        </w:tc>
      </w:tr>
      <w:tr w:rsidR="005E1EBD" w:rsidRPr="00704F93" w:rsidTr="009024E1">
        <w:trPr>
          <w:trHeight w:val="245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5E1EBD" w:rsidP="00930C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F93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D15A13" w:rsidP="00FD07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2685744,7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D15A13" w:rsidP="00FD07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556108,5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D15A13" w:rsidP="00930C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20,7</w:t>
            </w:r>
          </w:p>
        </w:tc>
      </w:tr>
    </w:tbl>
    <w:p w:rsidR="00115FAD" w:rsidRPr="009024E1" w:rsidRDefault="00FD07CC" w:rsidP="008E3AAC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24E1">
        <w:rPr>
          <w:rFonts w:ascii="Times New Roman" w:hAnsi="Times New Roman" w:cs="Times New Roman"/>
          <w:sz w:val="28"/>
          <w:szCs w:val="28"/>
          <w:u w:val="single"/>
        </w:rPr>
        <w:t xml:space="preserve">      Наибольшая эффективность исполнения определена по муниципальным  программам: </w:t>
      </w:r>
    </w:p>
    <w:p w:rsidR="00D15A13" w:rsidRDefault="00D15A13" w:rsidP="00D15A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информационного общества</w:t>
      </w: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</w:t>
      </w:r>
      <w:r w:rsidRPr="008E3AAC">
        <w:rPr>
          <w:rFonts w:ascii="Times New Roman" w:hAnsi="Times New Roman" w:cs="Times New Roman"/>
          <w:sz w:val="28"/>
          <w:szCs w:val="28"/>
        </w:rPr>
        <w:t>ргаяшско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E3AA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8E3AAC">
        <w:rPr>
          <w:rFonts w:ascii="Times New Roman" w:hAnsi="Times New Roman" w:cs="Times New Roman"/>
          <w:sz w:val="28"/>
          <w:szCs w:val="28"/>
        </w:rPr>
        <w:t xml:space="preserve"> »-</w:t>
      </w:r>
      <w:r>
        <w:rPr>
          <w:rFonts w:ascii="Times New Roman" w:hAnsi="Times New Roman" w:cs="Times New Roman"/>
          <w:sz w:val="28"/>
          <w:szCs w:val="28"/>
        </w:rPr>
        <w:t>54%;</w:t>
      </w:r>
    </w:p>
    <w:p w:rsidR="00D15A13" w:rsidRPr="008E3AAC" w:rsidRDefault="00D15A13" w:rsidP="00D15A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«Капитальное строительство на  территории Аргаяшского муниципального </w:t>
      </w:r>
      <w:r w:rsidR="00F819EB">
        <w:rPr>
          <w:rFonts w:ascii="Times New Roman" w:hAnsi="Times New Roman" w:cs="Times New Roman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>33,1</w:t>
      </w:r>
      <w:r w:rsidRPr="008E3AAC">
        <w:rPr>
          <w:rFonts w:ascii="Times New Roman" w:hAnsi="Times New Roman" w:cs="Times New Roman"/>
          <w:sz w:val="28"/>
          <w:szCs w:val="28"/>
        </w:rPr>
        <w:t>%;</w:t>
      </w:r>
    </w:p>
    <w:p w:rsidR="002C0738" w:rsidRPr="009024E1" w:rsidRDefault="00FD07CC" w:rsidP="008E3AAC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24E1">
        <w:rPr>
          <w:rFonts w:ascii="Times New Roman" w:hAnsi="Times New Roman" w:cs="Times New Roman"/>
          <w:sz w:val="28"/>
          <w:szCs w:val="28"/>
          <w:u w:val="single"/>
        </w:rPr>
        <w:t xml:space="preserve">  Наименьшая</w:t>
      </w:r>
      <w:r w:rsidR="002C0738" w:rsidRPr="009024E1">
        <w:rPr>
          <w:rFonts w:ascii="Times New Roman" w:hAnsi="Times New Roman" w:cs="Times New Roman"/>
          <w:sz w:val="28"/>
          <w:szCs w:val="28"/>
          <w:u w:val="single"/>
        </w:rPr>
        <w:t xml:space="preserve"> эффективность:</w:t>
      </w:r>
    </w:p>
    <w:p w:rsidR="002C51EB" w:rsidRPr="002C51EB" w:rsidRDefault="00D15A13" w:rsidP="002C51E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51EB">
        <w:rPr>
          <w:rFonts w:ascii="Times New Roman" w:hAnsi="Times New Roman" w:cs="Times New Roman"/>
          <w:sz w:val="28"/>
          <w:szCs w:val="28"/>
        </w:rPr>
        <w:t xml:space="preserve"> </w:t>
      </w:r>
      <w:r w:rsidR="002C51EB" w:rsidRPr="002C51EB">
        <w:rPr>
          <w:rFonts w:ascii="Times New Roman" w:hAnsi="Times New Roman" w:cs="Times New Roman"/>
          <w:sz w:val="28"/>
          <w:szCs w:val="28"/>
        </w:rPr>
        <w:t>«Развитие жилищно-коммунального хозяйства, инженерной инфраструктуры и экологические мероприятия Аргаяшского муниципального округа»</w:t>
      </w:r>
      <w:r w:rsidR="002C51EB">
        <w:rPr>
          <w:rFonts w:ascii="Times New Roman" w:hAnsi="Times New Roman" w:cs="Times New Roman"/>
          <w:sz w:val="28"/>
          <w:szCs w:val="28"/>
        </w:rPr>
        <w:t>-3,4%;</w:t>
      </w:r>
    </w:p>
    <w:p w:rsidR="002C51EB" w:rsidRPr="008E3AAC" w:rsidRDefault="002C51EB" w:rsidP="002C51E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 «Реализация </w:t>
      </w:r>
      <w:r>
        <w:rPr>
          <w:rFonts w:ascii="Times New Roman" w:hAnsi="Times New Roman" w:cs="Times New Roman"/>
          <w:sz w:val="28"/>
          <w:szCs w:val="28"/>
        </w:rPr>
        <w:t>молодежной</w:t>
      </w:r>
      <w:r w:rsidRPr="008E3AAC">
        <w:rPr>
          <w:rFonts w:ascii="Times New Roman" w:hAnsi="Times New Roman" w:cs="Times New Roman"/>
          <w:sz w:val="28"/>
          <w:szCs w:val="28"/>
        </w:rPr>
        <w:t xml:space="preserve"> политики на территории Аргаяшского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-7,3%</w:t>
      </w:r>
      <w:r w:rsidRPr="008E3AAC">
        <w:rPr>
          <w:rFonts w:ascii="Times New Roman" w:hAnsi="Times New Roman" w:cs="Times New Roman"/>
          <w:sz w:val="28"/>
          <w:szCs w:val="28"/>
        </w:rPr>
        <w:t>;</w:t>
      </w:r>
    </w:p>
    <w:p w:rsidR="002C51EB" w:rsidRDefault="002C51EB" w:rsidP="002C51E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51EB">
        <w:rPr>
          <w:rFonts w:ascii="Times New Roman" w:hAnsi="Times New Roman" w:cs="Times New Roman"/>
          <w:sz w:val="28"/>
          <w:szCs w:val="28"/>
        </w:rPr>
        <w:t xml:space="preserve"> </w:t>
      </w:r>
      <w:r w:rsidRPr="002C51EB">
        <w:rPr>
          <w:rFonts w:ascii="Times New Roman" w:hAnsi="Times New Roman"/>
          <w:sz w:val="28"/>
          <w:szCs w:val="28"/>
        </w:rPr>
        <w:t>«Развитие дорожного хозяйства в Аргаяшском муниципальном округе</w:t>
      </w:r>
      <w:r w:rsidRPr="008E3A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-8,5%.</w:t>
      </w:r>
    </w:p>
    <w:p w:rsidR="00FD07CC" w:rsidRPr="009024E1" w:rsidRDefault="00FD07CC" w:rsidP="008E3AAC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    </w:t>
      </w:r>
      <w:r w:rsidRPr="009024E1">
        <w:rPr>
          <w:rFonts w:ascii="Times New Roman" w:hAnsi="Times New Roman" w:cs="Times New Roman"/>
          <w:sz w:val="28"/>
          <w:szCs w:val="28"/>
          <w:u w:val="single"/>
        </w:rPr>
        <w:t xml:space="preserve">Не осуществлялось финансирование мероприятий </w:t>
      </w:r>
      <w:r w:rsidR="002C51EB">
        <w:rPr>
          <w:rFonts w:ascii="Times New Roman" w:hAnsi="Times New Roman" w:cs="Times New Roman"/>
          <w:sz w:val="28"/>
          <w:szCs w:val="28"/>
          <w:u w:val="single"/>
        </w:rPr>
        <w:t>восьми</w:t>
      </w:r>
      <w:r w:rsidRPr="009024E1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муниципальных программ:</w:t>
      </w:r>
    </w:p>
    <w:p w:rsidR="002C51EB" w:rsidRDefault="002C51E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</w:t>
      </w:r>
      <w:r w:rsidRPr="002C51EB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экономики</w:t>
      </w:r>
    </w:p>
    <w:p w:rsidR="002C51EB" w:rsidRDefault="002C51E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51EB">
        <w:rPr>
          <w:rFonts w:ascii="Times New Roman" w:hAnsi="Times New Roman" w:cs="Times New Roman"/>
          <w:sz w:val="28"/>
          <w:szCs w:val="28"/>
        </w:rPr>
        <w:t>Аргаяшского муниципального округа</w:t>
      </w:r>
      <w:r w:rsidRPr="008E3A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1EB" w:rsidRPr="008E3AAC" w:rsidRDefault="002C51EB" w:rsidP="002C51E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«Развитие сельского хозяйства Аргаяшского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0738" w:rsidRPr="008E3AAC" w:rsidRDefault="002C51E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C51EB">
        <w:rPr>
          <w:rFonts w:ascii="Times New Roman" w:hAnsi="Times New Roman" w:cs="Times New Roman"/>
          <w:sz w:val="28"/>
          <w:szCs w:val="28"/>
        </w:rPr>
        <w:t xml:space="preserve"> </w:t>
      </w:r>
      <w:r w:rsidR="002C0738" w:rsidRPr="008E3AAC">
        <w:rPr>
          <w:rFonts w:ascii="Times New Roman" w:hAnsi="Times New Roman" w:cs="Times New Roman"/>
          <w:sz w:val="28"/>
          <w:szCs w:val="28"/>
        </w:rPr>
        <w:t xml:space="preserve">«Реализация государственной национальной политики на территории Аргаяшского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2C0738" w:rsidRPr="008E3AAC">
        <w:rPr>
          <w:rFonts w:ascii="Times New Roman" w:hAnsi="Times New Roman" w:cs="Times New Roman"/>
          <w:sz w:val="28"/>
          <w:szCs w:val="28"/>
        </w:rPr>
        <w:t>»;</w:t>
      </w:r>
    </w:p>
    <w:p w:rsidR="002C0738" w:rsidRPr="008E3AAC" w:rsidRDefault="002C0738" w:rsidP="008E3AA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AAC">
        <w:rPr>
          <w:rFonts w:ascii="Times New Roman" w:hAnsi="Times New Roman" w:cs="Times New Roman"/>
          <w:color w:val="000000"/>
          <w:sz w:val="28"/>
          <w:szCs w:val="28"/>
        </w:rPr>
        <w:t xml:space="preserve">«Обеспечение общественного порядка, противодействие преступности и профилактика правонарушений на территории Аргаяшского  муниципального </w:t>
      </w:r>
      <w:r w:rsidR="002C51EB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C0738" w:rsidRPr="008E3AAC" w:rsidRDefault="002C0738" w:rsidP="008E3AA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«Содействие и развитие малого и среднего предпринимательства на территории Аргаяшского муниципального </w:t>
      </w:r>
      <w:r w:rsidR="002C51EB">
        <w:rPr>
          <w:rFonts w:ascii="Times New Roman" w:hAnsi="Times New Roman" w:cs="Times New Roman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sz w:val="28"/>
          <w:szCs w:val="28"/>
        </w:rPr>
        <w:t>»;</w:t>
      </w:r>
      <w:r w:rsidRPr="008E3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51EB" w:rsidRPr="008E3AAC" w:rsidRDefault="002C51EB" w:rsidP="002C51EB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« Формирование современной городской среды»</w:t>
      </w:r>
      <w:r w:rsidRPr="008E3AA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C51EB" w:rsidRPr="008E3AAC" w:rsidRDefault="002C51EB" w:rsidP="002C51EB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 «Укрепление общественного здоровья</w:t>
      </w:r>
      <w:r w:rsidRPr="008E3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3AAC">
        <w:rPr>
          <w:rFonts w:ascii="Times New Roman" w:hAnsi="Times New Roman" w:cs="Times New Roman"/>
          <w:sz w:val="28"/>
          <w:szCs w:val="28"/>
        </w:rPr>
        <w:t xml:space="preserve">в  Аргаяшском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8E3AAC">
        <w:rPr>
          <w:rFonts w:ascii="Times New Roman" w:hAnsi="Times New Roman" w:cs="Times New Roman"/>
          <w:sz w:val="28"/>
          <w:szCs w:val="28"/>
        </w:rPr>
        <w:t>»;</w:t>
      </w:r>
      <w:r w:rsidRPr="008E3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7048" w:rsidRPr="008E3AAC" w:rsidRDefault="002C51EB" w:rsidP="002C51EB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AB7048" w:rsidRPr="008E3AAC">
        <w:rPr>
          <w:rFonts w:ascii="Times New Roman" w:hAnsi="Times New Roman" w:cs="Times New Roman"/>
          <w:sz w:val="28"/>
          <w:szCs w:val="28"/>
        </w:rPr>
        <w:t xml:space="preserve">«Реализация инициативных проектов в  Аргаяшском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="00AB7048" w:rsidRPr="008E3A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7048" w:rsidRPr="008E3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5A7B" w:rsidRPr="009024E1" w:rsidRDefault="007A3E3E" w:rsidP="002C51E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3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24E1" w:rsidRDefault="009024E1" w:rsidP="008E3AA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5A7B" w:rsidRPr="008E3AAC" w:rsidRDefault="00896683" w:rsidP="008E3AA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Дорожный фонд </w:t>
      </w:r>
      <w:r w:rsidR="001D4EFD" w:rsidRPr="008E3AAC">
        <w:rPr>
          <w:rFonts w:ascii="Times New Roman" w:hAnsi="Times New Roman" w:cs="Times New Roman"/>
          <w:b/>
          <w:bCs/>
          <w:sz w:val="28"/>
          <w:szCs w:val="28"/>
        </w:rPr>
        <w:t>Аргаяшского муниципального</w:t>
      </w:r>
      <w:r w:rsidRPr="008E3A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758A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896683" w:rsidRPr="002E794B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E794B">
        <w:rPr>
          <w:rFonts w:ascii="Times New Roman" w:hAnsi="Times New Roman" w:cs="Times New Roman"/>
          <w:sz w:val="28"/>
          <w:szCs w:val="28"/>
        </w:rPr>
        <w:t xml:space="preserve">Согласно Отчета об исполнении консолидированного бюджета субъекта Российской Федерации </w:t>
      </w:r>
      <w:r w:rsidR="001D4EFD" w:rsidRPr="002E794B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Pr="002E794B">
        <w:rPr>
          <w:rFonts w:ascii="Times New Roman" w:hAnsi="Times New Roman" w:cs="Times New Roman"/>
          <w:sz w:val="28"/>
          <w:szCs w:val="28"/>
        </w:rPr>
        <w:t xml:space="preserve"> района  (ф</w:t>
      </w:r>
      <w:r w:rsidR="001766DB" w:rsidRPr="002E794B">
        <w:rPr>
          <w:rFonts w:ascii="Times New Roman" w:hAnsi="Times New Roman" w:cs="Times New Roman"/>
          <w:sz w:val="28"/>
          <w:szCs w:val="28"/>
        </w:rPr>
        <w:t>.</w:t>
      </w:r>
      <w:r w:rsidRPr="002E794B">
        <w:rPr>
          <w:rFonts w:ascii="Times New Roman" w:hAnsi="Times New Roman" w:cs="Times New Roman"/>
          <w:sz w:val="28"/>
          <w:szCs w:val="28"/>
        </w:rPr>
        <w:t xml:space="preserve"> 0503</w:t>
      </w:r>
      <w:r w:rsidR="007A3E3E" w:rsidRPr="002E794B">
        <w:rPr>
          <w:rFonts w:ascii="Times New Roman" w:hAnsi="Times New Roman" w:cs="Times New Roman"/>
          <w:sz w:val="28"/>
          <w:szCs w:val="28"/>
        </w:rPr>
        <w:t>1</w:t>
      </w:r>
      <w:r w:rsidRPr="002E794B">
        <w:rPr>
          <w:rFonts w:ascii="Times New Roman" w:hAnsi="Times New Roman" w:cs="Times New Roman"/>
          <w:sz w:val="28"/>
          <w:szCs w:val="28"/>
        </w:rPr>
        <w:t>17), по коду расходов 0409 «Дорожное хозяйство (дорожные фонды)» предусмотрены расходы на 202</w:t>
      </w:r>
      <w:r w:rsidR="00044E8C" w:rsidRPr="002E794B">
        <w:rPr>
          <w:rFonts w:ascii="Times New Roman" w:hAnsi="Times New Roman" w:cs="Times New Roman"/>
          <w:sz w:val="28"/>
          <w:szCs w:val="28"/>
        </w:rPr>
        <w:t>6</w:t>
      </w:r>
      <w:r w:rsidRPr="002E794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44E8C" w:rsidRPr="002E794B">
        <w:rPr>
          <w:rFonts w:ascii="Times New Roman" w:hAnsi="Times New Roman" w:cs="Times New Roman"/>
          <w:sz w:val="28"/>
          <w:szCs w:val="28"/>
        </w:rPr>
        <w:t>153404,4</w:t>
      </w:r>
      <w:r w:rsidRPr="002E794B">
        <w:rPr>
          <w:rFonts w:ascii="Times New Roman" w:hAnsi="Times New Roman" w:cs="Times New Roman"/>
          <w:sz w:val="28"/>
          <w:szCs w:val="28"/>
        </w:rPr>
        <w:t xml:space="preserve"> тыс. рублей, исполнение за 1 квартал составило в сумме </w:t>
      </w:r>
      <w:r w:rsidR="002053D2" w:rsidRPr="002E794B">
        <w:rPr>
          <w:rFonts w:ascii="Times New Roman" w:hAnsi="Times New Roman" w:cs="Times New Roman"/>
          <w:sz w:val="28"/>
          <w:szCs w:val="28"/>
        </w:rPr>
        <w:t>1</w:t>
      </w:r>
      <w:r w:rsidR="00F95E7D" w:rsidRPr="002E794B">
        <w:rPr>
          <w:rFonts w:ascii="Times New Roman" w:hAnsi="Times New Roman" w:cs="Times New Roman"/>
          <w:sz w:val="28"/>
          <w:szCs w:val="28"/>
        </w:rPr>
        <w:t>3</w:t>
      </w:r>
      <w:r w:rsidR="002053D2" w:rsidRPr="002E794B">
        <w:rPr>
          <w:rFonts w:ascii="Times New Roman" w:hAnsi="Times New Roman" w:cs="Times New Roman"/>
          <w:sz w:val="28"/>
          <w:szCs w:val="28"/>
        </w:rPr>
        <w:t>035,</w:t>
      </w:r>
      <w:r w:rsidR="00F95E7D" w:rsidRPr="002E794B">
        <w:rPr>
          <w:rFonts w:ascii="Times New Roman" w:hAnsi="Times New Roman" w:cs="Times New Roman"/>
          <w:sz w:val="28"/>
          <w:szCs w:val="28"/>
        </w:rPr>
        <w:t>5</w:t>
      </w:r>
      <w:r w:rsidRPr="002E794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F95E7D" w:rsidRPr="002E794B">
        <w:rPr>
          <w:rFonts w:ascii="Times New Roman" w:hAnsi="Times New Roman" w:cs="Times New Roman"/>
          <w:sz w:val="28"/>
          <w:szCs w:val="28"/>
        </w:rPr>
        <w:t>8,5</w:t>
      </w:r>
      <w:r w:rsidRPr="002E794B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896683" w:rsidRPr="00114DC7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14DC7">
        <w:rPr>
          <w:rFonts w:ascii="Times New Roman" w:hAnsi="Times New Roman" w:cs="Times New Roman"/>
          <w:sz w:val="28"/>
          <w:szCs w:val="28"/>
        </w:rPr>
        <w:t xml:space="preserve">Доходная часть дорожного фонда соответствует источникам формирования, предусмотренным </w:t>
      </w:r>
      <w:r w:rsidR="00114DC7" w:rsidRPr="00114DC7">
        <w:rPr>
          <w:rFonts w:ascii="Times New Roman" w:hAnsi="Times New Roman" w:cs="Times New Roman"/>
          <w:sz w:val="28"/>
          <w:szCs w:val="28"/>
        </w:rPr>
        <w:t>Положением о муниципальном дорожном фонде Аргаяшского муниципального округа Челябинской области</w:t>
      </w:r>
      <w:r w:rsidRPr="00114DC7">
        <w:rPr>
          <w:rFonts w:ascii="Times New Roman" w:hAnsi="Times New Roman" w:cs="Times New Roman"/>
          <w:sz w:val="28"/>
          <w:szCs w:val="28"/>
        </w:rPr>
        <w:t xml:space="preserve">, утвержденным решением Собрания депутатов от </w:t>
      </w:r>
      <w:r w:rsidR="00114DC7" w:rsidRPr="00114DC7">
        <w:rPr>
          <w:rFonts w:ascii="Times New Roman" w:hAnsi="Times New Roman" w:cs="Times New Roman"/>
          <w:sz w:val="28"/>
          <w:szCs w:val="28"/>
        </w:rPr>
        <w:t>29</w:t>
      </w:r>
      <w:r w:rsidRPr="00114DC7">
        <w:rPr>
          <w:rFonts w:ascii="Times New Roman" w:hAnsi="Times New Roman" w:cs="Times New Roman"/>
          <w:sz w:val="28"/>
          <w:szCs w:val="28"/>
        </w:rPr>
        <w:t>.1</w:t>
      </w:r>
      <w:r w:rsidR="00114DC7" w:rsidRPr="00114DC7">
        <w:rPr>
          <w:rFonts w:ascii="Times New Roman" w:hAnsi="Times New Roman" w:cs="Times New Roman"/>
          <w:sz w:val="28"/>
          <w:szCs w:val="28"/>
        </w:rPr>
        <w:t>0</w:t>
      </w:r>
      <w:r w:rsidRPr="00114DC7">
        <w:rPr>
          <w:rFonts w:ascii="Times New Roman" w:hAnsi="Times New Roman" w:cs="Times New Roman"/>
          <w:sz w:val="28"/>
          <w:szCs w:val="28"/>
        </w:rPr>
        <w:t>.20</w:t>
      </w:r>
      <w:r w:rsidR="00114DC7">
        <w:rPr>
          <w:rFonts w:ascii="Times New Roman" w:hAnsi="Times New Roman" w:cs="Times New Roman"/>
          <w:sz w:val="28"/>
          <w:szCs w:val="28"/>
        </w:rPr>
        <w:t>25</w:t>
      </w:r>
      <w:r w:rsidRPr="00114DC7">
        <w:rPr>
          <w:rFonts w:ascii="Times New Roman" w:hAnsi="Times New Roman" w:cs="Times New Roman"/>
          <w:sz w:val="28"/>
          <w:szCs w:val="28"/>
        </w:rPr>
        <w:t xml:space="preserve"> № </w:t>
      </w:r>
      <w:r w:rsidR="00114DC7">
        <w:rPr>
          <w:rFonts w:ascii="Times New Roman" w:hAnsi="Times New Roman" w:cs="Times New Roman"/>
          <w:sz w:val="28"/>
          <w:szCs w:val="28"/>
        </w:rPr>
        <w:t>45</w:t>
      </w:r>
      <w:r w:rsidRPr="00114D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683" w:rsidRPr="00114DC7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14DC7">
        <w:rPr>
          <w:rFonts w:ascii="Times New Roman" w:hAnsi="Times New Roman" w:cs="Times New Roman"/>
          <w:sz w:val="28"/>
          <w:szCs w:val="28"/>
        </w:rPr>
        <w:t xml:space="preserve">Утвержденные расходы дорожного фонда направлены в соответствии с </w:t>
      </w:r>
      <w:r w:rsidR="00CC7962" w:rsidRPr="00114DC7">
        <w:rPr>
          <w:rFonts w:ascii="Times New Roman" w:hAnsi="Times New Roman" w:cs="Times New Roman"/>
          <w:sz w:val="28"/>
          <w:szCs w:val="28"/>
        </w:rPr>
        <w:t>По</w:t>
      </w:r>
      <w:r w:rsidR="00114DC7" w:rsidRPr="00114DC7">
        <w:rPr>
          <w:rFonts w:ascii="Times New Roman" w:hAnsi="Times New Roman" w:cs="Times New Roman"/>
          <w:sz w:val="28"/>
          <w:szCs w:val="28"/>
        </w:rPr>
        <w:t>ложением</w:t>
      </w:r>
      <w:r w:rsidR="00CC7962" w:rsidRPr="00114DC7">
        <w:rPr>
          <w:rFonts w:ascii="Times New Roman" w:hAnsi="Times New Roman" w:cs="Times New Roman"/>
          <w:sz w:val="28"/>
          <w:szCs w:val="28"/>
        </w:rPr>
        <w:t xml:space="preserve"> </w:t>
      </w:r>
      <w:r w:rsidR="00114DC7" w:rsidRPr="00114DC7">
        <w:rPr>
          <w:rFonts w:ascii="Times New Roman" w:hAnsi="Times New Roman" w:cs="Times New Roman"/>
          <w:sz w:val="28"/>
          <w:szCs w:val="28"/>
        </w:rPr>
        <w:t>о</w:t>
      </w:r>
      <w:r w:rsidR="00CC7962" w:rsidRPr="00114DC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14DC7" w:rsidRPr="00114DC7">
        <w:rPr>
          <w:rFonts w:ascii="Times New Roman" w:hAnsi="Times New Roman" w:cs="Times New Roman"/>
          <w:sz w:val="28"/>
          <w:szCs w:val="28"/>
        </w:rPr>
        <w:t>м</w:t>
      </w:r>
      <w:r w:rsidR="00CC7962" w:rsidRPr="00114DC7">
        <w:rPr>
          <w:rFonts w:ascii="Times New Roman" w:hAnsi="Times New Roman" w:cs="Times New Roman"/>
          <w:sz w:val="28"/>
          <w:szCs w:val="28"/>
        </w:rPr>
        <w:t xml:space="preserve"> дорожно</w:t>
      </w:r>
      <w:r w:rsidR="00114DC7" w:rsidRPr="00114DC7">
        <w:rPr>
          <w:rFonts w:ascii="Times New Roman" w:hAnsi="Times New Roman" w:cs="Times New Roman"/>
          <w:sz w:val="28"/>
          <w:szCs w:val="28"/>
        </w:rPr>
        <w:t>м</w:t>
      </w:r>
      <w:r w:rsidR="00CC7962" w:rsidRPr="00114DC7">
        <w:rPr>
          <w:rFonts w:ascii="Times New Roman" w:hAnsi="Times New Roman" w:cs="Times New Roman"/>
          <w:sz w:val="28"/>
          <w:szCs w:val="28"/>
        </w:rPr>
        <w:t xml:space="preserve"> фонд</w:t>
      </w:r>
      <w:r w:rsidR="00114DC7" w:rsidRPr="00114DC7">
        <w:rPr>
          <w:rFonts w:ascii="Times New Roman" w:hAnsi="Times New Roman" w:cs="Times New Roman"/>
          <w:sz w:val="28"/>
          <w:szCs w:val="28"/>
        </w:rPr>
        <w:t>е</w:t>
      </w:r>
      <w:r w:rsidR="00CC7962" w:rsidRPr="00114DC7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</w:t>
      </w:r>
      <w:r w:rsidR="00114DC7" w:rsidRPr="00114DC7">
        <w:rPr>
          <w:rFonts w:ascii="Times New Roman" w:hAnsi="Times New Roman" w:cs="Times New Roman"/>
          <w:sz w:val="28"/>
          <w:szCs w:val="28"/>
        </w:rPr>
        <w:t>округа</w:t>
      </w:r>
      <w:r w:rsidRPr="00114DC7">
        <w:rPr>
          <w:rFonts w:ascii="Times New Roman" w:hAnsi="Times New Roman" w:cs="Times New Roman"/>
          <w:sz w:val="28"/>
          <w:szCs w:val="28"/>
        </w:rPr>
        <w:t xml:space="preserve">, утвержденным решением Собрания депутатов от </w:t>
      </w:r>
      <w:r w:rsidR="00CC7962" w:rsidRPr="00114DC7">
        <w:rPr>
          <w:rFonts w:ascii="Times New Roman" w:hAnsi="Times New Roman" w:cs="Times New Roman"/>
          <w:sz w:val="28"/>
          <w:szCs w:val="28"/>
        </w:rPr>
        <w:t xml:space="preserve"> </w:t>
      </w:r>
      <w:r w:rsidR="00114DC7" w:rsidRPr="00114DC7">
        <w:rPr>
          <w:rFonts w:ascii="Times New Roman" w:hAnsi="Times New Roman" w:cs="Times New Roman"/>
          <w:sz w:val="28"/>
          <w:szCs w:val="28"/>
        </w:rPr>
        <w:t>29</w:t>
      </w:r>
      <w:r w:rsidRPr="00114DC7">
        <w:rPr>
          <w:rFonts w:ascii="Times New Roman" w:hAnsi="Times New Roman" w:cs="Times New Roman"/>
          <w:sz w:val="28"/>
          <w:szCs w:val="28"/>
        </w:rPr>
        <w:t>.1</w:t>
      </w:r>
      <w:r w:rsidR="00114DC7" w:rsidRPr="00114DC7">
        <w:rPr>
          <w:rFonts w:ascii="Times New Roman" w:hAnsi="Times New Roman" w:cs="Times New Roman"/>
          <w:sz w:val="28"/>
          <w:szCs w:val="28"/>
        </w:rPr>
        <w:t>0.2025</w:t>
      </w:r>
      <w:r w:rsidRPr="00114DC7">
        <w:rPr>
          <w:rFonts w:ascii="Times New Roman" w:hAnsi="Times New Roman" w:cs="Times New Roman"/>
          <w:sz w:val="28"/>
          <w:szCs w:val="28"/>
        </w:rPr>
        <w:t xml:space="preserve"> №</w:t>
      </w:r>
      <w:r w:rsidR="00114DC7" w:rsidRPr="00114DC7">
        <w:rPr>
          <w:rFonts w:ascii="Times New Roman" w:hAnsi="Times New Roman" w:cs="Times New Roman"/>
          <w:sz w:val="28"/>
          <w:szCs w:val="28"/>
        </w:rPr>
        <w:t>45</w:t>
      </w:r>
      <w:r w:rsidRPr="00114D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A7B" w:rsidRPr="008E3AAC" w:rsidRDefault="00325A7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96683" w:rsidRPr="008E3AAC" w:rsidRDefault="00896683" w:rsidP="008E3AA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AAC">
        <w:rPr>
          <w:rFonts w:ascii="Times New Roman" w:hAnsi="Times New Roman" w:cs="Times New Roman"/>
          <w:b/>
          <w:sz w:val="28"/>
          <w:szCs w:val="28"/>
        </w:rPr>
        <w:t>5. Муниципальный долг</w:t>
      </w:r>
    </w:p>
    <w:p w:rsidR="000D2671" w:rsidRPr="00704210" w:rsidRDefault="00896683" w:rsidP="0070421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841666">
        <w:rPr>
          <w:rFonts w:ascii="Times New Roman" w:hAnsi="Times New Roman" w:cs="Times New Roman"/>
          <w:sz w:val="28"/>
          <w:szCs w:val="28"/>
        </w:rPr>
        <w:t>7</w:t>
      </w:r>
      <w:r w:rsidRPr="008E3AAC">
        <w:rPr>
          <w:rFonts w:ascii="Times New Roman" w:hAnsi="Times New Roman" w:cs="Times New Roman"/>
          <w:sz w:val="28"/>
          <w:szCs w:val="28"/>
        </w:rPr>
        <w:t>.12.202</w:t>
      </w:r>
      <w:r w:rsidR="00841666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№ </w:t>
      </w:r>
      <w:r w:rsidR="00D059CA" w:rsidRPr="008E3AAC">
        <w:rPr>
          <w:rFonts w:ascii="Times New Roman" w:hAnsi="Times New Roman" w:cs="Times New Roman"/>
          <w:sz w:val="28"/>
          <w:szCs w:val="28"/>
        </w:rPr>
        <w:t>86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841666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 утвержден верхний предел муниципального долга бюджета </w:t>
      </w:r>
      <w:r w:rsidR="0033379D" w:rsidRPr="008E3AAC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841666">
        <w:rPr>
          <w:rFonts w:ascii="Times New Roman" w:hAnsi="Times New Roman" w:cs="Times New Roman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sz w:val="28"/>
          <w:szCs w:val="28"/>
        </w:rPr>
        <w:t xml:space="preserve"> по состоянию на 01.01.202</w:t>
      </w:r>
      <w:r w:rsidR="00704210">
        <w:rPr>
          <w:rFonts w:ascii="Times New Roman" w:hAnsi="Times New Roman" w:cs="Times New Roman"/>
          <w:sz w:val="28"/>
          <w:szCs w:val="28"/>
        </w:rPr>
        <w:t>7</w:t>
      </w:r>
      <w:r w:rsidRPr="008E3AAC">
        <w:rPr>
          <w:rFonts w:ascii="Times New Roman" w:hAnsi="Times New Roman" w:cs="Times New Roman"/>
          <w:sz w:val="28"/>
          <w:szCs w:val="28"/>
        </w:rPr>
        <w:t xml:space="preserve"> в сумме 0,0 тыс. рублей, в том числе верхний предел долга по муниципальным гарантиям 0,0 тыс. рублей. </w:t>
      </w:r>
    </w:p>
    <w:p w:rsidR="000D2671" w:rsidRDefault="000D2671" w:rsidP="008E3AA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683" w:rsidRPr="008E3AAC" w:rsidRDefault="00896683" w:rsidP="008E3AA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AAC">
        <w:rPr>
          <w:rFonts w:ascii="Times New Roman" w:hAnsi="Times New Roman" w:cs="Times New Roman"/>
          <w:b/>
          <w:sz w:val="28"/>
          <w:szCs w:val="28"/>
        </w:rPr>
        <w:t>6. Резервный фонд</w:t>
      </w:r>
    </w:p>
    <w:p w:rsidR="00041F46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704210">
        <w:rPr>
          <w:rFonts w:ascii="Times New Roman" w:hAnsi="Times New Roman" w:cs="Times New Roman"/>
          <w:sz w:val="28"/>
          <w:szCs w:val="28"/>
        </w:rPr>
        <w:t>7</w:t>
      </w:r>
      <w:r w:rsidRPr="008E3AAC">
        <w:rPr>
          <w:rFonts w:ascii="Times New Roman" w:hAnsi="Times New Roman" w:cs="Times New Roman"/>
          <w:sz w:val="28"/>
          <w:szCs w:val="28"/>
        </w:rPr>
        <w:t>.12.202</w:t>
      </w:r>
      <w:r w:rsidR="00704210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№ </w:t>
      </w:r>
      <w:r w:rsidR="00B00490" w:rsidRPr="008E3AAC">
        <w:rPr>
          <w:rFonts w:ascii="Times New Roman" w:hAnsi="Times New Roman" w:cs="Times New Roman"/>
          <w:sz w:val="28"/>
          <w:szCs w:val="28"/>
        </w:rPr>
        <w:t>86</w:t>
      </w:r>
      <w:r w:rsidRPr="008E3AAC">
        <w:rPr>
          <w:rFonts w:ascii="Times New Roman" w:hAnsi="Times New Roman" w:cs="Times New Roman"/>
          <w:sz w:val="28"/>
          <w:szCs w:val="28"/>
        </w:rPr>
        <w:t xml:space="preserve"> резервный фонд Администрации </w:t>
      </w:r>
      <w:r w:rsidR="0057633E" w:rsidRPr="008E3AAC">
        <w:rPr>
          <w:rFonts w:ascii="Times New Roman" w:hAnsi="Times New Roman" w:cs="Times New Roman"/>
          <w:sz w:val="28"/>
          <w:szCs w:val="28"/>
        </w:rPr>
        <w:t xml:space="preserve">Аргаяшского муниципального </w:t>
      </w:r>
      <w:r w:rsidR="00704210">
        <w:rPr>
          <w:rFonts w:ascii="Times New Roman" w:hAnsi="Times New Roman" w:cs="Times New Roman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704210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 утвержден в объеме </w:t>
      </w:r>
      <w:r w:rsidR="00F9213A" w:rsidRPr="008E3AAC">
        <w:rPr>
          <w:rFonts w:ascii="Times New Roman" w:hAnsi="Times New Roman" w:cs="Times New Roman"/>
          <w:sz w:val="28"/>
          <w:szCs w:val="28"/>
        </w:rPr>
        <w:t>3</w:t>
      </w: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57633E" w:rsidRPr="008E3AAC">
        <w:rPr>
          <w:rFonts w:ascii="Times New Roman" w:hAnsi="Times New Roman" w:cs="Times New Roman"/>
          <w:sz w:val="28"/>
          <w:szCs w:val="28"/>
        </w:rPr>
        <w:t>0</w:t>
      </w:r>
      <w:r w:rsidRPr="008E3AAC">
        <w:rPr>
          <w:rFonts w:ascii="Times New Roman" w:hAnsi="Times New Roman" w:cs="Times New Roman"/>
          <w:sz w:val="28"/>
          <w:szCs w:val="28"/>
        </w:rPr>
        <w:t>00,0 тыс. рублей. Размер резервного фонда соответствует ч. 3 ст. 81 БК РФ. Кассовое исполнение на 01.04.202</w:t>
      </w:r>
      <w:r w:rsidR="00704210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57633E" w:rsidRPr="008E3AAC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704210">
        <w:rPr>
          <w:rFonts w:ascii="Times New Roman" w:hAnsi="Times New Roman" w:cs="Times New Roman"/>
          <w:sz w:val="28"/>
          <w:szCs w:val="28"/>
        </w:rPr>
        <w:t>600</w:t>
      </w:r>
      <w:r w:rsidR="0057633E" w:rsidRPr="008E3AAC">
        <w:rPr>
          <w:rFonts w:ascii="Times New Roman" w:hAnsi="Times New Roman" w:cs="Times New Roman"/>
          <w:sz w:val="28"/>
          <w:szCs w:val="28"/>
        </w:rPr>
        <w:t>,</w:t>
      </w:r>
      <w:r w:rsidR="00A35074" w:rsidRPr="008E3AAC">
        <w:rPr>
          <w:rFonts w:ascii="Times New Roman" w:hAnsi="Times New Roman" w:cs="Times New Roman"/>
          <w:sz w:val="28"/>
          <w:szCs w:val="28"/>
        </w:rPr>
        <w:t>0</w:t>
      </w:r>
      <w:r w:rsidR="0057633E" w:rsidRPr="008E3AAC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8E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A7B" w:rsidRPr="008E3AAC" w:rsidRDefault="00041F46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Согласно представленной информации в </w:t>
      </w:r>
      <w:r w:rsidR="00F9213A" w:rsidRPr="008E3AAC">
        <w:rPr>
          <w:rFonts w:ascii="Times New Roman" w:hAnsi="Times New Roman" w:cs="Times New Roman"/>
          <w:sz w:val="28"/>
          <w:szCs w:val="28"/>
        </w:rPr>
        <w:t>1 квартале 202</w:t>
      </w:r>
      <w:r w:rsidR="00704210">
        <w:rPr>
          <w:rFonts w:ascii="Times New Roman" w:hAnsi="Times New Roman" w:cs="Times New Roman"/>
          <w:sz w:val="28"/>
          <w:szCs w:val="28"/>
        </w:rPr>
        <w:t>6</w:t>
      </w:r>
      <w:r w:rsidR="00F9213A" w:rsidRPr="008E3AAC">
        <w:rPr>
          <w:rFonts w:ascii="Times New Roman" w:hAnsi="Times New Roman" w:cs="Times New Roman"/>
          <w:sz w:val="28"/>
          <w:szCs w:val="28"/>
        </w:rPr>
        <w:t>года</w:t>
      </w:r>
      <w:r w:rsidRPr="008E3AAC">
        <w:rPr>
          <w:rFonts w:ascii="Times New Roman" w:hAnsi="Times New Roman" w:cs="Times New Roman"/>
          <w:sz w:val="28"/>
          <w:szCs w:val="28"/>
        </w:rPr>
        <w:t xml:space="preserve"> средства резервного фонда расходовались по распоряжениям Администрации Аргаяшского муниципального </w:t>
      </w:r>
      <w:r w:rsidR="00704210">
        <w:rPr>
          <w:rFonts w:ascii="Times New Roman" w:hAnsi="Times New Roman" w:cs="Times New Roman"/>
          <w:sz w:val="28"/>
          <w:szCs w:val="28"/>
        </w:rPr>
        <w:t>округа</w:t>
      </w:r>
      <w:r w:rsidR="00A35074"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Pr="008E3AAC">
        <w:rPr>
          <w:rFonts w:ascii="Times New Roman" w:hAnsi="Times New Roman" w:cs="Times New Roman"/>
          <w:sz w:val="28"/>
          <w:szCs w:val="28"/>
        </w:rPr>
        <w:t xml:space="preserve">-на оказание разовой </w:t>
      </w:r>
      <w:r w:rsidR="00704210">
        <w:rPr>
          <w:rFonts w:ascii="Times New Roman" w:hAnsi="Times New Roman" w:cs="Times New Roman"/>
          <w:sz w:val="28"/>
          <w:szCs w:val="28"/>
        </w:rPr>
        <w:t xml:space="preserve">материальной </w:t>
      </w:r>
      <w:r w:rsidRPr="008E3AAC">
        <w:rPr>
          <w:rFonts w:ascii="Times New Roman" w:hAnsi="Times New Roman" w:cs="Times New Roman"/>
          <w:sz w:val="28"/>
          <w:szCs w:val="28"/>
        </w:rPr>
        <w:t>помощи гражданам-</w:t>
      </w:r>
      <w:r w:rsidR="00704210">
        <w:rPr>
          <w:rFonts w:ascii="Times New Roman" w:hAnsi="Times New Roman" w:cs="Times New Roman"/>
          <w:sz w:val="28"/>
          <w:szCs w:val="28"/>
        </w:rPr>
        <w:t>600</w:t>
      </w:r>
      <w:r w:rsidRPr="008E3AAC">
        <w:rPr>
          <w:rFonts w:ascii="Times New Roman" w:hAnsi="Times New Roman" w:cs="Times New Roman"/>
          <w:sz w:val="28"/>
          <w:szCs w:val="28"/>
        </w:rPr>
        <w:t>,0тыс.рублей.</w:t>
      </w:r>
    </w:p>
    <w:p w:rsidR="001766DB" w:rsidRPr="008E3AAC" w:rsidRDefault="001766D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0438" w:rsidRPr="008E3AAC" w:rsidRDefault="00896683" w:rsidP="008E3AA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AAC">
        <w:rPr>
          <w:rFonts w:ascii="Times New Roman" w:hAnsi="Times New Roman" w:cs="Times New Roman"/>
          <w:b/>
          <w:sz w:val="28"/>
          <w:szCs w:val="28"/>
        </w:rPr>
        <w:t xml:space="preserve">7. Результат исполнения  бюджета </w:t>
      </w:r>
      <w:r w:rsidR="00010438" w:rsidRPr="008E3AAC">
        <w:rPr>
          <w:rFonts w:ascii="Times New Roman" w:hAnsi="Times New Roman" w:cs="Times New Roman"/>
          <w:b/>
          <w:sz w:val="28"/>
          <w:szCs w:val="28"/>
        </w:rPr>
        <w:t>Аргаяшского муниципального</w:t>
      </w:r>
      <w:r w:rsidRPr="008E3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EED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96683" w:rsidRPr="008E3AAC" w:rsidRDefault="001766D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        </w:t>
      </w:r>
      <w:r w:rsidR="00896683" w:rsidRPr="008E3AAC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016EED">
        <w:rPr>
          <w:rFonts w:ascii="Times New Roman" w:hAnsi="Times New Roman" w:cs="Times New Roman"/>
          <w:sz w:val="28"/>
          <w:szCs w:val="28"/>
        </w:rPr>
        <w:t>7</w:t>
      </w:r>
      <w:r w:rsidR="00896683" w:rsidRPr="008E3AAC">
        <w:rPr>
          <w:rFonts w:ascii="Times New Roman" w:hAnsi="Times New Roman" w:cs="Times New Roman"/>
          <w:sz w:val="28"/>
          <w:szCs w:val="28"/>
        </w:rPr>
        <w:t>.12.202</w:t>
      </w:r>
      <w:r w:rsidR="00016EED">
        <w:rPr>
          <w:rFonts w:ascii="Times New Roman" w:hAnsi="Times New Roman" w:cs="Times New Roman"/>
          <w:sz w:val="28"/>
          <w:szCs w:val="28"/>
        </w:rPr>
        <w:t>5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№ </w:t>
      </w:r>
      <w:r w:rsidR="00F64C8B" w:rsidRPr="008E3AAC">
        <w:rPr>
          <w:rFonts w:ascii="Times New Roman" w:hAnsi="Times New Roman" w:cs="Times New Roman"/>
          <w:sz w:val="28"/>
          <w:szCs w:val="28"/>
        </w:rPr>
        <w:t>86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016EED">
        <w:rPr>
          <w:rFonts w:ascii="Times New Roman" w:hAnsi="Times New Roman" w:cs="Times New Roman"/>
          <w:sz w:val="28"/>
          <w:szCs w:val="28"/>
        </w:rPr>
        <w:t>6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 год прогнозируемый дефицит бюджета  района утвержден </w:t>
      </w:r>
      <w:r w:rsidR="00010438" w:rsidRPr="008E3AAC">
        <w:rPr>
          <w:rFonts w:ascii="Times New Roman" w:hAnsi="Times New Roman" w:cs="Times New Roman"/>
          <w:sz w:val="28"/>
          <w:szCs w:val="28"/>
        </w:rPr>
        <w:t>бездефицитным</w:t>
      </w:r>
      <w:r w:rsidR="00896683" w:rsidRPr="008E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>Согласно отчету об исполнении бюджета (ф. 0503117) по состоянию на 01.04.202</w:t>
      </w:r>
      <w:r w:rsidR="00016EED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бюджетные назначения  района на 202</w:t>
      </w:r>
      <w:r w:rsidR="00016EED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 в части доходов </w:t>
      </w:r>
      <w:r w:rsidR="00016EED">
        <w:rPr>
          <w:rFonts w:ascii="Times New Roman" w:hAnsi="Times New Roman" w:cs="Times New Roman"/>
          <w:sz w:val="28"/>
          <w:szCs w:val="28"/>
        </w:rPr>
        <w:t>окружного</w:t>
      </w:r>
      <w:r w:rsidRPr="008E3AAC">
        <w:rPr>
          <w:rFonts w:ascii="Times New Roman" w:hAnsi="Times New Roman" w:cs="Times New Roman"/>
          <w:sz w:val="28"/>
          <w:szCs w:val="28"/>
        </w:rPr>
        <w:t xml:space="preserve"> бюджета утверждены в объеме </w:t>
      </w:r>
      <w:r w:rsidR="00016EED">
        <w:rPr>
          <w:rFonts w:ascii="Times New Roman" w:hAnsi="Times New Roman" w:cs="Times New Roman"/>
          <w:sz w:val="28"/>
          <w:szCs w:val="28"/>
        </w:rPr>
        <w:t>2996738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C51FF2" w:rsidRPr="008E3AAC">
        <w:rPr>
          <w:rFonts w:ascii="Times New Roman" w:hAnsi="Times New Roman" w:cs="Times New Roman"/>
          <w:sz w:val="28"/>
          <w:szCs w:val="28"/>
        </w:rPr>
        <w:t>лей</w:t>
      </w:r>
      <w:r w:rsidRPr="008E3AAC">
        <w:rPr>
          <w:rFonts w:ascii="Times New Roman" w:hAnsi="Times New Roman" w:cs="Times New Roman"/>
          <w:sz w:val="28"/>
          <w:szCs w:val="28"/>
        </w:rPr>
        <w:t>, доходная часть за 1 квартал 202</w:t>
      </w:r>
      <w:r w:rsidR="00016EED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исполнена в сумме</w:t>
      </w:r>
      <w:r w:rsidR="00010438"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016EED">
        <w:rPr>
          <w:rFonts w:ascii="Times New Roman" w:hAnsi="Times New Roman" w:cs="Times New Roman"/>
          <w:sz w:val="28"/>
          <w:szCs w:val="28"/>
        </w:rPr>
        <w:t>484960,2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016EED">
        <w:rPr>
          <w:rFonts w:ascii="Times New Roman" w:hAnsi="Times New Roman" w:cs="Times New Roman"/>
          <w:sz w:val="28"/>
          <w:szCs w:val="28"/>
        </w:rPr>
        <w:t>16,2</w:t>
      </w:r>
      <w:r w:rsidRPr="008E3AAC">
        <w:rPr>
          <w:rFonts w:ascii="Times New Roman" w:hAnsi="Times New Roman" w:cs="Times New Roman"/>
          <w:sz w:val="28"/>
          <w:szCs w:val="28"/>
        </w:rPr>
        <w:t xml:space="preserve"> % от годового плана). Расходная часть  бюджета </w:t>
      </w:r>
      <w:r w:rsidR="00010438" w:rsidRPr="008E3AAC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016EED">
        <w:rPr>
          <w:rFonts w:ascii="Times New Roman" w:hAnsi="Times New Roman" w:cs="Times New Roman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sz w:val="28"/>
          <w:szCs w:val="28"/>
        </w:rPr>
        <w:t xml:space="preserve"> утверждена на 202</w:t>
      </w:r>
      <w:r w:rsidR="00016EED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год в объеме </w:t>
      </w:r>
      <w:r w:rsidR="00016EED">
        <w:rPr>
          <w:rFonts w:ascii="Times New Roman" w:hAnsi="Times New Roman" w:cs="Times New Roman"/>
          <w:sz w:val="28"/>
          <w:szCs w:val="28"/>
        </w:rPr>
        <w:t>3054537,2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C51FF2" w:rsidRPr="008E3AAC">
        <w:rPr>
          <w:rFonts w:ascii="Times New Roman" w:hAnsi="Times New Roman" w:cs="Times New Roman"/>
          <w:sz w:val="28"/>
          <w:szCs w:val="28"/>
        </w:rPr>
        <w:t>лей</w:t>
      </w:r>
      <w:r w:rsidRPr="008E3AAC">
        <w:rPr>
          <w:rFonts w:ascii="Times New Roman" w:hAnsi="Times New Roman" w:cs="Times New Roman"/>
          <w:sz w:val="28"/>
          <w:szCs w:val="28"/>
        </w:rPr>
        <w:t>, расходы по обязательствам  бюджета</w:t>
      </w:r>
      <w:r w:rsidR="00010438" w:rsidRPr="008E3AA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E3AAC">
        <w:rPr>
          <w:rFonts w:ascii="Times New Roman" w:hAnsi="Times New Roman" w:cs="Times New Roman"/>
          <w:sz w:val="28"/>
          <w:szCs w:val="28"/>
        </w:rPr>
        <w:t xml:space="preserve"> за 1 квартал 202</w:t>
      </w:r>
      <w:r w:rsidR="00016EED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016EED">
        <w:rPr>
          <w:rFonts w:ascii="Times New Roman" w:hAnsi="Times New Roman" w:cs="Times New Roman"/>
          <w:sz w:val="28"/>
          <w:szCs w:val="28"/>
        </w:rPr>
        <w:t>616552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016EED">
        <w:rPr>
          <w:rFonts w:ascii="Times New Roman" w:hAnsi="Times New Roman" w:cs="Times New Roman"/>
          <w:sz w:val="28"/>
          <w:szCs w:val="28"/>
        </w:rPr>
        <w:t>20,2</w:t>
      </w:r>
      <w:r w:rsidRPr="008E3AAC">
        <w:rPr>
          <w:rFonts w:ascii="Times New Roman" w:hAnsi="Times New Roman" w:cs="Times New Roman"/>
          <w:sz w:val="28"/>
          <w:szCs w:val="28"/>
        </w:rPr>
        <w:t xml:space="preserve"> % от плана). Бюджет за 1 квартал 202</w:t>
      </w:r>
      <w:r w:rsidR="00016EED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исполнен с </w:t>
      </w:r>
      <w:r w:rsidR="00010438" w:rsidRPr="008E3AAC">
        <w:rPr>
          <w:rFonts w:ascii="Times New Roman" w:hAnsi="Times New Roman" w:cs="Times New Roman"/>
          <w:sz w:val="28"/>
          <w:szCs w:val="28"/>
        </w:rPr>
        <w:t>дефицитом</w:t>
      </w:r>
      <w:r w:rsidRPr="008E3AA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16EED">
        <w:rPr>
          <w:rFonts w:ascii="Times New Roman" w:hAnsi="Times New Roman" w:cs="Times New Roman"/>
          <w:sz w:val="28"/>
          <w:szCs w:val="28"/>
        </w:rPr>
        <w:t>131591,8</w:t>
      </w:r>
      <w:r w:rsidR="0088793C" w:rsidRPr="008E3AA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16EED">
        <w:rPr>
          <w:rFonts w:ascii="Times New Roman" w:hAnsi="Times New Roman" w:cs="Times New Roman"/>
          <w:sz w:val="28"/>
          <w:szCs w:val="28"/>
        </w:rPr>
        <w:t xml:space="preserve">, дефицит утвержден на 01.04.2026года в сумме 57799,2тыс.рублей </w:t>
      </w:r>
      <w:r w:rsidRPr="008E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A7B" w:rsidRPr="008E3AAC" w:rsidRDefault="00325A7B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96683" w:rsidRPr="008E3AAC" w:rsidRDefault="00896683" w:rsidP="008E3AA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lastRenderedPageBreak/>
        <w:t xml:space="preserve">1. Проведенный анализ квартального отчета об исполнении бюджета </w:t>
      </w:r>
      <w:r w:rsidR="00BA627F" w:rsidRPr="008E3AAC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8E3AAC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="00E600C4">
        <w:rPr>
          <w:rFonts w:ascii="Times New Roman" w:hAnsi="Times New Roman" w:cs="Times New Roman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sz w:val="28"/>
          <w:szCs w:val="28"/>
        </w:rPr>
        <w:t xml:space="preserve">  за 1 квартал 202</w:t>
      </w:r>
      <w:r w:rsidR="007F19C3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показал следующее: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доходная часть бюджета при плановом значении </w:t>
      </w:r>
      <w:r w:rsidR="007F19C3">
        <w:rPr>
          <w:rFonts w:ascii="Times New Roman" w:hAnsi="Times New Roman" w:cs="Times New Roman"/>
          <w:sz w:val="28"/>
          <w:szCs w:val="28"/>
        </w:rPr>
        <w:t>2996737,9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A9413A" w:rsidRPr="008E3AAC">
        <w:rPr>
          <w:rFonts w:ascii="Times New Roman" w:hAnsi="Times New Roman" w:cs="Times New Roman"/>
          <w:sz w:val="28"/>
          <w:szCs w:val="28"/>
        </w:rPr>
        <w:t>лей</w:t>
      </w:r>
      <w:r w:rsidRPr="008E3AAC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7F19C3">
        <w:rPr>
          <w:rFonts w:ascii="Times New Roman" w:hAnsi="Times New Roman" w:cs="Times New Roman"/>
          <w:sz w:val="28"/>
          <w:szCs w:val="28"/>
        </w:rPr>
        <w:t>484960,2</w:t>
      </w:r>
      <w:r w:rsidRPr="008E3AAC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A9413A" w:rsidRPr="008E3AAC">
        <w:rPr>
          <w:rFonts w:ascii="Times New Roman" w:hAnsi="Times New Roman" w:cs="Times New Roman"/>
          <w:sz w:val="28"/>
          <w:szCs w:val="28"/>
        </w:rPr>
        <w:t>1</w:t>
      </w:r>
      <w:r w:rsidR="007F19C3">
        <w:rPr>
          <w:rFonts w:ascii="Times New Roman" w:hAnsi="Times New Roman" w:cs="Times New Roman"/>
          <w:sz w:val="28"/>
          <w:szCs w:val="28"/>
        </w:rPr>
        <w:t>6,2</w:t>
      </w:r>
      <w:r w:rsidRPr="008E3AAC">
        <w:rPr>
          <w:rFonts w:ascii="Times New Roman" w:hAnsi="Times New Roman" w:cs="Times New Roman"/>
          <w:sz w:val="28"/>
          <w:szCs w:val="28"/>
        </w:rPr>
        <w:t xml:space="preserve"> % от плановых значений, по сравнению с аналогичным периодом 202</w:t>
      </w:r>
      <w:r w:rsidR="007F19C3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7995" w:rsidRPr="008E3AAC">
        <w:rPr>
          <w:rFonts w:ascii="Times New Roman" w:hAnsi="Times New Roman" w:cs="Times New Roman"/>
          <w:sz w:val="28"/>
          <w:szCs w:val="28"/>
        </w:rPr>
        <w:t>у</w:t>
      </w:r>
      <w:r w:rsidR="00E600C4">
        <w:rPr>
          <w:rFonts w:ascii="Times New Roman" w:hAnsi="Times New Roman" w:cs="Times New Roman"/>
          <w:sz w:val="28"/>
          <w:szCs w:val="28"/>
        </w:rPr>
        <w:t>меньшение на 8,4%</w:t>
      </w:r>
      <w:r w:rsidRPr="008E3AAC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расходная часть бюджета при плановом значении </w:t>
      </w:r>
      <w:r w:rsidR="00E600C4">
        <w:rPr>
          <w:rFonts w:ascii="Times New Roman" w:hAnsi="Times New Roman" w:cs="Times New Roman"/>
          <w:sz w:val="28"/>
          <w:szCs w:val="28"/>
        </w:rPr>
        <w:t>3054537,1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руб. составила </w:t>
      </w:r>
      <w:r w:rsidR="00E600C4">
        <w:rPr>
          <w:rFonts w:ascii="Times New Roman" w:hAnsi="Times New Roman" w:cs="Times New Roman"/>
          <w:sz w:val="28"/>
          <w:szCs w:val="28"/>
        </w:rPr>
        <w:t>616552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A9413A" w:rsidRPr="008E3AAC">
        <w:rPr>
          <w:rFonts w:ascii="Times New Roman" w:hAnsi="Times New Roman" w:cs="Times New Roman"/>
          <w:sz w:val="28"/>
          <w:szCs w:val="28"/>
        </w:rPr>
        <w:t>лей</w:t>
      </w:r>
      <w:r w:rsidRPr="008E3AAC">
        <w:rPr>
          <w:rFonts w:ascii="Times New Roman" w:hAnsi="Times New Roman" w:cs="Times New Roman"/>
          <w:sz w:val="28"/>
          <w:szCs w:val="28"/>
        </w:rPr>
        <w:t xml:space="preserve"> или </w:t>
      </w:r>
      <w:r w:rsidR="00E600C4">
        <w:rPr>
          <w:rFonts w:ascii="Times New Roman" w:hAnsi="Times New Roman" w:cs="Times New Roman"/>
          <w:sz w:val="28"/>
          <w:szCs w:val="28"/>
        </w:rPr>
        <w:t>20,2</w:t>
      </w:r>
      <w:r w:rsidRPr="008E3AAC">
        <w:rPr>
          <w:rFonts w:ascii="Times New Roman" w:hAnsi="Times New Roman" w:cs="Times New Roman"/>
          <w:sz w:val="28"/>
          <w:szCs w:val="28"/>
        </w:rPr>
        <w:t xml:space="preserve"> % от плановых значений, по сравнению с аналогичным периодом 202</w:t>
      </w:r>
      <w:r w:rsidR="00E600C4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 у</w:t>
      </w:r>
      <w:r w:rsidR="00E600C4">
        <w:rPr>
          <w:rFonts w:ascii="Times New Roman" w:hAnsi="Times New Roman" w:cs="Times New Roman"/>
          <w:sz w:val="28"/>
          <w:szCs w:val="28"/>
        </w:rPr>
        <w:t>величились</w:t>
      </w:r>
      <w:r w:rsidRPr="008E3AAC">
        <w:rPr>
          <w:rFonts w:ascii="Times New Roman" w:hAnsi="Times New Roman" w:cs="Times New Roman"/>
          <w:sz w:val="28"/>
          <w:szCs w:val="28"/>
        </w:rPr>
        <w:t xml:space="preserve"> на </w:t>
      </w:r>
      <w:r w:rsidR="00A9413A" w:rsidRPr="008E3AAC">
        <w:rPr>
          <w:rFonts w:ascii="Times New Roman" w:hAnsi="Times New Roman" w:cs="Times New Roman"/>
          <w:sz w:val="28"/>
          <w:szCs w:val="28"/>
        </w:rPr>
        <w:t>1,</w:t>
      </w:r>
      <w:r w:rsidR="00E600C4">
        <w:rPr>
          <w:rFonts w:ascii="Times New Roman" w:hAnsi="Times New Roman" w:cs="Times New Roman"/>
          <w:sz w:val="28"/>
          <w:szCs w:val="28"/>
        </w:rPr>
        <w:t>5</w:t>
      </w:r>
      <w:r w:rsidRPr="008E3AAC">
        <w:rPr>
          <w:rFonts w:ascii="Times New Roman" w:hAnsi="Times New Roman" w:cs="Times New Roman"/>
          <w:sz w:val="28"/>
          <w:szCs w:val="28"/>
        </w:rPr>
        <w:t xml:space="preserve"> %;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при плановом дефиците </w:t>
      </w:r>
      <w:r w:rsidR="00E600C4">
        <w:rPr>
          <w:rFonts w:ascii="Times New Roman" w:hAnsi="Times New Roman" w:cs="Times New Roman"/>
          <w:sz w:val="28"/>
          <w:szCs w:val="28"/>
        </w:rPr>
        <w:t>57799,2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6B14" w:rsidRPr="008E3AAC">
        <w:rPr>
          <w:rFonts w:ascii="Times New Roman" w:hAnsi="Times New Roman" w:cs="Times New Roman"/>
          <w:sz w:val="28"/>
          <w:szCs w:val="28"/>
        </w:rPr>
        <w:t xml:space="preserve">, фактический дефицит </w:t>
      </w:r>
      <w:r w:rsidRPr="008E3AAC">
        <w:rPr>
          <w:rFonts w:ascii="Times New Roman" w:hAnsi="Times New Roman" w:cs="Times New Roman"/>
          <w:sz w:val="28"/>
          <w:szCs w:val="28"/>
        </w:rPr>
        <w:t xml:space="preserve"> </w:t>
      </w:r>
      <w:r w:rsidR="00C96B14" w:rsidRPr="008E3AA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8E3AAC">
        <w:rPr>
          <w:rFonts w:ascii="Times New Roman" w:hAnsi="Times New Roman" w:cs="Times New Roman"/>
          <w:sz w:val="28"/>
          <w:szCs w:val="28"/>
        </w:rPr>
        <w:t xml:space="preserve">составил в сумме </w:t>
      </w:r>
      <w:r w:rsidR="00E600C4">
        <w:rPr>
          <w:rFonts w:ascii="Times New Roman" w:hAnsi="Times New Roman" w:cs="Times New Roman"/>
          <w:sz w:val="28"/>
          <w:szCs w:val="28"/>
        </w:rPr>
        <w:t>131591,8</w:t>
      </w:r>
      <w:r w:rsidRPr="008E3AA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C96B14" w:rsidRPr="008E3AAC" w:rsidRDefault="001663EC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2.По результатам проведенной проверки отчета об исполнении бюджета Аргаяшского муниципального </w:t>
      </w:r>
      <w:r w:rsidR="00E600C4">
        <w:rPr>
          <w:rFonts w:ascii="Times New Roman" w:hAnsi="Times New Roman" w:cs="Times New Roman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sz w:val="28"/>
          <w:szCs w:val="28"/>
        </w:rPr>
        <w:t xml:space="preserve"> за 1 квартал 202</w:t>
      </w:r>
      <w:r w:rsidR="00E600C4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года, утвержденного постановлением администрации Аргаяшского муниципального района  от 1</w:t>
      </w:r>
      <w:r w:rsidR="00E600C4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>.04.202</w:t>
      </w:r>
      <w:r w:rsidR="00E600C4">
        <w:rPr>
          <w:rFonts w:ascii="Times New Roman" w:hAnsi="Times New Roman" w:cs="Times New Roman"/>
          <w:sz w:val="28"/>
          <w:szCs w:val="28"/>
        </w:rPr>
        <w:t>6</w:t>
      </w:r>
      <w:r w:rsidRPr="008E3AAC">
        <w:rPr>
          <w:rFonts w:ascii="Times New Roman" w:hAnsi="Times New Roman" w:cs="Times New Roman"/>
          <w:sz w:val="28"/>
          <w:szCs w:val="28"/>
        </w:rPr>
        <w:t xml:space="preserve"> № </w:t>
      </w:r>
      <w:r w:rsidR="00E600C4">
        <w:rPr>
          <w:rFonts w:ascii="Times New Roman" w:hAnsi="Times New Roman" w:cs="Times New Roman"/>
          <w:sz w:val="28"/>
          <w:szCs w:val="28"/>
        </w:rPr>
        <w:t>509</w:t>
      </w:r>
      <w:r w:rsidRPr="008E3AAC">
        <w:rPr>
          <w:rFonts w:ascii="Times New Roman" w:hAnsi="Times New Roman" w:cs="Times New Roman"/>
          <w:sz w:val="28"/>
          <w:szCs w:val="28"/>
        </w:rPr>
        <w:t>, Контрольно-счетн</w:t>
      </w:r>
      <w:r w:rsidR="00E600C4">
        <w:rPr>
          <w:rFonts w:ascii="Times New Roman" w:hAnsi="Times New Roman" w:cs="Times New Roman"/>
          <w:sz w:val="28"/>
          <w:szCs w:val="28"/>
        </w:rPr>
        <w:t>ая палата</w:t>
      </w:r>
      <w:r w:rsidRPr="008E3AAC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</w:t>
      </w:r>
      <w:r w:rsidR="00E600C4">
        <w:rPr>
          <w:rFonts w:ascii="Times New Roman" w:hAnsi="Times New Roman" w:cs="Times New Roman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sz w:val="28"/>
          <w:szCs w:val="28"/>
        </w:rPr>
        <w:t xml:space="preserve">  фактов недостоверности показателей отчетности не выявлено.</w:t>
      </w:r>
    </w:p>
    <w:p w:rsidR="009024E1" w:rsidRDefault="009024E1" w:rsidP="008E3AA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715" w:rsidRPr="008E3AAC" w:rsidRDefault="00896683" w:rsidP="008E3AA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AAC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Предложения: </w:t>
      </w:r>
    </w:p>
    <w:p w:rsidR="00896683" w:rsidRPr="008E3AAC" w:rsidRDefault="00896683" w:rsidP="008E3AA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E3AAC">
        <w:rPr>
          <w:rFonts w:ascii="Times New Roman" w:hAnsi="Times New Roman" w:cs="Times New Roman"/>
          <w:sz w:val="28"/>
          <w:szCs w:val="28"/>
        </w:rPr>
        <w:t xml:space="preserve">1. Направить </w:t>
      </w:r>
      <w:r w:rsidR="000B5EA1" w:rsidRPr="008E3AAC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8E3AAC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C96B14" w:rsidRPr="008E3AAC">
        <w:rPr>
          <w:rFonts w:ascii="Times New Roman" w:hAnsi="Times New Roman" w:cs="Times New Roman"/>
          <w:sz w:val="28"/>
          <w:szCs w:val="28"/>
        </w:rPr>
        <w:t xml:space="preserve">Аргаяшского муниципального </w:t>
      </w:r>
      <w:r w:rsidR="00E600C4">
        <w:rPr>
          <w:rFonts w:ascii="Times New Roman" w:hAnsi="Times New Roman" w:cs="Times New Roman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sz w:val="28"/>
          <w:szCs w:val="28"/>
        </w:rPr>
        <w:t xml:space="preserve">, Собранию депутатов </w:t>
      </w:r>
      <w:r w:rsidR="00C96B14" w:rsidRPr="008E3AAC">
        <w:rPr>
          <w:rFonts w:ascii="Times New Roman" w:hAnsi="Times New Roman" w:cs="Times New Roman"/>
          <w:sz w:val="28"/>
          <w:szCs w:val="28"/>
        </w:rPr>
        <w:t xml:space="preserve">Аргаяшского муниципального </w:t>
      </w:r>
      <w:r w:rsidR="00E600C4">
        <w:rPr>
          <w:rFonts w:ascii="Times New Roman" w:hAnsi="Times New Roman" w:cs="Times New Roman"/>
          <w:sz w:val="28"/>
          <w:szCs w:val="28"/>
        </w:rPr>
        <w:t>округа</w:t>
      </w:r>
      <w:r w:rsidRPr="008E3AAC">
        <w:rPr>
          <w:rFonts w:ascii="Times New Roman" w:hAnsi="Times New Roman" w:cs="Times New Roman"/>
          <w:sz w:val="28"/>
          <w:szCs w:val="28"/>
        </w:rPr>
        <w:t>.</w:t>
      </w:r>
    </w:p>
    <w:p w:rsidR="00865B35" w:rsidRPr="00B9311D" w:rsidRDefault="00865B35" w:rsidP="00166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4FA" w:rsidRPr="00B9311D" w:rsidRDefault="00865B35" w:rsidP="00865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       </w:t>
      </w:r>
      <w:r w:rsidR="001663EC" w:rsidRPr="00B9311D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</w:t>
      </w:r>
      <w:r w:rsidR="001663EC" w:rsidRPr="00B931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63EC" w:rsidRPr="00B9311D">
        <w:rPr>
          <w:rFonts w:ascii="Times New Roman" w:hAnsi="Times New Roman" w:cs="Times New Roman"/>
          <w:sz w:val="28"/>
          <w:szCs w:val="28"/>
        </w:rPr>
        <w:t>М.У. Дроздова</w:t>
      </w:r>
    </w:p>
    <w:sectPr w:rsidR="006774FA" w:rsidRPr="00B9311D" w:rsidSect="00FA7E4D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D79" w:rsidRDefault="007E7D79" w:rsidP="00FA7E4D">
      <w:pPr>
        <w:spacing w:after="0" w:line="240" w:lineRule="auto"/>
      </w:pPr>
      <w:r>
        <w:separator/>
      </w:r>
    </w:p>
  </w:endnote>
  <w:endnote w:type="continuationSeparator" w:id="1">
    <w:p w:rsidR="007E7D79" w:rsidRDefault="007E7D79" w:rsidP="00FA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5296"/>
    </w:sdtPr>
    <w:sdtContent>
      <w:p w:rsidR="00883F16" w:rsidRDefault="00131D10">
        <w:pPr>
          <w:pStyle w:val="a8"/>
          <w:jc w:val="right"/>
        </w:pPr>
        <w:fldSimple w:instr=" PAGE   \* MERGEFORMAT ">
          <w:r w:rsidR="00D11E44">
            <w:rPr>
              <w:noProof/>
            </w:rPr>
            <w:t>4</w:t>
          </w:r>
        </w:fldSimple>
      </w:p>
    </w:sdtContent>
  </w:sdt>
  <w:p w:rsidR="00883F16" w:rsidRDefault="00883F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D79" w:rsidRDefault="007E7D79" w:rsidP="00FA7E4D">
      <w:pPr>
        <w:spacing w:after="0" w:line="240" w:lineRule="auto"/>
      </w:pPr>
      <w:r>
        <w:separator/>
      </w:r>
    </w:p>
  </w:footnote>
  <w:footnote w:type="continuationSeparator" w:id="1">
    <w:p w:rsidR="007E7D79" w:rsidRDefault="007E7D79" w:rsidP="00FA7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55CF"/>
    <w:rsid w:val="000014C3"/>
    <w:rsid w:val="00010438"/>
    <w:rsid w:val="00014DA5"/>
    <w:rsid w:val="00016EED"/>
    <w:rsid w:val="000207A6"/>
    <w:rsid w:val="00025373"/>
    <w:rsid w:val="0002734F"/>
    <w:rsid w:val="00034661"/>
    <w:rsid w:val="00041490"/>
    <w:rsid w:val="00041F46"/>
    <w:rsid w:val="00044E8C"/>
    <w:rsid w:val="00066A46"/>
    <w:rsid w:val="00075C42"/>
    <w:rsid w:val="00096032"/>
    <w:rsid w:val="000B0183"/>
    <w:rsid w:val="000B5EA1"/>
    <w:rsid w:val="000C7BBF"/>
    <w:rsid w:val="000D2671"/>
    <w:rsid w:val="00114DC7"/>
    <w:rsid w:val="0011590B"/>
    <w:rsid w:val="00115FAD"/>
    <w:rsid w:val="00126607"/>
    <w:rsid w:val="00131D10"/>
    <w:rsid w:val="00132629"/>
    <w:rsid w:val="00141813"/>
    <w:rsid w:val="00147C1F"/>
    <w:rsid w:val="00164770"/>
    <w:rsid w:val="001663EC"/>
    <w:rsid w:val="00174577"/>
    <w:rsid w:val="00174AD6"/>
    <w:rsid w:val="001766DB"/>
    <w:rsid w:val="0018110A"/>
    <w:rsid w:val="001858A7"/>
    <w:rsid w:val="00193258"/>
    <w:rsid w:val="001A2E74"/>
    <w:rsid w:val="001A66CB"/>
    <w:rsid w:val="001D4A49"/>
    <w:rsid w:val="001D4EFD"/>
    <w:rsid w:val="002053D2"/>
    <w:rsid w:val="002055CF"/>
    <w:rsid w:val="00210B1A"/>
    <w:rsid w:val="00216B2F"/>
    <w:rsid w:val="00217CF7"/>
    <w:rsid w:val="00227272"/>
    <w:rsid w:val="0023476A"/>
    <w:rsid w:val="00247556"/>
    <w:rsid w:val="00254F31"/>
    <w:rsid w:val="00254F34"/>
    <w:rsid w:val="002568CF"/>
    <w:rsid w:val="002836AB"/>
    <w:rsid w:val="00284FB6"/>
    <w:rsid w:val="00293F01"/>
    <w:rsid w:val="002B0BA5"/>
    <w:rsid w:val="002C0738"/>
    <w:rsid w:val="002C51EB"/>
    <w:rsid w:val="002D078B"/>
    <w:rsid w:val="002E148D"/>
    <w:rsid w:val="002E794B"/>
    <w:rsid w:val="002E7E52"/>
    <w:rsid w:val="00310E74"/>
    <w:rsid w:val="00325A7B"/>
    <w:rsid w:val="0033379D"/>
    <w:rsid w:val="00336753"/>
    <w:rsid w:val="00356E05"/>
    <w:rsid w:val="00367FF5"/>
    <w:rsid w:val="0037055B"/>
    <w:rsid w:val="00374393"/>
    <w:rsid w:val="003779D6"/>
    <w:rsid w:val="00396F0E"/>
    <w:rsid w:val="003B464D"/>
    <w:rsid w:val="003E6260"/>
    <w:rsid w:val="003F7303"/>
    <w:rsid w:val="00403268"/>
    <w:rsid w:val="004037BB"/>
    <w:rsid w:val="004774A6"/>
    <w:rsid w:val="004A40AD"/>
    <w:rsid w:val="004C7950"/>
    <w:rsid w:val="004D28EF"/>
    <w:rsid w:val="004F41E2"/>
    <w:rsid w:val="004F5567"/>
    <w:rsid w:val="004F6F22"/>
    <w:rsid w:val="00500F75"/>
    <w:rsid w:val="005558B3"/>
    <w:rsid w:val="005650D0"/>
    <w:rsid w:val="00570D0C"/>
    <w:rsid w:val="00571CAB"/>
    <w:rsid w:val="0057633E"/>
    <w:rsid w:val="00596B9F"/>
    <w:rsid w:val="005B0328"/>
    <w:rsid w:val="005C61E5"/>
    <w:rsid w:val="005E1EBD"/>
    <w:rsid w:val="005F12A8"/>
    <w:rsid w:val="005F383A"/>
    <w:rsid w:val="00601BD9"/>
    <w:rsid w:val="0060742D"/>
    <w:rsid w:val="00620CDB"/>
    <w:rsid w:val="00621BD2"/>
    <w:rsid w:val="006504F3"/>
    <w:rsid w:val="006758BF"/>
    <w:rsid w:val="006774FA"/>
    <w:rsid w:val="00684993"/>
    <w:rsid w:val="006B0996"/>
    <w:rsid w:val="006D5F97"/>
    <w:rsid w:val="006E1958"/>
    <w:rsid w:val="00704210"/>
    <w:rsid w:val="007458C5"/>
    <w:rsid w:val="00771153"/>
    <w:rsid w:val="00781F3E"/>
    <w:rsid w:val="00781FF6"/>
    <w:rsid w:val="00786A7E"/>
    <w:rsid w:val="007936A7"/>
    <w:rsid w:val="00794CDC"/>
    <w:rsid w:val="007A1DED"/>
    <w:rsid w:val="007A3E3E"/>
    <w:rsid w:val="007A5E06"/>
    <w:rsid w:val="007B6519"/>
    <w:rsid w:val="007C19D0"/>
    <w:rsid w:val="007C5727"/>
    <w:rsid w:val="007D005A"/>
    <w:rsid w:val="007E51F3"/>
    <w:rsid w:val="007E7D79"/>
    <w:rsid w:val="007F19C3"/>
    <w:rsid w:val="007F1A35"/>
    <w:rsid w:val="007F2989"/>
    <w:rsid w:val="0080386A"/>
    <w:rsid w:val="00803EB2"/>
    <w:rsid w:val="008103DC"/>
    <w:rsid w:val="00811C2C"/>
    <w:rsid w:val="00811F37"/>
    <w:rsid w:val="00841666"/>
    <w:rsid w:val="0084169A"/>
    <w:rsid w:val="00850E9A"/>
    <w:rsid w:val="00865B35"/>
    <w:rsid w:val="00883F16"/>
    <w:rsid w:val="0088793C"/>
    <w:rsid w:val="00891C51"/>
    <w:rsid w:val="00895718"/>
    <w:rsid w:val="00896683"/>
    <w:rsid w:val="008A2069"/>
    <w:rsid w:val="008A2CDD"/>
    <w:rsid w:val="008A5332"/>
    <w:rsid w:val="008B45C5"/>
    <w:rsid w:val="008E3AAC"/>
    <w:rsid w:val="008E758A"/>
    <w:rsid w:val="009024E1"/>
    <w:rsid w:val="00906C31"/>
    <w:rsid w:val="00930C2C"/>
    <w:rsid w:val="009347D9"/>
    <w:rsid w:val="00935486"/>
    <w:rsid w:val="009404F3"/>
    <w:rsid w:val="00950723"/>
    <w:rsid w:val="0095606D"/>
    <w:rsid w:val="00964AD1"/>
    <w:rsid w:val="00981597"/>
    <w:rsid w:val="00984732"/>
    <w:rsid w:val="00992B1A"/>
    <w:rsid w:val="009B0652"/>
    <w:rsid w:val="009C3AA2"/>
    <w:rsid w:val="009E608D"/>
    <w:rsid w:val="009E691A"/>
    <w:rsid w:val="00A00176"/>
    <w:rsid w:val="00A02E86"/>
    <w:rsid w:val="00A05BCC"/>
    <w:rsid w:val="00A07995"/>
    <w:rsid w:val="00A322CC"/>
    <w:rsid w:val="00A35074"/>
    <w:rsid w:val="00A47AAE"/>
    <w:rsid w:val="00A62433"/>
    <w:rsid w:val="00A62C31"/>
    <w:rsid w:val="00A749B2"/>
    <w:rsid w:val="00A755A7"/>
    <w:rsid w:val="00A85A69"/>
    <w:rsid w:val="00A916F8"/>
    <w:rsid w:val="00A9413A"/>
    <w:rsid w:val="00A94AC1"/>
    <w:rsid w:val="00A94F22"/>
    <w:rsid w:val="00AA0458"/>
    <w:rsid w:val="00AB6406"/>
    <w:rsid w:val="00AB7048"/>
    <w:rsid w:val="00AC389C"/>
    <w:rsid w:val="00AD36A6"/>
    <w:rsid w:val="00AD5CC6"/>
    <w:rsid w:val="00AD7783"/>
    <w:rsid w:val="00AF253E"/>
    <w:rsid w:val="00B00490"/>
    <w:rsid w:val="00B305D5"/>
    <w:rsid w:val="00B56302"/>
    <w:rsid w:val="00B70869"/>
    <w:rsid w:val="00B71EC1"/>
    <w:rsid w:val="00B72F4D"/>
    <w:rsid w:val="00B80436"/>
    <w:rsid w:val="00B90EC9"/>
    <w:rsid w:val="00B9311D"/>
    <w:rsid w:val="00BA4161"/>
    <w:rsid w:val="00BA627F"/>
    <w:rsid w:val="00BC4F56"/>
    <w:rsid w:val="00BD7463"/>
    <w:rsid w:val="00BE4879"/>
    <w:rsid w:val="00BE491E"/>
    <w:rsid w:val="00BF6054"/>
    <w:rsid w:val="00C009CB"/>
    <w:rsid w:val="00C11E5C"/>
    <w:rsid w:val="00C14A72"/>
    <w:rsid w:val="00C1553E"/>
    <w:rsid w:val="00C2240C"/>
    <w:rsid w:val="00C2508D"/>
    <w:rsid w:val="00C45488"/>
    <w:rsid w:val="00C457E4"/>
    <w:rsid w:val="00C51FF2"/>
    <w:rsid w:val="00C75316"/>
    <w:rsid w:val="00C75715"/>
    <w:rsid w:val="00C96B14"/>
    <w:rsid w:val="00C96F6F"/>
    <w:rsid w:val="00CA2EC4"/>
    <w:rsid w:val="00CB6252"/>
    <w:rsid w:val="00CC4257"/>
    <w:rsid w:val="00CC5581"/>
    <w:rsid w:val="00CC7962"/>
    <w:rsid w:val="00CD6FB3"/>
    <w:rsid w:val="00CE0D35"/>
    <w:rsid w:val="00CF42BF"/>
    <w:rsid w:val="00CF5FD5"/>
    <w:rsid w:val="00D0206D"/>
    <w:rsid w:val="00D059CA"/>
    <w:rsid w:val="00D11E44"/>
    <w:rsid w:val="00D129B9"/>
    <w:rsid w:val="00D15A13"/>
    <w:rsid w:val="00D36838"/>
    <w:rsid w:val="00D4579C"/>
    <w:rsid w:val="00D53B27"/>
    <w:rsid w:val="00D61875"/>
    <w:rsid w:val="00D66745"/>
    <w:rsid w:val="00D869E4"/>
    <w:rsid w:val="00DA60E7"/>
    <w:rsid w:val="00DB1083"/>
    <w:rsid w:val="00DB43AC"/>
    <w:rsid w:val="00DB449D"/>
    <w:rsid w:val="00DB6FA7"/>
    <w:rsid w:val="00DC195A"/>
    <w:rsid w:val="00DD57CC"/>
    <w:rsid w:val="00DE79C6"/>
    <w:rsid w:val="00E12391"/>
    <w:rsid w:val="00E256EE"/>
    <w:rsid w:val="00E56878"/>
    <w:rsid w:val="00E574BB"/>
    <w:rsid w:val="00E600C4"/>
    <w:rsid w:val="00E62C84"/>
    <w:rsid w:val="00E65194"/>
    <w:rsid w:val="00EA1F91"/>
    <w:rsid w:val="00EA26A7"/>
    <w:rsid w:val="00EB4B1F"/>
    <w:rsid w:val="00EC1136"/>
    <w:rsid w:val="00EC724A"/>
    <w:rsid w:val="00EE3BB2"/>
    <w:rsid w:val="00EE413C"/>
    <w:rsid w:val="00EE65EF"/>
    <w:rsid w:val="00EF2276"/>
    <w:rsid w:val="00EF5EBF"/>
    <w:rsid w:val="00F32841"/>
    <w:rsid w:val="00F32FA1"/>
    <w:rsid w:val="00F335FD"/>
    <w:rsid w:val="00F35F15"/>
    <w:rsid w:val="00F539DC"/>
    <w:rsid w:val="00F63C52"/>
    <w:rsid w:val="00F64C8B"/>
    <w:rsid w:val="00F819EB"/>
    <w:rsid w:val="00F9213A"/>
    <w:rsid w:val="00F95E7D"/>
    <w:rsid w:val="00FA35DD"/>
    <w:rsid w:val="00FA7E4D"/>
    <w:rsid w:val="00FB0780"/>
    <w:rsid w:val="00FB23FD"/>
    <w:rsid w:val="00FB62D1"/>
    <w:rsid w:val="00FB7CFB"/>
    <w:rsid w:val="00FC56A6"/>
    <w:rsid w:val="00FD07CC"/>
    <w:rsid w:val="00FF1041"/>
    <w:rsid w:val="00FF4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5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05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325A7B"/>
  </w:style>
  <w:style w:type="paragraph" w:styleId="a5">
    <w:name w:val="header"/>
    <w:basedOn w:val="a"/>
    <w:link w:val="a4"/>
    <w:uiPriority w:val="99"/>
    <w:semiHidden/>
    <w:unhideWhenUsed/>
    <w:rsid w:val="0032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5"/>
    <w:uiPriority w:val="99"/>
    <w:semiHidden/>
    <w:rsid w:val="00325A7B"/>
  </w:style>
  <w:style w:type="paragraph" w:styleId="a6">
    <w:name w:val="No Spacing"/>
    <w:uiPriority w:val="1"/>
    <w:qFormat/>
    <w:rsid w:val="00325A7B"/>
    <w:pPr>
      <w:spacing w:after="0" w:line="240" w:lineRule="auto"/>
    </w:pPr>
  </w:style>
  <w:style w:type="paragraph" w:styleId="a7">
    <w:name w:val="Normal (Web)"/>
    <w:basedOn w:val="a"/>
    <w:unhideWhenUsed/>
    <w:rsid w:val="006B099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A7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7E4D"/>
  </w:style>
  <w:style w:type="paragraph" w:styleId="aa">
    <w:name w:val="Balloon Text"/>
    <w:basedOn w:val="a"/>
    <w:link w:val="ab"/>
    <w:uiPriority w:val="99"/>
    <w:semiHidden/>
    <w:unhideWhenUsed/>
    <w:rsid w:val="00DE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79C6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0346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409FE-BB92-4D19-B95C-79243058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8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80</cp:revision>
  <cp:lastPrinted>2026-04-27T04:28:00Z</cp:lastPrinted>
  <dcterms:created xsi:type="dcterms:W3CDTF">2025-04-25T03:59:00Z</dcterms:created>
  <dcterms:modified xsi:type="dcterms:W3CDTF">2026-04-27T04:42:00Z</dcterms:modified>
</cp:coreProperties>
</file>