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973F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  <w:r>
        <w:rPr>
          <w:b/>
          <w:sz w:val="28"/>
        </w:rPr>
        <w:br/>
        <w:t>ЧЕЛЯБИНСКАЯ ОБЛАСТЬ</w:t>
      </w:r>
      <w:r>
        <w:rPr>
          <w:b/>
          <w:sz w:val="28"/>
        </w:rPr>
        <w:br/>
        <w:t>АРГАЯШСКИЙ МУНИЦИПАЛЬНЫЙ РАЙОН</w:t>
      </w:r>
      <w:r>
        <w:rPr>
          <w:b/>
          <w:sz w:val="28"/>
        </w:rPr>
        <w:br/>
        <w:t>СОВЕТ ДЕПУТАТОВ</w:t>
      </w:r>
      <w:r>
        <w:rPr>
          <w:b/>
          <w:sz w:val="28"/>
        </w:rPr>
        <w:br/>
        <w:t>АКБАШЕВСКОГО СЕЛЬСКОГО ПОСЕЛЕНИЯ</w:t>
      </w:r>
    </w:p>
    <w:p w14:paraId="4FF24545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____________________________________________________________</w:t>
      </w:r>
    </w:p>
    <w:p w14:paraId="1C584BCC" w14:textId="77777777" w:rsidR="00413887" w:rsidRPr="00D77FB6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14:paraId="0260A1E3" w14:textId="77777777" w:rsidR="00413887" w:rsidRPr="00D77FB6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D77FB6">
        <w:rPr>
          <w:rFonts w:ascii="Times New Roman" w:hAnsi="Times New Roman" w:cs="Times New Roman"/>
          <w:b/>
          <w:bCs/>
          <w:sz w:val="28"/>
        </w:rPr>
        <w:t>РЕШЕНИЕ</w:t>
      </w:r>
    </w:p>
    <w:p w14:paraId="502F2D99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4"/>
        </w:rPr>
      </w:pPr>
    </w:p>
    <w:p w14:paraId="3CF51FE6" w14:textId="6045A71E" w:rsidR="00413887" w:rsidRDefault="0070333F" w:rsidP="00413887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</w:t>
      </w:r>
      <w:r w:rsidR="00E935E9">
        <w:rPr>
          <w:rFonts w:ascii="Times New Roman" w:hAnsi="Times New Roman" w:cs="Times New Roman"/>
          <w:bCs/>
          <w:sz w:val="28"/>
        </w:rPr>
        <w:t>0</w:t>
      </w:r>
      <w:r w:rsidR="00413887">
        <w:rPr>
          <w:rFonts w:ascii="Times New Roman" w:hAnsi="Times New Roman" w:cs="Times New Roman"/>
          <w:bCs/>
          <w:sz w:val="28"/>
        </w:rPr>
        <w:t>.</w:t>
      </w:r>
      <w:r w:rsidR="00E935E9">
        <w:rPr>
          <w:rFonts w:ascii="Times New Roman" w:hAnsi="Times New Roman" w:cs="Times New Roman"/>
          <w:bCs/>
          <w:sz w:val="28"/>
        </w:rPr>
        <w:t>12</w:t>
      </w:r>
      <w:r w:rsidR="00413887">
        <w:rPr>
          <w:rFonts w:ascii="Times New Roman" w:hAnsi="Times New Roman" w:cs="Times New Roman"/>
          <w:bCs/>
          <w:sz w:val="28"/>
        </w:rPr>
        <w:t>. 202</w:t>
      </w:r>
      <w:r w:rsidR="005D68B7">
        <w:rPr>
          <w:rFonts w:ascii="Times New Roman" w:hAnsi="Times New Roman" w:cs="Times New Roman"/>
          <w:bCs/>
          <w:sz w:val="28"/>
        </w:rPr>
        <w:t>1</w:t>
      </w:r>
      <w:r w:rsidR="00413887">
        <w:rPr>
          <w:rFonts w:ascii="Times New Roman" w:hAnsi="Times New Roman" w:cs="Times New Roman"/>
          <w:bCs/>
          <w:sz w:val="28"/>
        </w:rPr>
        <w:t xml:space="preserve"> г. </w:t>
      </w:r>
    </w:p>
    <w:p w14:paraId="22D598D1" w14:textId="77777777" w:rsidR="00413887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</w:p>
    <w:p w14:paraId="775450BB" w14:textId="2724E948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 xml:space="preserve">№ </w:t>
      </w:r>
      <w:r w:rsidR="0070333F">
        <w:rPr>
          <w:rFonts w:ascii="Times New Roman" w:hAnsi="Times New Roman" w:cs="Times New Roman"/>
          <w:bCs/>
          <w:sz w:val="28"/>
        </w:rPr>
        <w:t xml:space="preserve"> </w:t>
      </w:r>
      <w:r w:rsidR="00E935E9">
        <w:rPr>
          <w:rFonts w:ascii="Times New Roman" w:hAnsi="Times New Roman" w:cs="Times New Roman"/>
          <w:bCs/>
          <w:sz w:val="28"/>
        </w:rPr>
        <w:t>38</w:t>
      </w:r>
      <w:proofErr w:type="gramEnd"/>
      <w:r w:rsidR="00E935E9">
        <w:rPr>
          <w:rFonts w:ascii="Times New Roman" w:hAnsi="Times New Roman" w:cs="Times New Roman"/>
          <w:bCs/>
          <w:sz w:val="28"/>
        </w:rPr>
        <w:t>/1</w:t>
      </w:r>
    </w:p>
    <w:p w14:paraId="78AA08B8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r w:rsidRPr="00D77FB6">
        <w:rPr>
          <w:rFonts w:ascii="Times New Roman" w:hAnsi="Times New Roman" w:cs="Times New Roman"/>
          <w:bCs/>
          <w:sz w:val="28"/>
        </w:rPr>
        <w:t xml:space="preserve"> </w:t>
      </w:r>
    </w:p>
    <w:p w14:paraId="2E1D858A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  <w:szCs w:val="28"/>
        </w:rPr>
        <w:t xml:space="preserve">О присвоении звания «Почетный гражданин </w:t>
      </w:r>
    </w:p>
    <w:p w14:paraId="3D98BB00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77FB6">
        <w:rPr>
          <w:rFonts w:ascii="Times New Roman" w:hAnsi="Times New Roman" w:cs="Times New Roman"/>
          <w:sz w:val="28"/>
          <w:szCs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14:paraId="274ACDDC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C8491C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A9AF5B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D77FB6">
        <w:rPr>
          <w:rFonts w:ascii="Times New Roman" w:hAnsi="Times New Roman" w:cs="Times New Roman"/>
          <w:sz w:val="28"/>
        </w:rPr>
        <w:t>В соответствии с Федеральным законом от 06.10.2013 г. № 131-</w:t>
      </w:r>
      <w:proofErr w:type="gramStart"/>
      <w:r w:rsidRPr="00D77FB6">
        <w:rPr>
          <w:rFonts w:ascii="Times New Roman" w:hAnsi="Times New Roman" w:cs="Times New Roman"/>
          <w:sz w:val="28"/>
        </w:rPr>
        <w:t>ФЗ  «</w:t>
      </w:r>
      <w:proofErr w:type="gramEnd"/>
      <w:r w:rsidRPr="00D77FB6">
        <w:rPr>
          <w:rFonts w:ascii="Times New Roman" w:hAnsi="Times New Roman" w:cs="Times New Roman"/>
          <w:sz w:val="28"/>
        </w:rPr>
        <w:t xml:space="preserve">Об общих принципах организации местного самоуправления в Российской Федерации», Уставом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поселения, Положения о присвоении звания «Почетный гражданин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поселения»</w:t>
      </w:r>
    </w:p>
    <w:p w14:paraId="01B91D64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/>
          <w:sz w:val="28"/>
        </w:rPr>
      </w:pPr>
    </w:p>
    <w:p w14:paraId="35A924F3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</w:rPr>
      </w:pPr>
      <w:r w:rsidRPr="00D77FB6">
        <w:rPr>
          <w:rFonts w:ascii="Times New Roman" w:hAnsi="Times New Roman" w:cs="Times New Roman"/>
          <w:b/>
          <w:sz w:val="28"/>
        </w:rPr>
        <w:t>РЕШИЛ:</w:t>
      </w:r>
    </w:p>
    <w:p w14:paraId="34FB4AC8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2770B698" w14:textId="592EBBCD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  <w:r w:rsidRPr="00D77FB6">
        <w:rPr>
          <w:rFonts w:ascii="Times New Roman" w:hAnsi="Times New Roman" w:cs="Times New Roman"/>
          <w:sz w:val="28"/>
        </w:rPr>
        <w:t xml:space="preserve"> 1. </w:t>
      </w:r>
      <w:proofErr w:type="gramStart"/>
      <w:r w:rsidRPr="00D77FB6">
        <w:rPr>
          <w:rFonts w:ascii="Times New Roman" w:hAnsi="Times New Roman" w:cs="Times New Roman"/>
          <w:sz w:val="28"/>
        </w:rPr>
        <w:t xml:space="preserve">Присвоить  </w:t>
      </w:r>
      <w:proofErr w:type="spellStart"/>
      <w:r w:rsidR="0070333F">
        <w:rPr>
          <w:rFonts w:ascii="Times New Roman" w:hAnsi="Times New Roman" w:cs="Times New Roman"/>
          <w:sz w:val="28"/>
        </w:rPr>
        <w:t>Исхужиной</w:t>
      </w:r>
      <w:proofErr w:type="spellEnd"/>
      <w:proofErr w:type="gramEnd"/>
      <w:r w:rsidR="0070333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0333F">
        <w:rPr>
          <w:rFonts w:ascii="Times New Roman" w:hAnsi="Times New Roman" w:cs="Times New Roman"/>
          <w:sz w:val="28"/>
        </w:rPr>
        <w:t>Нафисе</w:t>
      </w:r>
      <w:proofErr w:type="spellEnd"/>
      <w:r w:rsidR="0070333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0333F">
        <w:rPr>
          <w:rFonts w:ascii="Times New Roman" w:hAnsi="Times New Roman" w:cs="Times New Roman"/>
          <w:sz w:val="28"/>
        </w:rPr>
        <w:t>Исхаковне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 звание « Почётный гражданин   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 поселения».</w:t>
      </w:r>
    </w:p>
    <w:p w14:paraId="2A19BA30" w14:textId="77777777" w:rsidR="00413887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38089C87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</w:rPr>
        <w:t xml:space="preserve">2. Настоящее решение разместить на официальном сайте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поселения.</w:t>
      </w:r>
    </w:p>
    <w:p w14:paraId="3D69BFC2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EE51B7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C1A3F5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14:paraId="08BBDCFA" w14:textId="25FF19D9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77FB6">
        <w:rPr>
          <w:rFonts w:ascii="Times New Roman" w:hAnsi="Times New Roman" w:cs="Times New Roman"/>
          <w:sz w:val="28"/>
          <w:szCs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333F">
        <w:rPr>
          <w:rFonts w:ascii="Times New Roman" w:hAnsi="Times New Roman" w:cs="Times New Roman"/>
          <w:sz w:val="28"/>
          <w:szCs w:val="28"/>
        </w:rPr>
        <w:t xml:space="preserve">Э. А. </w:t>
      </w:r>
      <w:proofErr w:type="spellStart"/>
      <w:r w:rsidR="0070333F">
        <w:rPr>
          <w:rFonts w:ascii="Times New Roman" w:hAnsi="Times New Roman" w:cs="Times New Roman"/>
          <w:sz w:val="28"/>
          <w:szCs w:val="28"/>
        </w:rPr>
        <w:t>Юлмурзина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A1916BF" w14:textId="77777777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8A7282" w14:textId="77777777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57A5E4" w14:textId="08406905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033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кбашевского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</w:t>
      </w:r>
      <w:r w:rsidR="0070333F">
        <w:rPr>
          <w:rFonts w:ascii="Times New Roman" w:hAnsi="Times New Roman" w:cs="Times New Roman"/>
          <w:sz w:val="28"/>
          <w:szCs w:val="28"/>
        </w:rPr>
        <w:t>Э.Р. Файзуллина</w:t>
      </w:r>
    </w:p>
    <w:p w14:paraId="4683EC4D" w14:textId="77777777" w:rsidR="00A06F22" w:rsidRDefault="00A06F22"/>
    <w:sectPr w:rsidR="00A06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887"/>
    <w:rsid w:val="001E3AF0"/>
    <w:rsid w:val="00413887"/>
    <w:rsid w:val="005D68B7"/>
    <w:rsid w:val="0070333F"/>
    <w:rsid w:val="00A06F22"/>
    <w:rsid w:val="00BB5C2A"/>
    <w:rsid w:val="00E935E9"/>
    <w:rsid w:val="00F6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FACD"/>
  <w15:docId w15:val="{B70CBA3C-93F0-45EB-A632-3EBBCBEF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3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138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7</cp:revision>
  <cp:lastPrinted>2022-07-01T06:34:00Z</cp:lastPrinted>
  <dcterms:created xsi:type="dcterms:W3CDTF">2020-09-02T06:20:00Z</dcterms:created>
  <dcterms:modified xsi:type="dcterms:W3CDTF">2022-07-01T06:34:00Z</dcterms:modified>
</cp:coreProperties>
</file>