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15" w:rsidRPr="00311215" w:rsidRDefault="00311215" w:rsidP="00311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31121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1 июля истекает срок уплаты страховых взносов с дохода свыше 300 тысяч рублей</w:t>
      </w:r>
    </w:p>
    <w:p w:rsidR="00311215" w:rsidRDefault="00311215" w:rsidP="0019344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</w:pPr>
    </w:p>
    <w:p w:rsidR="00311215" w:rsidRPr="008D2490" w:rsidRDefault="00311215" w:rsidP="00193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93447" w:rsidRPr="008D2490" w:rsidRDefault="00311215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Межрайонная</w:t>
      </w:r>
      <w:proofErr w:type="gramEnd"/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ИФНС России № 22 по Челябинской области напоминает, что  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необходимо уплатить страховые взносы за 2024 год в размере 1% от дохода, превысившего 300 тыс. рублей, </w:t>
      </w:r>
      <w:r w:rsidR="00193447" w:rsidRPr="008D249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не позднее 1 июля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311215" w:rsidP="00193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D24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Такие 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взносы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должны заплатить 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индивидуальные предприниматели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адвокаты, медиаторы, нотариусы, арбитражные управляющие, оценщики, патентные поверенные и иные лица, занимающиеся частной практикой.</w:t>
      </w:r>
    </w:p>
    <w:p w:rsidR="00311215" w:rsidRPr="008D2490" w:rsidRDefault="00311215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447" w:rsidRPr="008D2490" w:rsidRDefault="00311215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 дохода для исчисления страховых взносов на обязательное пенсионное страхование определяется в соответствии со статьей 430 Налогового кодекса Российской Федерации. Размер страхового взноса считается как один процент от суммы дохода, полученного в расчетном периоде, за вычетом 300 000 рублей.</w:t>
      </w:r>
    </w:p>
    <w:p w:rsidR="00311215" w:rsidRPr="008D2490" w:rsidRDefault="00311215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193447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Оплату совокупного фиксированного размера страховых взносов за 2025 год, равного 53 658 рублей, необходимо произвести не позднее 29 декабря 2025 года.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193447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случае прекращения </w:t>
      </w:r>
      <w:r w:rsid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налогоплательщиком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деятельности в качестве ИП уплата страховых взносов проводится не позднее 15 календарных дней </w:t>
      </w:r>
      <w:proofErr w:type="gramStart"/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даты</w:t>
      </w:r>
      <w:proofErr w:type="gramEnd"/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 снятия с учета в налоговом органе.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193447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Если предприниматель ведет деятельность</w:t>
      </w:r>
      <w:r w:rsidR="00705CBB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с начала календарного года</w:t>
      </w:r>
      <w:r w:rsidR="008D2490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прекратил ее до его окончания</w:t>
      </w:r>
      <w:r w:rsidR="008D2490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то 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сумма страховых взносов определяется пропорционально отработанным месяцам</w:t>
      </w:r>
      <w:r w:rsidR="008D2490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193447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Совокупный фиксированный размер страховых взносов за неполный месяц определяется пропорционально количеству календарных дней этого месяца по дату государственной регистрации прекращения физлицом деятельности в качестве ИП.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193447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Уплата страховых взносов осуществляется независимо </w:t>
      </w:r>
      <w:proofErr w:type="gramStart"/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proofErr w:type="gramEnd"/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447" w:rsidRPr="008D2490" w:rsidRDefault="008D2490" w:rsidP="00193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возраста предпринимателя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4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факта ведения или неведения деятельности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4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размера полученных доходов от предпринимательской или иной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193447"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рофессиональной деятельности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193447" w:rsidRPr="008D2490" w:rsidRDefault="00193447" w:rsidP="0019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46DE" w:rsidRPr="008D2490" w:rsidRDefault="00193447" w:rsidP="00193447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Для расчета сумм страховых взносов можно воспользоваться сервисом </w:t>
      </w:r>
      <w:bookmarkStart w:id="0" w:name="_GoBack"/>
      <w:bookmarkEnd w:id="0"/>
      <w:r w:rsidRPr="00221B9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«Калькулятор расчета страховых взносов»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hyperlink r:id="rId5" w:tgtFrame="_blank" w:history="1">
        <w:r w:rsidRPr="008D2490">
          <w:rPr>
            <w:rFonts w:ascii="Times New Roman" w:eastAsia="Times New Roman" w:hAnsi="Times New Roman" w:cs="Times New Roman"/>
            <w:color w:val="2A5885"/>
            <w:sz w:val="26"/>
            <w:szCs w:val="26"/>
            <w:lang w:eastAsia="ru-RU"/>
          </w:rPr>
          <w:t>clck.ru/3MeSB2</w:t>
        </w:r>
      </w:hyperlink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), а произвести уплату – в сервисе </w:t>
      </w:r>
      <w:r w:rsidRPr="00221B9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«Уплата налогов и пошлин – Пополнить ЕНС»</w:t>
      </w:r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hyperlink r:id="rId6" w:tgtFrame="_blank" w:history="1">
        <w:r w:rsidRPr="008D2490">
          <w:rPr>
            <w:rFonts w:ascii="Times New Roman" w:eastAsia="Times New Roman" w:hAnsi="Times New Roman" w:cs="Times New Roman"/>
            <w:color w:val="2A5885"/>
            <w:sz w:val="26"/>
            <w:szCs w:val="26"/>
            <w:lang w:eastAsia="ru-RU"/>
          </w:rPr>
          <w:t>clck.ru/3MeSMB</w:t>
        </w:r>
      </w:hyperlink>
      <w:r w:rsidRPr="008D24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</w:p>
    <w:sectPr w:rsidR="00B146DE" w:rsidRPr="008D2490" w:rsidSect="0085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DE"/>
    <w:rsid w:val="00193447"/>
    <w:rsid w:val="00221B95"/>
    <w:rsid w:val="00311215"/>
    <w:rsid w:val="00705CBB"/>
    <w:rsid w:val="0073321C"/>
    <w:rsid w:val="008007D8"/>
    <w:rsid w:val="0082749B"/>
    <w:rsid w:val="0085763C"/>
    <w:rsid w:val="008D2490"/>
    <w:rsid w:val="0099050A"/>
    <w:rsid w:val="00B146DE"/>
    <w:rsid w:val="00B64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4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4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clck.ru%2F3MeSMB&amp;utf=1" TargetMode="External"/><Relationship Id="rId5" Type="http://schemas.openxmlformats.org/officeDocument/2006/relationships/hyperlink" Target="https://vk.com/away.php?to=http%3A%2F%2Fclck.ru%2F3MeSB2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Яна Сергеевна</dc:creator>
  <cp:lastModifiedBy>Щекаева Елена Александровна</cp:lastModifiedBy>
  <cp:revision>3</cp:revision>
  <dcterms:created xsi:type="dcterms:W3CDTF">2025-06-20T06:47:00Z</dcterms:created>
  <dcterms:modified xsi:type="dcterms:W3CDTF">2025-06-20T06:47:00Z</dcterms:modified>
</cp:coreProperties>
</file>