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030" w:rsidRDefault="00DB40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8775"/>
      </w:tblGrid>
      <w:tr w:rsidR="00DB4030">
        <w:trPr>
          <w:cantSplit/>
          <w:tblHeader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апрель 2025</w:t>
            </w:r>
          </w:p>
          <w:p w:rsidR="00DB4030" w:rsidRDefault="00DB4030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пищевой продукции          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/?ELEMENT_ID=456341</w:t>
              </w:r>
            </w:hyperlink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B4030" w:rsidRPr="00846E38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Этапы работы в Национальном каталоге  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Аналитик команда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Национального каталога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DB4030" w:rsidRPr="00846E38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честныйзнак</w:t>
            </w:r>
            <w:proofErr w:type="spellEnd"/>
            <w:proofErr w:type="gramStart"/>
            <w:r w:rsidRPr="00846E38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ф</w:t>
            </w:r>
            <w:proofErr w:type="spellEnd"/>
            <w:r w:rsidRPr="00846E38"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  <w:lang w:val="en-US"/>
              </w:rPr>
              <w:t>/lectures/vebinary/?ELEMENT_ID=457311</w:t>
            </w:r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регистрации. ТГ Строительные материалы           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</w:t>
            </w:r>
          </w:p>
          <w:p w:rsidR="00DB4030" w:rsidRDefault="00846E38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Крафт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:rsidR="00DB4030" w:rsidRDefault="00DB4030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/?ELEMENT_ID=457193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Роман Карпов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Бизнес-аналитик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безакци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зных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товарных групп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/?ELEMENT_ID=456219</w:t>
              </w:r>
            </w:hyperlink>
          </w:p>
        </w:tc>
      </w:tr>
      <w:tr w:rsidR="00DB4030">
        <w:trPr>
          <w:cantSplit/>
          <w:trHeight w:val="2267"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Сканпорт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«Бакалея»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Системный аналитик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Сканпорт</w:t>
            </w:r>
            <w:proofErr w:type="spellEnd"/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</w:t>
              </w:r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/?ELEMENT_ID=456337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на таможенных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логистических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складах   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9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/?ELEMENT_ID=456240</w:t>
              </w:r>
            </w:hyperlink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ым группам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/?ELEMENT_ID=456711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Агрегация БАД. Автоматические решения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Голубов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Федотов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Начальник отдела бизнес анализ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Медтех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”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/?ELEMENT_ID=456747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</w:t>
              </w:r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/?ELEMENT_ID=456728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7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ЭДО                        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lectures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vebinary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/?ELEMENT_ID=45727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DB4030">
        <w:trPr>
          <w:cantSplit/>
          <w:trHeight w:val="1234"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партионному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учету в отношении маркированной молочной продукции 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«Молоко»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/?ELEMENT_ID=456644</w:t>
              </w:r>
            </w:hyperlink>
          </w:p>
        </w:tc>
      </w:tr>
      <w:tr w:rsidR="00DB4030">
        <w:trPr>
          <w:cantSplit/>
          <w:trHeight w:val="1234"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Первый Бит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Николай Панкратов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по развитию партнеров, Компания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ервый БИТ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/?ELEMENT_ID=456732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Линия поддержки бизнеса  "Товарной группы Моторные масла". Маркировка товаров на таможенном складе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товаров на таможенном складе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9 апр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Национальным Каталогом: заполнение карточек, синхронизация с ГС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РУС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Аналитик. Команда Национального каталога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/?ELEMENT_ID=456223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Маркировка икры. Ответы на вопросы       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Антонина Калугина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/?ELEMENT_ID=456639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автозапчастей. Основные шаги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</w:t>
              </w:r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/?ELEMENT_ID=456653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9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/?ELEMENT_ID=456715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ветеринарных препаратов в национальной системе маркировки "Честный знак"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/?ELEMENT_ID=454612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использования инструментов ЭДО, Виртуальный склад, ОСУ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Игнатова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/?ELEMENT_ID=456673    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маркетплейсами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Игры и игрушки для детей</w:t>
            </w:r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/?ELEMENT_ID=456736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Сладости: коробочные решения для бизнеса</w:t>
            </w:r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DB4030" w:rsidRDefault="00846E38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уководитель проектов департамента производственных решений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/?ELEMENT_ID=456215</w:t>
              </w:r>
            </w:hyperlink>
          </w:p>
        </w:tc>
      </w:tr>
      <w:tr w:rsidR="00DB4030" w:rsidRPr="00846E38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остатков товаров легкой промышленности  </w:t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   </w:t>
            </w:r>
          </w:p>
          <w:p w:rsidR="00DB4030" w:rsidRDefault="00DB4030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Pr="00846E38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24"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честныйзнак</w:t>
              </w:r>
              <w:proofErr w:type="spellEnd"/>
              <w:proofErr w:type="gramStart"/>
              <w:r w:rsidR="00846E38" w:rsidRP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.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</w:t>
              </w:r>
              <w:proofErr w:type="gram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ф</w:t>
              </w:r>
              <w:proofErr w:type="spellEnd"/>
              <w:r w:rsidR="00846E38" w:rsidRP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  <w:lang w:val="en-US"/>
                </w:rPr>
                <w:t>/lectures/vebinary/?ELEMENT_ID=456872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5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/?ELEMENT_ID=456720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импорта, демонстрация работы в ЛК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spacing w:line="313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Екатерина Васильцова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/?ELEMENT_ID=456669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для маркировки  автозапчастей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Яна Яровая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«Автозапчасти»</w:t>
            </w:r>
          </w:p>
          <w:p w:rsidR="00DB4030" w:rsidRDefault="00DB4030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/?ELEMENT_ID=456657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Детские игрушки: Товаропроводящая цепь.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Чихляев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</w:t>
              </w:r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40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DB4030" w:rsidRDefault="00DB4030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9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/?ELEMENT_ID=456724</w:t>
              </w:r>
            </w:hyperlink>
          </w:p>
        </w:tc>
      </w:tr>
      <w:tr w:rsidR="00DB4030">
        <w:trPr>
          <w:cantSplit/>
          <w:tblHeader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29 апреля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030" w:rsidRDefault="00846E38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промышленности, заведение карточек товаров в Национальном каталоге  </w:t>
            </w:r>
          </w:p>
          <w:p w:rsidR="00DB4030" w:rsidRDefault="00846E3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DB4030" w:rsidRDefault="00846E38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Валерий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</w:t>
            </w:r>
            <w:proofErr w:type="spellEnd"/>
          </w:p>
          <w:p w:rsidR="00DB4030" w:rsidRDefault="00846E38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Менеджер проектов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Легпром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 и Обувь»</w:t>
            </w:r>
          </w:p>
          <w:p w:rsidR="00DB4030" w:rsidRDefault="00DB4030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DB4030" w:rsidRDefault="00DB403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46E38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/?ELEMENT_ID=456876</w:t>
              </w:r>
            </w:hyperlink>
          </w:p>
        </w:tc>
      </w:tr>
    </w:tbl>
    <w:p w:rsidR="00DB4030" w:rsidRDefault="00DB4030">
      <w:pPr>
        <w:rPr>
          <w:rFonts w:ascii="Times New Roman" w:eastAsia="Times New Roman" w:hAnsi="Times New Roman" w:cs="Times New Roman"/>
        </w:rPr>
      </w:pPr>
    </w:p>
    <w:sectPr w:rsidR="00DB4030" w:rsidSect="00DB403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030"/>
    <w:rsid w:val="00846E38"/>
    <w:rsid w:val="00DB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B40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B40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B40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B403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DB40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4030"/>
  </w:style>
  <w:style w:type="table" w:customStyle="1" w:styleId="TableNormal">
    <w:name w:val="Table Normal"/>
    <w:rsid w:val="00DB40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B403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B403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normal"/>
    <w:next w:val="normal"/>
    <w:rsid w:val="00DB40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DB403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DB403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56337" TargetMode="External"/><Relationship Id="rId13" Type="http://schemas.openxmlformats.org/officeDocument/2006/relationships/hyperlink" Target="https://xn--80ajghhoc2aj1c8b.xn--p1ai/lectures/vebinary/?ELEMENT_ID=456644" TargetMode="External"/><Relationship Id="rId18" Type="http://schemas.openxmlformats.org/officeDocument/2006/relationships/hyperlink" Target="https://xn--80ajghhoc2aj1c8b.xn--p1ai/lectures/vebinary/?ELEMENT_ID=456653" TargetMode="External"/><Relationship Id="rId26" Type="http://schemas.openxmlformats.org/officeDocument/2006/relationships/hyperlink" Target="https://xn--80ajghhoc2aj1c8b.xn--p1ai/lectures/vebinary/?ELEMENT_ID=4566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6673" TargetMode="External"/><Relationship Id="rId7" Type="http://schemas.openxmlformats.org/officeDocument/2006/relationships/hyperlink" Target="https://xn--80ajghhoc2aj1c8b.xn--p1ai/lectures/vebinary/?ELEMENT_ID=456219" TargetMode="External"/><Relationship Id="rId12" Type="http://schemas.openxmlformats.org/officeDocument/2006/relationships/hyperlink" Target="https://xn--80ajghhoc2aj1c8b.xn--p1ai/lectures/vebinary/?ELEMENT_ID=456728" TargetMode="External"/><Relationship Id="rId17" Type="http://schemas.openxmlformats.org/officeDocument/2006/relationships/hyperlink" Target="https://xn--80ajghhoc2aj1c8b.xn--p1ai/lectures/vebinary/?ELEMENT_ID=456639" TargetMode="External"/><Relationship Id="rId25" Type="http://schemas.openxmlformats.org/officeDocument/2006/relationships/hyperlink" Target="https://xn--80ajghhoc2aj1c8b.xn--p1ai/lectures/vebinary/?ELEMENT_ID=4567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6223" TargetMode="External"/><Relationship Id="rId20" Type="http://schemas.openxmlformats.org/officeDocument/2006/relationships/hyperlink" Target="https://xn--80ajghhoc2aj1c8b.xn--p1ai/lectures/vebinary/?ELEMENT_ID=454612" TargetMode="External"/><Relationship Id="rId29" Type="http://schemas.openxmlformats.org/officeDocument/2006/relationships/hyperlink" Target="https://xn--80ajghhoc2aj1c8b.xn--p1ai/lectures/vebinary/?ELEMENT_ID=456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7193" TargetMode="External"/><Relationship Id="rId11" Type="http://schemas.openxmlformats.org/officeDocument/2006/relationships/hyperlink" Target="https://xn--80ajghhoc2aj1c8b.xn--p1ai/lectures/vebinary/?ELEMENT_ID=456747" TargetMode="External"/><Relationship Id="rId24" Type="http://schemas.openxmlformats.org/officeDocument/2006/relationships/hyperlink" Target="https://xn--80ajghhoc2aj1c8b.xn--p1ai/lectures/vebinary/?ELEMENT_ID=4568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56341" TargetMode="External"/><Relationship Id="rId15" Type="http://schemas.openxmlformats.org/officeDocument/2006/relationships/hyperlink" Target="https://xn--80ajghhoc2aj1c8b.xn--p1ai/lectures/vebinary/?ELEMENT_ID=457153" TargetMode="External"/><Relationship Id="rId23" Type="http://schemas.openxmlformats.org/officeDocument/2006/relationships/hyperlink" Target="https://xn--80ajghhoc2aj1c8b.xn--p1ai/lectures/vebinary/?ELEMENT_ID=456215" TargetMode="External"/><Relationship Id="rId28" Type="http://schemas.openxmlformats.org/officeDocument/2006/relationships/hyperlink" Target="https://xn--80ajghhoc2aj1c8b.xn--p1ai/lectures/vebinary/?ELEMENT_ID=456740" TargetMode="External"/><Relationship Id="rId10" Type="http://schemas.openxmlformats.org/officeDocument/2006/relationships/hyperlink" Target="https://xn--80ajghhoc2aj1c8b.xn--p1ai/lectures/vebinary/?ELEMENT_ID=456711" TargetMode="External"/><Relationship Id="rId19" Type="http://schemas.openxmlformats.org/officeDocument/2006/relationships/hyperlink" Target="https://xn--80ajghhoc2aj1c8b.xn--p1ai/lectures/vebinary/?ELEMENT_ID=45671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6240" TargetMode="External"/><Relationship Id="rId14" Type="http://schemas.openxmlformats.org/officeDocument/2006/relationships/hyperlink" Target="https://xn--80ajghhoc2aj1c8b.xn--p1ai/lectures/vebinary/?ELEMENT_ID=456732" TargetMode="External"/><Relationship Id="rId22" Type="http://schemas.openxmlformats.org/officeDocument/2006/relationships/hyperlink" Target="https://xn--80ajghhoc2aj1c8b.xn--p1ai/lectures/vebinary/?ELEMENT_ID=456736" TargetMode="External"/><Relationship Id="rId27" Type="http://schemas.openxmlformats.org/officeDocument/2006/relationships/hyperlink" Target="https://xn--80ajghhoc2aj1c8b.xn--p1ai/lectures/vebinary/?ELEMENT_ID=456657" TargetMode="External"/><Relationship Id="rId30" Type="http://schemas.openxmlformats.org/officeDocument/2006/relationships/hyperlink" Target="https://xn--80ajghhoc2aj1c8b.xn--p1ai/lectures/vebinary/?ELEMENT_ID=456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Econom</cp:lastModifiedBy>
  <cp:revision>2</cp:revision>
  <dcterms:created xsi:type="dcterms:W3CDTF">2025-03-31T06:30:00Z</dcterms:created>
  <dcterms:modified xsi:type="dcterms:W3CDTF">2025-03-31T06:30:00Z</dcterms:modified>
</cp:coreProperties>
</file>