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20"/>
        <w:jc w:val="right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Таблица 7</w:t>
      </w:r>
    </w:p>
    <w:p>
      <w:pPr>
        <w:pStyle w:val="Normal"/>
        <w:ind w:hanging="0"/>
        <w:rPr>
          <w:rFonts w:ascii="Times New Roman" w:hAnsi="Times New Roman" w:cs="Times New Roman"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  <w:t>Сведения о достижении значений показателей (индикаторов)</w:t>
      </w:r>
    </w:p>
    <w:p>
      <w:pPr>
        <w:pStyle w:val="Normal"/>
        <w:ind w:firstLine="7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4337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66"/>
        <w:gridCol w:w="4396"/>
        <w:gridCol w:w="1984"/>
        <w:gridCol w:w="2268"/>
        <w:gridCol w:w="1418"/>
        <w:gridCol w:w="1441"/>
        <w:gridCol w:w="2263"/>
      </w:tblGrid>
      <w:tr>
        <w:trPr>
          <w:trHeight w:val="1" w:hRule="atLeas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№</w:t>
            </w:r>
          </w:p>
          <w:p>
            <w:pPr>
              <w:pStyle w:val="Normal"/>
              <w:ind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</w:rPr>
              <w:t>п</w:t>
            </w:r>
            <w:r>
              <w:rPr>
                <w:rFonts w:cs="Times New Roman" w:ascii="Times New Roman" w:hAnsi="Times New Roman"/>
                <w:lang w:val="en-US"/>
              </w:rPr>
              <w:t>/</w:t>
            </w:r>
            <w:r>
              <w:rPr>
                <w:rFonts w:cs="Times New Roman" w:ascii="Times New Roman" w:hAnsi="Times New Roman"/>
              </w:rPr>
              <w:t>п</w:t>
            </w:r>
          </w:p>
        </w:tc>
        <w:tc>
          <w:tcPr>
            <w:tcW w:w="4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</w:rPr>
              <w:t>Наименование</w:t>
            </w:r>
          </w:p>
          <w:p>
            <w:pPr>
              <w:pStyle w:val="Normal"/>
              <w:ind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</w:rPr>
              <w:t>показателя</w:t>
            </w:r>
            <w:r>
              <w:rPr>
                <w:rFonts w:cs="Times New Roman" w:ascii="Times New Roman" w:hAnsi="Times New Roman"/>
                <w:lang w:val="en-US"/>
              </w:rPr>
              <w:t xml:space="preserve"> (</w:t>
            </w:r>
            <w:r>
              <w:rPr>
                <w:rFonts w:cs="Times New Roman" w:ascii="Times New Roman" w:hAnsi="Times New Roman"/>
              </w:rPr>
              <w:t>индикатора</w:t>
            </w:r>
            <w:r>
              <w:rPr>
                <w:rFonts w:cs="Times New Roman" w:ascii="Times New Roman" w:hAnsi="Times New Roman"/>
                <w:lang w:val="en-US"/>
              </w:rPr>
              <w:t>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</w:rPr>
              <w:t>Единица</w:t>
            </w:r>
            <w:r>
              <w:rPr>
                <w:rFonts w:cs="Times New Roman" w:ascii="Times New Roman" w:hAnsi="Times New Roman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измерения</w:t>
            </w:r>
          </w:p>
        </w:tc>
        <w:tc>
          <w:tcPr>
            <w:tcW w:w="5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Значения показателей (индикаторов) муниципальной программы, подпрограммы</w:t>
            </w:r>
          </w:p>
        </w:tc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Обоснование отклонений значений показателя (индикатора) на конец отчетного года (при наличии)</w:t>
            </w:r>
          </w:p>
        </w:tc>
      </w:tr>
      <w:tr>
        <w:trPr>
          <w:trHeight w:val="1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firstLine="72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firstLine="72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firstLine="72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</w:rPr>
              <w:t>год</w:t>
            </w:r>
            <w:r>
              <w:rPr>
                <w:rFonts w:cs="Times New Roman" w:ascii="Times New Roman" w:hAnsi="Times New Roman"/>
                <w:lang w:val="en-US"/>
              </w:rPr>
              <w:t xml:space="preserve">, </w:t>
            </w:r>
            <w:r>
              <w:rPr>
                <w:rFonts w:cs="Times New Roman" w:ascii="Times New Roman" w:hAnsi="Times New Roman"/>
              </w:rPr>
              <w:t>предшествующий</w:t>
            </w:r>
            <w:r>
              <w:rPr>
                <w:rFonts w:cs="Times New Roman" w:ascii="Times New Roman" w:hAnsi="Times New Roman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отчетному</w:t>
            </w:r>
            <w:hyperlink w:anchor="sub_1151">
              <w:r>
                <w:rPr>
                  <w:rStyle w:val="Style9"/>
                  <w:rFonts w:cs="Times New Roman" w:ascii="Times New Roman" w:hAnsi="Times New Roman"/>
                  <w:b/>
                  <w:bCs/>
                  <w:color w:val="000000"/>
                  <w:u w:val="single"/>
                </w:rPr>
                <w:t>*</w:t>
              </w:r>
            </w:hyperlink>
          </w:p>
        </w:tc>
        <w:tc>
          <w:tcPr>
            <w:tcW w:w="2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</w:rPr>
              <w:t>отчетный</w:t>
            </w:r>
            <w:r>
              <w:rPr>
                <w:rFonts w:cs="Times New Roman" w:ascii="Times New Roman" w:hAnsi="Times New Roman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год</w:t>
            </w:r>
          </w:p>
        </w:tc>
        <w:tc>
          <w:tcPr>
            <w:tcW w:w="22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firstLine="72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</w:tr>
      <w:tr>
        <w:trPr>
          <w:trHeight w:val="1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firstLine="72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4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firstLine="72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firstLine="72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firstLine="72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</w:rPr>
              <w:t>план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</w:rPr>
              <w:t>факт</w:t>
            </w:r>
          </w:p>
        </w:tc>
        <w:tc>
          <w:tcPr>
            <w:tcW w:w="22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firstLine="72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</w:tr>
      <w:tr>
        <w:trPr>
          <w:trHeight w:val="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6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7</w:t>
            </w:r>
          </w:p>
        </w:tc>
      </w:tr>
      <w:tr>
        <w:trPr>
          <w:trHeight w:val="335" w:hRule="atLeast"/>
        </w:trPr>
        <w:tc>
          <w:tcPr>
            <w:tcW w:w="14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Муниципальная программа </w:t>
            </w:r>
            <w:r>
              <w:rPr>
                <w:rFonts w:cs="Times New Roman" w:ascii="Times New Roman" w:hAnsi="Times New Roman"/>
                <w:bCs/>
              </w:rPr>
              <w:t>«Об осуществлении мероприятий гражданской обороны, защиты населения и территории Аргаяшского муниципального района от чрезвычайных ситуаций природного и техногенного характера, развитие единой дежурно-диспетчерской службы»</w:t>
            </w:r>
          </w:p>
        </w:tc>
      </w:tr>
      <w:tr>
        <w:trPr>
          <w:trHeight w:val="361" w:hRule="atLeast"/>
        </w:trPr>
        <w:tc>
          <w:tcPr>
            <w:tcW w:w="14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Подпрограмма 1</w:t>
            </w:r>
            <w:r>
              <w:rPr>
                <w:rStyle w:val="Strong"/>
                <w:rFonts w:eastAsia="Arial Unicode MS" w:cs="Times New Roman" w:ascii="Times New Roman" w:hAnsi="Times New Roman"/>
              </w:rPr>
              <w:t>«</w:t>
            </w:r>
            <w:r>
              <w:rPr>
                <w:rFonts w:cs="Times New Roman" w:ascii="Times New Roman" w:hAnsi="Times New Roman"/>
              </w:rPr>
              <w:t>Организация и осуществление мероприятий по гражданской обороне»</w:t>
            </w:r>
          </w:p>
        </w:tc>
      </w:tr>
      <w:tr>
        <w:trPr>
          <w:trHeight w:val="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...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bidi="ru-RU"/>
              </w:rPr>
              <w:t>Подержание уровня технического состояния средств оповещения руководящего состава спасательных служб гражданской обороны и населения об угрозе или возникновении чрезвычайной ситуаций, а также о ходе их ликвидации,%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" w:hRule="atLeast"/>
        </w:trPr>
        <w:tc>
          <w:tcPr>
            <w:tcW w:w="14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Подпрограмма 2«Организация и осуществление мероприятий по  защите населения от чрезвычайных ситуаций природного и техногенного характера, обеспечение пожарной  и водной безопасности»</w:t>
            </w:r>
          </w:p>
        </w:tc>
      </w:tr>
      <w:tr>
        <w:trPr>
          <w:trHeight w:val="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1"/>
              <w:tabs>
                <w:tab w:val="clear" w:pos="708"/>
                <w:tab w:val="left" w:pos="4460" w:leader="none"/>
              </w:tabs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bidi="ru-RU"/>
              </w:rPr>
              <w:t>Количество произошедших чрезвычайных ситуаций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Отсутствие </w:t>
            </w:r>
            <w:r>
              <w:rPr>
                <w:rFonts w:cs="Times New Roman" w:ascii="Times New Roman" w:hAnsi="Times New Roman"/>
                <w:color w:val="000000"/>
                <w:lang w:bidi="ru-RU"/>
              </w:rPr>
              <w:t>чрезвычайных ситуаций</w:t>
            </w:r>
          </w:p>
        </w:tc>
      </w:tr>
      <w:tr>
        <w:trPr>
          <w:trHeight w:val="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1"/>
              <w:tabs>
                <w:tab w:val="clear" w:pos="708"/>
                <w:tab w:val="left" w:pos="4460" w:leader="none"/>
              </w:tabs>
              <w:ind w:hanging="0"/>
              <w:jc w:val="center"/>
              <w:rPr>
                <w:rFonts w:ascii="Times New Roman" w:hAnsi="Times New Roman" w:cs="Times New Roman"/>
                <w:color w:val="000000"/>
                <w:lang w:bidi="ru-RU"/>
              </w:rPr>
            </w:pPr>
            <w:r>
              <w:rPr>
                <w:rFonts w:cs="Times New Roman" w:ascii="Times New Roman" w:hAnsi="Times New Roman"/>
                <w:color w:val="000000"/>
                <w:lang w:bidi="ru-RU"/>
              </w:rPr>
              <w:t xml:space="preserve">Численность </w:t>
            </w:r>
            <w:r>
              <w:rPr>
                <w:rFonts w:cs="Times New Roman" w:ascii="Times New Roman" w:hAnsi="Times New Roman"/>
              </w:rPr>
              <w:t>погибших и (или) получивших ущерб здоровью</w:t>
            </w:r>
          </w:p>
          <w:p>
            <w:pPr>
              <w:pStyle w:val="Normal"/>
              <w:tabs>
                <w:tab w:val="clear" w:pos="708"/>
                <w:tab w:val="left" w:pos="2741" w:leader="none"/>
              </w:tabs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bidi="ru-RU"/>
              </w:rPr>
              <w:t>при чрезвычайных ситуациях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человек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более 50 чел.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1"/>
              <w:tabs>
                <w:tab w:val="clear" w:pos="708"/>
                <w:tab w:val="left" w:pos="4460" w:leader="none"/>
              </w:tabs>
              <w:ind w:hanging="0"/>
              <w:jc w:val="center"/>
              <w:rPr>
                <w:rFonts w:ascii="Times New Roman" w:hAnsi="Times New Roman" w:cs="Times New Roman"/>
                <w:color w:val="000000"/>
                <w:lang w:bidi="ru-RU"/>
              </w:rPr>
            </w:pPr>
            <w:r>
              <w:rPr>
                <w:rFonts w:cs="Times New Roman" w:ascii="Times New Roman" w:hAnsi="Times New Roman"/>
              </w:rPr>
              <w:t>Нет погибших и (или) получивших ущерб здоровью</w:t>
            </w:r>
          </w:p>
          <w:p>
            <w:pPr>
              <w:pStyle w:val="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bidi="ru-RU"/>
              </w:rPr>
              <w:t>при чрезвычайных ситуациях</w:t>
            </w:r>
          </w:p>
        </w:tc>
      </w:tr>
    </w:tbl>
    <w:p>
      <w:pPr>
        <w:pStyle w:val="Normal"/>
        <w:ind w:hanging="0"/>
        <w:jc w:val="both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  <w:t>_____________________________</w:t>
      </w:r>
    </w:p>
    <w:p>
      <w:pPr>
        <w:pStyle w:val="Normal"/>
        <w:ind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Приводится фактическое значение индикатора или показателя за год, предшествующий отчетному.</w:t>
      </w:r>
    </w:p>
    <w:p>
      <w:pPr>
        <w:pStyle w:val="Normal"/>
        <w:ind w:firstLine="72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Таблица 8</w:t>
      </w:r>
    </w:p>
    <w:p>
      <w:pPr>
        <w:pStyle w:val="Normal"/>
        <w:ind w:firstLine="7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hanging="0"/>
        <w:rPr>
          <w:rFonts w:ascii="Times New Roman" w:hAnsi="Times New Roman" w:cs="Times New Roman"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  <w:t xml:space="preserve">Сведения о степени выполнения ведомственных целевых программ  </w:t>
      </w:r>
    </w:p>
    <w:p>
      <w:pPr>
        <w:pStyle w:val="Normal"/>
        <w:ind w:hanging="0"/>
        <w:rPr>
          <w:rFonts w:ascii="Times New Roman" w:hAnsi="Times New Roman" w:cs="Times New Roman"/>
          <w:b/>
          <w:bCs/>
          <w:color w:val="000000"/>
          <w:lang w:val="en-US"/>
        </w:rPr>
      </w:pPr>
      <w:r>
        <w:rPr>
          <w:rFonts w:cs="Times New Roman" w:ascii="Times New Roman" w:hAnsi="Times New Roman"/>
          <w:b/>
          <w:bCs/>
          <w:color w:val="000000"/>
        </w:rPr>
        <w:t>и</w:t>
      </w:r>
      <w:r>
        <w:rPr>
          <w:rFonts w:cs="Times New Roman" w:ascii="Times New Roman" w:hAnsi="Times New Roman"/>
          <w:b/>
          <w:bCs/>
          <w:color w:val="000000"/>
          <w:lang w:val="en-US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</w:rPr>
        <w:t>основных</w:t>
      </w:r>
      <w:r>
        <w:rPr>
          <w:rFonts w:cs="Times New Roman" w:ascii="Times New Roman" w:hAnsi="Times New Roman"/>
          <w:b/>
          <w:bCs/>
          <w:color w:val="000000"/>
          <w:lang w:val="en-US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</w:rPr>
        <w:t>мероприятий</w:t>
      </w:r>
      <w:r>
        <w:rPr>
          <w:rFonts w:cs="Times New Roman" w:ascii="Times New Roman" w:hAnsi="Times New Roman"/>
          <w:b/>
          <w:bCs/>
          <w:color w:val="000000"/>
          <w:lang w:val="en-US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</w:rPr>
        <w:t>подпрограмм</w:t>
      </w:r>
      <w:r>
        <w:rPr>
          <w:rFonts w:cs="Times New Roman" w:ascii="Times New Roman" w:hAnsi="Times New Roman"/>
          <w:b/>
          <w:bCs/>
          <w:color w:val="000000"/>
          <w:lang w:val="en-US"/>
        </w:rPr>
        <w:t xml:space="preserve"> </w:t>
      </w:r>
    </w:p>
    <w:p>
      <w:pPr>
        <w:pStyle w:val="Normal"/>
        <w:ind w:firstLine="720"/>
        <w:jc w:val="both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</w:r>
    </w:p>
    <w:p>
      <w:pPr>
        <w:pStyle w:val="Normal"/>
        <w:ind w:firstLine="720"/>
        <w:jc w:val="both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</w:r>
    </w:p>
    <w:tbl>
      <w:tblPr>
        <w:tblW w:w="14621" w:type="dxa"/>
        <w:jc w:val="left"/>
        <w:tblInd w:w="-6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67"/>
        <w:gridCol w:w="2693"/>
        <w:gridCol w:w="1986"/>
        <w:gridCol w:w="1274"/>
        <w:gridCol w:w="1420"/>
        <w:gridCol w:w="1415"/>
        <w:gridCol w:w="1420"/>
        <w:gridCol w:w="1277"/>
        <w:gridCol w:w="1416"/>
        <w:gridCol w:w="1151"/>
      </w:tblGrid>
      <w:tr>
        <w:trPr>
          <w:trHeight w:val="1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№</w:t>
            </w:r>
          </w:p>
          <w:p>
            <w:pPr>
              <w:pStyle w:val="Normal"/>
              <w:ind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</w:rPr>
              <w:t>п</w:t>
            </w:r>
            <w:r>
              <w:rPr>
                <w:rFonts w:cs="Times New Roman" w:ascii="Times New Roman" w:hAnsi="Times New Roman"/>
                <w:lang w:val="en-US"/>
              </w:rPr>
              <w:t>/</w:t>
            </w:r>
            <w:r>
              <w:rPr>
                <w:rFonts w:cs="Times New Roman" w:ascii="Times New Roman" w:hAnsi="Times New Roman"/>
              </w:rPr>
              <w:t>п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ведомственной целевой программы, основного мероприятия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</w:rPr>
              <w:t>Ответственный</w:t>
            </w:r>
            <w:r>
              <w:rPr>
                <w:rFonts w:cs="Times New Roman" w:ascii="Times New Roman" w:hAnsi="Times New Roman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исполнитель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</w:rPr>
              <w:t>Плановый</w:t>
            </w:r>
            <w:r>
              <w:rPr>
                <w:rFonts w:cs="Times New Roman" w:ascii="Times New Roman" w:hAnsi="Times New Roman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</w:rPr>
              <w:t>срок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</w:rPr>
              <w:t>Фактический</w:t>
            </w:r>
            <w:r>
              <w:rPr>
                <w:rFonts w:cs="Times New Roman" w:ascii="Times New Roman" w:hAnsi="Times New Roman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</w:rPr>
              <w:t>срок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</w:rPr>
              <w:t>Результаты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Проблемы, возникшие в ходе реализации мероприя-тия</w:t>
            </w:r>
            <w:hyperlink w:anchor="sub_1161">
              <w:r>
                <w:rPr>
                  <w:rStyle w:val="Style9"/>
                  <w:rFonts w:cs="Times New Roman" w:ascii="Times New Roman" w:hAnsi="Times New Roman"/>
                  <w:b/>
                  <w:bCs/>
                  <w:color w:val="000000"/>
                  <w:u w:val="single"/>
                </w:rPr>
                <w:t>*</w:t>
              </w:r>
            </w:hyperlink>
          </w:p>
        </w:tc>
      </w:tr>
      <w:tr>
        <w:trPr>
          <w:trHeight w:val="1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firstLine="72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firstLine="72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firstLine="72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 w:right="-10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</w:rPr>
              <w:t>начала</w:t>
            </w:r>
            <w:r>
              <w:rPr>
                <w:rFonts w:cs="Times New Roman" w:ascii="Times New Roman" w:hAnsi="Times New Roman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</w:rPr>
              <w:t>реали</w:t>
            </w:r>
            <w:r>
              <w:rPr>
                <w:rFonts w:cs="Times New Roman" w:ascii="Times New Roman" w:hAnsi="Times New Roman"/>
                <w:lang w:val="en-US"/>
              </w:rPr>
              <w:t>-</w:t>
            </w:r>
            <w:r>
              <w:rPr>
                <w:rFonts w:cs="Times New Roman" w:ascii="Times New Roman" w:hAnsi="Times New Roman"/>
              </w:rPr>
              <w:t>зации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</w:rPr>
              <w:t>окончания</w:t>
            </w:r>
            <w:r>
              <w:rPr>
                <w:rFonts w:cs="Times New Roman" w:ascii="Times New Roman" w:hAnsi="Times New Roman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</w:rPr>
              <w:t>реали</w:t>
            </w:r>
            <w:r>
              <w:rPr>
                <w:rFonts w:cs="Times New Roman" w:ascii="Times New Roman" w:hAnsi="Times New Roman"/>
                <w:lang w:val="en-US"/>
              </w:rPr>
              <w:t>-</w:t>
            </w:r>
            <w:r>
              <w:rPr>
                <w:rFonts w:cs="Times New Roman" w:ascii="Times New Roman" w:hAnsi="Times New Roman"/>
              </w:rPr>
              <w:t>зации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 w:right="-10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</w:rPr>
              <w:t>начала</w:t>
            </w:r>
            <w:r>
              <w:rPr>
                <w:rFonts w:cs="Times New Roman" w:ascii="Times New Roman" w:hAnsi="Times New Roman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</w:rPr>
              <w:t>реали</w:t>
            </w:r>
            <w:r>
              <w:rPr>
                <w:rFonts w:cs="Times New Roman" w:ascii="Times New Roman" w:hAnsi="Times New Roman"/>
                <w:lang w:val="en-US"/>
              </w:rPr>
              <w:t>-</w:t>
            </w:r>
            <w:r>
              <w:rPr>
                <w:rFonts w:cs="Times New Roman" w:ascii="Times New Roman" w:hAnsi="Times New Roman"/>
              </w:rPr>
              <w:t>зации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</w:rPr>
              <w:t>оконча</w:t>
            </w:r>
            <w:r>
              <w:rPr>
                <w:rFonts w:cs="Times New Roman" w:ascii="Times New Roman" w:hAnsi="Times New Roman"/>
                <w:lang w:val="en-US"/>
              </w:rPr>
              <w:t>-</w:t>
            </w:r>
            <w:r>
              <w:rPr>
                <w:rFonts w:cs="Times New Roman" w:ascii="Times New Roman" w:hAnsi="Times New Roman"/>
              </w:rPr>
              <w:t>ния</w:t>
            </w:r>
            <w:r>
              <w:rPr>
                <w:rFonts w:cs="Times New Roman" w:ascii="Times New Roman" w:hAnsi="Times New Roman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</w:rPr>
              <w:t>реали</w:t>
            </w:r>
            <w:r>
              <w:rPr>
                <w:rFonts w:cs="Times New Roman" w:ascii="Times New Roman" w:hAnsi="Times New Roman"/>
                <w:lang w:val="en-US"/>
              </w:rPr>
              <w:t>-</w:t>
            </w:r>
            <w:r>
              <w:rPr>
                <w:rFonts w:cs="Times New Roman" w:ascii="Times New Roman" w:hAnsi="Times New Roman"/>
              </w:rPr>
              <w:t>зации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</w:rPr>
              <w:t>заплани</w:t>
            </w:r>
            <w:r>
              <w:rPr>
                <w:rFonts w:cs="Times New Roman" w:ascii="Times New Roman" w:hAnsi="Times New Roman"/>
                <w:lang w:val="en-US"/>
              </w:rPr>
              <w:t>-</w:t>
            </w:r>
            <w:r>
              <w:rPr>
                <w:rFonts w:cs="Times New Roman" w:ascii="Times New Roman" w:hAnsi="Times New Roman"/>
              </w:rPr>
              <w:t>рованные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</w:rPr>
              <w:t>достиг</w:t>
            </w:r>
            <w:r>
              <w:rPr>
                <w:rFonts w:cs="Times New Roman" w:ascii="Times New Roman" w:hAnsi="Times New Roman"/>
                <w:lang w:val="en-US"/>
              </w:rPr>
              <w:t>-</w:t>
            </w:r>
            <w:r>
              <w:rPr>
                <w:rFonts w:cs="Times New Roman" w:ascii="Times New Roman" w:hAnsi="Times New Roman"/>
              </w:rPr>
              <w:t>нутые</w:t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firstLine="72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</w:tr>
      <w:tr>
        <w:trPr>
          <w:trHeight w:val="1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10</w:t>
            </w:r>
          </w:p>
        </w:tc>
      </w:tr>
      <w:tr>
        <w:trPr>
          <w:trHeight w:val="338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140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Подпрограмма 1</w:t>
            </w:r>
            <w:r>
              <w:rPr>
                <w:rStyle w:val="Strong"/>
                <w:rFonts w:eastAsia="Arial Unicode MS" w:cs="Times New Roman" w:ascii="Times New Roman" w:hAnsi="Times New Roman"/>
              </w:rPr>
              <w:t>«</w:t>
            </w:r>
            <w:r>
              <w:rPr>
                <w:rFonts w:cs="Times New Roman" w:ascii="Times New Roman" w:hAnsi="Times New Roman"/>
              </w:rPr>
              <w:t>Организация и осуществление мероприятий по гражданской обороне»</w:t>
            </w:r>
          </w:p>
        </w:tc>
      </w:tr>
      <w:tr>
        <w:trPr>
          <w:trHeight w:val="1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Развитие муниципальных систем оповещение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(Закупка товаров, работ и услуг для государственных (муниципальных) нужд)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Администрация </w:t>
            </w:r>
            <w:r>
              <w:rPr>
                <w:rFonts w:cs="Times New Roman" w:ascii="Times New Roman" w:hAnsi="Times New Roman"/>
                <w:bCs/>
                <w:sz w:val="22"/>
                <w:szCs w:val="22"/>
              </w:rPr>
              <w:t>Аргаяшского муниципального района</w:t>
            </w:r>
          </w:p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01.01.202</w:t>
            </w: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31.12.202</w:t>
            </w: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01.01.202</w:t>
            </w: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31.12.202</w:t>
            </w: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711715,39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</w:rPr>
              <w:t>672528,</w:t>
            </w:r>
            <w:r>
              <w:rPr>
                <w:rFonts w:cs="Times New Roman" w:ascii="Times New Roman" w:hAnsi="Times New Roman"/>
              </w:rPr>
              <w:t>3</w:t>
            </w: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Нет</w:t>
            </w:r>
          </w:p>
        </w:tc>
      </w:tr>
      <w:tr>
        <w:trPr>
          <w:trHeight w:val="1" w:hRule="atLeast"/>
        </w:trPr>
        <w:tc>
          <w:tcPr>
            <w:tcW w:w="146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Подпрограмма 2«Организация и осуществление мероприятий по  защите населения от чрезвычайных ситуаций природного и техногенного характера, обеспечение пожарной  и водной безопасности»</w:t>
            </w:r>
          </w:p>
        </w:tc>
      </w:tr>
      <w:tr>
        <w:trPr>
          <w:trHeight w:val="1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...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Функционирования системы обеспечения вызова экстренных оперативных служб по единому номеру «112»...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Администрация </w:t>
            </w:r>
            <w:r>
              <w:rPr>
                <w:rFonts w:cs="Times New Roman" w:ascii="Times New Roman" w:hAnsi="Times New Roman"/>
                <w:bCs/>
              </w:rPr>
              <w:t>Аргаяшского муниципального района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01.01.202</w:t>
            </w: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31.12.202</w:t>
            </w: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01.01.202</w:t>
            </w: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31.12.202</w:t>
            </w: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5074157,65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5074157,65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Обеспечение первичных мер пожарной безопасности в части создания условий для организации добровольной пожарной охраны (создание добровольной пожарной команды- Дербишева)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Администрация </w:t>
            </w:r>
            <w:r>
              <w:rPr>
                <w:rFonts w:cs="Times New Roman" w:ascii="Times New Roman" w:hAnsi="Times New Roman"/>
                <w:bCs/>
              </w:rPr>
              <w:t>Аргаяшского муниципального района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01.01.202</w:t>
            </w: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31.12.202</w:t>
            </w: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01.01.202</w:t>
            </w: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31.12.202</w:t>
            </w: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2376585,75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2376501,75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Нет</w:t>
            </w:r>
          </w:p>
        </w:tc>
      </w:tr>
    </w:tbl>
    <w:p>
      <w:pPr>
        <w:pStyle w:val="Normal"/>
        <w:ind w:hanging="0"/>
        <w:jc w:val="both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  <w:t>_____________________________</w:t>
      </w:r>
    </w:p>
    <w:p>
      <w:pPr>
        <w:pStyle w:val="Normal"/>
        <w:ind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При наличии отклонений плановых сроков реализации мероприятий от фактических приводится краткое описание проблем, а при отсутствии отклонений указывается «нет».</w:t>
      </w:r>
    </w:p>
    <w:p>
      <w:pPr>
        <w:pStyle w:val="Normal"/>
        <w:ind w:firstLine="7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Таблица 9</w:t>
      </w:r>
    </w:p>
    <w:p>
      <w:pPr>
        <w:pStyle w:val="Normal"/>
        <w:ind w:hanging="0"/>
        <w:rPr>
          <w:rFonts w:ascii="Times New Roman" w:hAnsi="Times New Roman" w:cs="Times New Roman"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  <w:t xml:space="preserve">Отчет об использовании бюджетных ассигнований местного бюджета </w:t>
      </w:r>
    </w:p>
    <w:p>
      <w:pPr>
        <w:pStyle w:val="Normal"/>
        <w:ind w:hanging="0"/>
        <w:rPr>
          <w:rFonts w:ascii="Times New Roman" w:hAnsi="Times New Roman" w:cs="Times New Roman"/>
          <w:b/>
          <w:bCs/>
          <w:color w:val="000000"/>
          <w:lang w:val="en-US"/>
        </w:rPr>
      </w:pPr>
      <w:r>
        <w:rPr>
          <w:rFonts w:cs="Times New Roman" w:ascii="Times New Roman" w:hAnsi="Times New Roman"/>
          <w:b/>
          <w:bCs/>
          <w:color w:val="000000"/>
        </w:rPr>
        <w:t>на</w:t>
      </w:r>
      <w:r>
        <w:rPr>
          <w:rFonts w:cs="Times New Roman" w:ascii="Times New Roman" w:hAnsi="Times New Roman"/>
          <w:b/>
          <w:bCs/>
          <w:color w:val="000000"/>
          <w:lang w:val="en-US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</w:rPr>
        <w:t>реализацию</w:t>
      </w:r>
      <w:r>
        <w:rPr>
          <w:rFonts w:cs="Times New Roman" w:ascii="Times New Roman" w:hAnsi="Times New Roman"/>
          <w:b/>
          <w:bCs/>
          <w:color w:val="000000"/>
          <w:lang w:val="en-US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</w:rPr>
        <w:t>муниципальной</w:t>
      </w:r>
      <w:r>
        <w:rPr>
          <w:rFonts w:cs="Times New Roman" w:ascii="Times New Roman" w:hAnsi="Times New Roman"/>
          <w:b/>
          <w:bCs/>
          <w:color w:val="000000"/>
          <w:lang w:val="en-US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</w:rPr>
        <w:t>программы</w:t>
      </w:r>
      <w:r>
        <w:rPr>
          <w:rFonts w:cs="Times New Roman" w:ascii="Times New Roman" w:hAnsi="Times New Roman"/>
          <w:b/>
          <w:bCs/>
          <w:color w:val="000000"/>
          <w:lang w:val="en-US"/>
        </w:rPr>
        <w:t xml:space="preserve"> </w:t>
      </w:r>
    </w:p>
    <w:tbl>
      <w:tblPr>
        <w:tblW w:w="14763" w:type="dxa"/>
        <w:jc w:val="left"/>
        <w:tblInd w:w="-2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985"/>
        <w:gridCol w:w="3685"/>
        <w:gridCol w:w="2552"/>
        <w:gridCol w:w="1701"/>
        <w:gridCol w:w="1559"/>
        <w:gridCol w:w="1701"/>
        <w:gridCol w:w="1579"/>
      </w:tblGrid>
      <w:tr>
        <w:trPr>
          <w:trHeight w:val="1" w:hRule="atLeast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</w:rPr>
              <w:t>Статус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муниципальной программы, подпрограммы, ведомственной целевой программы, основного мероприятия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</w:rPr>
              <w:t>Ответственный</w:t>
            </w:r>
            <w:r>
              <w:rPr>
                <w:rFonts w:cs="Times New Roman" w:ascii="Times New Roman" w:hAnsi="Times New Roman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исполнитель</w:t>
            </w:r>
            <w:r>
              <w:rPr>
                <w:rFonts w:cs="Times New Roman" w:ascii="Times New Roman" w:hAnsi="Times New Roman"/>
                <w:lang w:val="en-US"/>
              </w:rPr>
              <w:t xml:space="preserve">, </w:t>
            </w:r>
            <w:r>
              <w:rPr>
                <w:rFonts w:cs="Times New Roman" w:ascii="Times New Roman" w:hAnsi="Times New Roman"/>
              </w:rPr>
              <w:t>соисполнители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 w:left="-108" w:right="-17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</w:rPr>
              <w:t>Код</w:t>
            </w:r>
            <w:r>
              <w:rPr>
                <w:rFonts w:cs="Times New Roman" w:ascii="Times New Roman" w:hAnsi="Times New Roman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бюджетной</w:t>
            </w:r>
            <w:r>
              <w:rPr>
                <w:rFonts w:cs="Times New Roman" w:ascii="Times New Roman" w:hAnsi="Times New Roman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классификации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Расходы (тыс. рублей) по годам</w:t>
            </w:r>
          </w:p>
        </w:tc>
      </w:tr>
      <w:tr>
        <w:trPr>
          <w:trHeight w:val="1" w:hRule="atLeast"/>
        </w:trPr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firstLine="72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6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firstLine="72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firstLine="72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firstLine="72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 w:left="-108" w:right="-108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сводная бюджетная роспись, план</w:t>
            </w:r>
          </w:p>
          <w:p>
            <w:pPr>
              <w:pStyle w:val="Normal"/>
              <w:ind w:hanging="0" w:left="-108" w:right="-108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1 января отчетного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сводная бюджетная роспись на отчетную дату</w:t>
            </w:r>
            <w:hyperlink w:anchor="sub_1171">
              <w:r>
                <w:rPr>
                  <w:rStyle w:val="Style9"/>
                  <w:rFonts w:cs="Times New Roman" w:ascii="Times New Roman" w:hAnsi="Times New Roman"/>
                  <w:b/>
                  <w:bCs/>
                  <w:color w:val="000000"/>
                  <w:u w:val="single"/>
                </w:rPr>
                <w:t>*</w:t>
              </w:r>
            </w:hyperlink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 w:left="-108" w:right="-108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кассовое</w:t>
            </w:r>
            <w:r>
              <w:rPr>
                <w:rFonts w:cs="Times New Roman" w:ascii="Times New Roman" w:hAnsi="Times New Roman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исполнение</w:t>
            </w:r>
          </w:p>
          <w:p>
            <w:pPr>
              <w:pStyle w:val="Normal"/>
              <w:ind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</w:tr>
      <w:tr>
        <w:trPr>
          <w:trHeight w:val="1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6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7</w:t>
            </w:r>
          </w:p>
        </w:tc>
      </w:tr>
      <w:tr>
        <w:trPr>
          <w:trHeight w:val="1" w:hRule="atLeast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</w:rPr>
              <w:t>Муниципальная</w:t>
            </w:r>
            <w:r>
              <w:rPr>
                <w:rFonts w:cs="Times New Roman" w:ascii="Times New Roman" w:hAnsi="Times New Roman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программа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Cs/>
              </w:rPr>
              <w:t>«Об осуществлении мероприятий гражданской обороны, защиты населения и территории Аргаяшского муниципального района от чрезвычайных ситуаций природного и техногенного характера, развитие единой дежурно-диспетчерской службы»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</w:tr>
      <w:tr>
        <w:trPr>
          <w:trHeight w:val="1" w:hRule="atLeast"/>
        </w:trPr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firstLine="72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36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firstLine="72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</w:rPr>
              <w:t xml:space="preserve">Администрация </w:t>
            </w:r>
            <w:r>
              <w:rPr>
                <w:rFonts w:cs="Times New Roman" w:ascii="Times New Roman" w:hAnsi="Times New Roman"/>
                <w:bCs/>
              </w:rPr>
              <w:t>Аргаяшского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</w:tr>
      <w:tr>
        <w:trPr>
          <w:trHeight w:val="1" w:hRule="atLeast"/>
        </w:trPr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firstLine="72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6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firstLine="72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Структурные подразделения администрации </w:t>
            </w:r>
            <w:r>
              <w:rPr>
                <w:rFonts w:cs="Times New Roman" w:ascii="Times New Roman" w:hAnsi="Times New Roman"/>
                <w:bCs/>
              </w:rPr>
              <w:t>Аргаяшского муниципального района</w:t>
            </w:r>
            <w:r>
              <w:rPr>
                <w:rFonts w:cs="Times New Roman" w:ascii="Times New Roman" w:hAnsi="Times New Roman"/>
              </w:rPr>
              <w:t>, администрации сельских поселений (по согласованию), организации</w:t>
            </w:r>
          </w:p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" w:hRule="atLeast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</w:rPr>
              <w:t>Подпрограмма</w:t>
            </w:r>
            <w:r>
              <w:rPr>
                <w:rFonts w:cs="Times New Roman" w:ascii="Times New Roman" w:hAnsi="Times New Roman"/>
                <w:lang w:val="en-US"/>
              </w:rPr>
              <w:t xml:space="preserve"> 1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Strong"/>
                <w:rFonts w:eastAsia="Arial Unicode MS" w:ascii="Times New Roman" w:hAnsi="Times New Roman"/>
                <w:sz w:val="24"/>
                <w:szCs w:val="24"/>
              </w:rPr>
              <w:t>«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Организация и осуществление мероприятий по гражданской обороне»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</w:tr>
      <w:tr>
        <w:trPr>
          <w:trHeight w:val="1" w:hRule="atLeast"/>
        </w:trPr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firstLine="72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36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firstLine="72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</w:rPr>
              <w:t>Отдел ГО и ЧС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программы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Развитие муниципальных систем оповещение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(Закупка товаров, работ и услуг для государственных (муниципальных) нужд)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Отдел ГО и ЧС программы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242 0309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6500746290</w:t>
            </w:r>
          </w:p>
          <w:p>
            <w:pPr>
              <w:pStyle w:val="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>711,71539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>749,32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</w:rPr>
              <w:t>672,52837</w:t>
            </w:r>
          </w:p>
        </w:tc>
      </w:tr>
      <w:tr>
        <w:trPr>
          <w:trHeight w:val="1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Подпрограмма</w:t>
            </w:r>
            <w:r>
              <w:rPr>
                <w:rFonts w:cs="Times New Roman" w:ascii="Times New Roman" w:hAnsi="Times New Roman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«Организация и осуществление мероприятий по  защите населения от чрезвычайных ситуаций природного и техногенного характера, обеспечение пожарной  и водной безопасности»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Администрация 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Аргаяшского муниципального района</w:t>
            </w:r>
          </w:p>
          <w:p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</w:rPr>
              <w:t xml:space="preserve">Структурные подразделения администрации </w:t>
            </w:r>
            <w:r>
              <w:rPr>
                <w:rFonts w:cs="Times New Roman" w:ascii="Times New Roman" w:hAnsi="Times New Roman"/>
                <w:bCs/>
              </w:rPr>
              <w:t>Аргаяшского муниципального района</w:t>
            </w:r>
            <w:r>
              <w:rPr>
                <w:rFonts w:cs="Times New Roman" w:ascii="Times New Roman" w:hAnsi="Times New Roman"/>
              </w:rPr>
              <w:t>, администрации сельских поселений (по согласованию),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Функционирования системы обеспечения вызова экстренных оперативных служб по единому номеру «112»...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ConsPlusNonformat"/>
              <w:widowControl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121 0310 6500424300</w:t>
            </w:r>
          </w:p>
          <w:p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5074,15765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5074,15765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5074,15765</w:t>
            </w:r>
          </w:p>
        </w:tc>
      </w:tr>
      <w:tr>
        <w:trPr>
          <w:trHeight w:val="1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Обеспечение первичных мер пожарной безопасности в части создания условий для организации добровольной пожарной охраны (создание добровольной пожарной команды)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ConsPlusNonformat"/>
              <w:widowControl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521 0310 </w:t>
            </w:r>
            <w:r>
              <w:rPr>
                <w:rFonts w:cs="Times New Roman" w:ascii="Times New Roman" w:hAnsi="Times New Roman"/>
              </w:rPr>
              <w:t>6500146260</w:t>
            </w:r>
          </w:p>
          <w:p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2376,58575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2376,58575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2376,50175</w:t>
            </w:r>
          </w:p>
        </w:tc>
      </w:tr>
    </w:tbl>
    <w:p>
      <w:pPr>
        <w:pStyle w:val="Normal"/>
        <w:ind w:hanging="0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</w:r>
    </w:p>
    <w:p>
      <w:pPr>
        <w:pStyle w:val="Normal"/>
        <w:ind w:hanging="0"/>
        <w:jc w:val="both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  <w:t>_____________________________</w:t>
      </w:r>
    </w:p>
    <w:p>
      <w:pPr>
        <w:pStyle w:val="Normal"/>
        <w:ind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Для годового отчета - 31 декабря отчетного года.</w:t>
      </w:r>
    </w:p>
    <w:p>
      <w:pPr>
        <w:pStyle w:val="Normal"/>
        <w:ind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** Под обеспечением реализации муниципальной программы понимается деятельность, не направленная на реализацию ведомственных целевых программ, основных мероприятий подпрограмм.</w:t>
      </w:r>
    </w:p>
    <w:p>
      <w:pPr>
        <w:pStyle w:val="Normal"/>
        <w:ind w:firstLine="72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Таблица 10</w:t>
      </w:r>
    </w:p>
    <w:p>
      <w:pPr>
        <w:pStyle w:val="Normal"/>
        <w:ind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hanging="0"/>
        <w:rPr>
          <w:rFonts w:ascii="Times New Roman" w:hAnsi="Times New Roman" w:cs="Times New Roman"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  <w:t xml:space="preserve">Информация о расходах источников ресурсного обеспечения </w:t>
      </w:r>
    </w:p>
    <w:p>
      <w:pPr>
        <w:pStyle w:val="Normal"/>
        <w:ind w:hanging="0"/>
        <w:rPr>
          <w:rFonts w:ascii="Times New Roman" w:hAnsi="Times New Roman" w:cs="Times New Roman"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  <w:t xml:space="preserve">на реализацию целей муниципальной программы </w:t>
      </w:r>
    </w:p>
    <w:p>
      <w:pPr>
        <w:pStyle w:val="Normal"/>
        <w:ind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hanging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(тыс. рублей)</w:t>
      </w:r>
    </w:p>
    <w:tbl>
      <w:tblPr>
        <w:tblW w:w="14337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985"/>
        <w:gridCol w:w="3117"/>
        <w:gridCol w:w="4396"/>
        <w:gridCol w:w="2549"/>
        <w:gridCol w:w="2290"/>
      </w:tblGrid>
      <w:tr>
        <w:trPr>
          <w:trHeight w:val="1396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</w:rPr>
              <w:t>Статус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муниципальной программы, подпрограммы, ведомственной целевой программы, основного мероприятия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</w:rPr>
              <w:t>Источники</w:t>
            </w:r>
            <w:r>
              <w:rPr>
                <w:rFonts w:cs="Times New Roman" w:ascii="Times New Roman" w:hAnsi="Times New Roman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</w:rPr>
              <w:t>ресурсного</w:t>
            </w:r>
            <w:r>
              <w:rPr>
                <w:rFonts w:cs="Times New Roman" w:ascii="Times New Roman" w:hAnsi="Times New Roman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обеспечения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Оценка расходов</w:t>
            </w:r>
          </w:p>
          <w:p>
            <w:pPr>
              <w:pStyle w:val="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(в соответствии с муниципальной программой)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 w:left="-95" w:right="-108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Фактические расходы (кассовые расходы источников ресурсного обеспечения)</w:t>
            </w:r>
          </w:p>
        </w:tc>
      </w:tr>
      <w:tr>
        <w:trPr>
          <w:trHeight w:val="1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2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3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5</w:t>
            </w:r>
          </w:p>
        </w:tc>
      </w:tr>
      <w:tr>
        <w:trPr>
          <w:trHeight w:val="338" w:hRule="atLeast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</w:rPr>
              <w:t>Муниципальная</w:t>
            </w:r>
            <w:r>
              <w:rPr>
                <w:rFonts w:cs="Times New Roman" w:ascii="Times New Roman" w:hAnsi="Times New Roman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программа</w:t>
            </w:r>
          </w:p>
        </w:tc>
        <w:tc>
          <w:tcPr>
            <w:tcW w:w="3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Cs/>
              </w:rPr>
              <w:t>«Об осуществлении мероприятий гражданской обороны, защиты населения и территории Аргаяшского муниципального района от чрезвычайных ситуаций природного и техногенного характера, развитие единой дежурно-диспетчерской службы»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8797,54679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8797,54679</w:t>
            </w:r>
          </w:p>
          <w:p>
            <w:pPr>
              <w:pStyle w:val="Normal"/>
              <w:ind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</w:tr>
      <w:tr>
        <w:trPr>
          <w:trHeight w:val="1" w:hRule="atLeast"/>
        </w:trPr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firstLine="72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3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firstLine="72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</w:rPr>
              <w:t>бюджет</w:t>
            </w:r>
            <w:r>
              <w:rPr>
                <w:rFonts w:cs="Times New Roman" w:ascii="Times New Roman" w:hAnsi="Times New Roman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муниципального</w:t>
            </w:r>
            <w:r>
              <w:rPr>
                <w:rFonts w:cs="Times New Roman" w:ascii="Times New Roman" w:hAnsi="Times New Roman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</w:rPr>
              <w:t>района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8797,54679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8797,54679</w:t>
            </w:r>
          </w:p>
        </w:tc>
      </w:tr>
      <w:tr>
        <w:trPr>
          <w:trHeight w:val="1" w:hRule="atLeast"/>
        </w:trPr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firstLine="72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3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firstLine="72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</w:rPr>
              <w:t>федеральный</w:t>
            </w:r>
            <w:r>
              <w:rPr>
                <w:rFonts w:cs="Times New Roman" w:ascii="Times New Roman" w:hAnsi="Times New Roman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бюджет</w:t>
            </w:r>
            <w:r>
              <w:rPr>
                <w:rFonts w:cs="Times New Roman" w:ascii="Times New Roman" w:hAnsi="Times New Roman"/>
                <w:lang w:val="en-US"/>
              </w:rPr>
              <w:t>*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1" w:hRule="atLeast"/>
        </w:trPr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firstLine="72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3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firstLine="72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</w:rPr>
              <w:t>областной</w:t>
            </w:r>
            <w:r>
              <w:rPr>
                <w:rFonts w:cs="Times New Roman" w:ascii="Times New Roman" w:hAnsi="Times New Roman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бюджет</w:t>
            </w:r>
            <w:r>
              <w:rPr>
                <w:rFonts w:cs="Times New Roman" w:ascii="Times New Roman" w:hAnsi="Times New Roman"/>
                <w:lang w:val="en-US"/>
              </w:rPr>
              <w:t>*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firstLine="708"/>
              <w:rPr>
                <w:rFonts w:ascii="Times New Roman" w:hAnsi="Times New Roman" w:cs="Times New Roman"/>
              </w:rPr>
            </w:pPr>
            <w:r>
              <w:rPr/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</w:rPr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firstLine="72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3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firstLine="72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</w:rPr>
              <w:t>внебюджетные</w:t>
            </w:r>
            <w:r>
              <w:rPr>
                <w:rFonts w:cs="Times New Roman" w:ascii="Times New Roman" w:hAnsi="Times New Roman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источники</w:t>
            </w:r>
            <w:r>
              <w:rPr>
                <w:rFonts w:cs="Times New Roman" w:ascii="Times New Roman" w:hAnsi="Times New Roman"/>
                <w:lang w:val="en-US"/>
              </w:rPr>
              <w:t>*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1" w:hRule="atLeast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</w:rPr>
              <w:t>Подпрограмма</w:t>
            </w:r>
            <w:r>
              <w:rPr>
                <w:rFonts w:cs="Times New Roman" w:ascii="Times New Roman" w:hAnsi="Times New Roman"/>
                <w:lang w:val="en-US"/>
              </w:rPr>
              <w:t xml:space="preserve"> 1</w:t>
            </w:r>
          </w:p>
        </w:tc>
        <w:tc>
          <w:tcPr>
            <w:tcW w:w="3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Strong"/>
                <w:rFonts w:eastAsia="Arial Unicode MS" w:ascii="Times New Roman" w:hAnsi="Times New Roman"/>
                <w:sz w:val="24"/>
                <w:szCs w:val="24"/>
              </w:rPr>
              <w:t>«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Организация и осуществление мероприятий по гражданской обороне»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711,71539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711,71539</w:t>
            </w:r>
          </w:p>
        </w:tc>
      </w:tr>
      <w:tr>
        <w:trPr>
          <w:trHeight w:val="1" w:hRule="atLeast"/>
        </w:trPr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firstLine="72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3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firstLine="72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</w:rPr>
              <w:t>бюджет</w:t>
            </w:r>
            <w:r>
              <w:rPr>
                <w:rFonts w:cs="Times New Roman" w:ascii="Times New Roman" w:hAnsi="Times New Roman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муниципального</w:t>
            </w:r>
            <w:r>
              <w:rPr>
                <w:rFonts w:cs="Times New Roman" w:ascii="Times New Roman" w:hAnsi="Times New Roman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</w:rPr>
              <w:t>района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en-US"/>
              </w:rPr>
              <w:t>711,71539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en-US"/>
              </w:rPr>
              <w:t>711,71539</w:t>
            </w:r>
          </w:p>
        </w:tc>
      </w:tr>
      <w:tr>
        <w:trPr>
          <w:trHeight w:val="1" w:hRule="atLeast"/>
        </w:trPr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firstLine="72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3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firstLine="72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</w:rPr>
              <w:t>федеральный</w:t>
            </w:r>
            <w:r>
              <w:rPr>
                <w:rFonts w:cs="Times New Roman" w:ascii="Times New Roman" w:hAnsi="Times New Roman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бюджет</w:t>
            </w:r>
            <w:r>
              <w:rPr>
                <w:rFonts w:cs="Times New Roman" w:ascii="Times New Roman" w:hAnsi="Times New Roman"/>
                <w:lang w:val="en-US"/>
              </w:rPr>
              <w:t>*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1" w:hRule="atLeast"/>
        </w:trPr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firstLine="72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3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firstLine="72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</w:rPr>
              <w:t>областной</w:t>
            </w:r>
            <w:r>
              <w:rPr>
                <w:rFonts w:cs="Times New Roman" w:ascii="Times New Roman" w:hAnsi="Times New Roman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бюджет</w:t>
            </w:r>
            <w:r>
              <w:rPr>
                <w:rFonts w:cs="Times New Roman" w:ascii="Times New Roman" w:hAnsi="Times New Roman"/>
                <w:lang w:val="en-US"/>
              </w:rPr>
              <w:t>*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1" w:hRule="atLeast"/>
        </w:trPr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firstLine="72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3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firstLine="72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</w:rPr>
              <w:t>внебюджетные</w:t>
            </w:r>
            <w:r>
              <w:rPr>
                <w:rFonts w:cs="Times New Roman" w:ascii="Times New Roman" w:hAnsi="Times New Roman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источники</w:t>
            </w:r>
            <w:r>
              <w:rPr>
                <w:rFonts w:cs="Times New Roman" w:ascii="Times New Roman" w:hAnsi="Times New Roman"/>
                <w:lang w:val="en-US"/>
              </w:rPr>
              <w:t>*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49" w:hRule="atLeast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Подпрограмма</w:t>
            </w:r>
            <w:r>
              <w:rPr>
                <w:rFonts w:cs="Times New Roman" w:ascii="Times New Roman" w:hAnsi="Times New Roman"/>
                <w:lang w:val="en-US"/>
              </w:rPr>
              <w:t xml:space="preserve"> 2</w:t>
            </w:r>
          </w:p>
        </w:tc>
        <w:tc>
          <w:tcPr>
            <w:tcW w:w="3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«Организация и осуществление мероприятий по  защите населения от чрезвычайных ситуаций природного и техногенного характера, обеспечение пожарной  и водной безопасности»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8 085,831,4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8 085,831,4</w:t>
            </w:r>
          </w:p>
        </w:tc>
      </w:tr>
      <w:tr>
        <w:trPr>
          <w:trHeight w:val="191" w:hRule="atLeast"/>
        </w:trPr>
        <w:tc>
          <w:tcPr>
            <w:tcW w:w="1985" w:type="dxa"/>
            <w:vMerge w:val="continue"/>
            <w:tcBorders>
              <w:left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117" w:type="dxa"/>
            <w:vMerge w:val="continue"/>
            <w:tcBorders>
              <w:left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</w:rPr>
              <w:t>бюджет</w:t>
            </w:r>
            <w:r>
              <w:rPr>
                <w:rFonts w:cs="Times New Roman" w:ascii="Times New Roman" w:hAnsi="Times New Roman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муниципального</w:t>
            </w:r>
            <w:r>
              <w:rPr>
                <w:rFonts w:cs="Times New Roman" w:ascii="Times New Roman" w:hAnsi="Times New Roman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</w:rPr>
              <w:t>района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8 085,831,4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8 085,831,4</w:t>
            </w:r>
          </w:p>
        </w:tc>
      </w:tr>
      <w:tr>
        <w:trPr>
          <w:trHeight w:val="278" w:hRule="atLeast"/>
        </w:trPr>
        <w:tc>
          <w:tcPr>
            <w:tcW w:w="1985" w:type="dxa"/>
            <w:vMerge w:val="continue"/>
            <w:tcBorders>
              <w:left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117" w:type="dxa"/>
            <w:vMerge w:val="continue"/>
            <w:tcBorders>
              <w:left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</w:rPr>
              <w:t>федеральный</w:t>
            </w:r>
            <w:r>
              <w:rPr>
                <w:rFonts w:cs="Times New Roman" w:ascii="Times New Roman" w:hAnsi="Times New Roman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бюджет</w:t>
            </w:r>
            <w:r>
              <w:rPr>
                <w:rFonts w:cs="Times New Roman" w:ascii="Times New Roman" w:hAnsi="Times New Roman"/>
                <w:lang w:val="en-US"/>
              </w:rPr>
              <w:t>*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26" w:hRule="atLeast"/>
        </w:trPr>
        <w:tc>
          <w:tcPr>
            <w:tcW w:w="1985" w:type="dxa"/>
            <w:vMerge w:val="continue"/>
            <w:tcBorders>
              <w:left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117" w:type="dxa"/>
            <w:vMerge w:val="continue"/>
            <w:tcBorders>
              <w:left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</w:rPr>
              <w:t>областной</w:t>
            </w:r>
            <w:r>
              <w:rPr>
                <w:rFonts w:cs="Times New Roman" w:ascii="Times New Roman" w:hAnsi="Times New Roman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бюджет</w:t>
            </w:r>
            <w:r>
              <w:rPr>
                <w:rFonts w:cs="Times New Roman" w:ascii="Times New Roman" w:hAnsi="Times New Roman"/>
                <w:lang w:val="en-US"/>
              </w:rPr>
              <w:t>*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</w:rPr>
            </w:pPr>
            <w:r>
              <w:rPr/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</w:rPr>
            </w:pPr>
            <w:r>
              <w:rPr/>
            </w:r>
          </w:p>
        </w:tc>
      </w:tr>
      <w:tr>
        <w:trPr>
          <w:trHeight w:val="1006" w:hRule="atLeast"/>
        </w:trPr>
        <w:tc>
          <w:tcPr>
            <w:tcW w:w="19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1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</w:rPr>
              <w:t>внебюджетные</w:t>
            </w:r>
            <w:r>
              <w:rPr>
                <w:rFonts w:cs="Times New Roman" w:ascii="Times New Roman" w:hAnsi="Times New Roman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источники</w:t>
            </w:r>
            <w:r>
              <w:rPr>
                <w:rFonts w:cs="Times New Roman" w:ascii="Times New Roman" w:hAnsi="Times New Roman"/>
                <w:lang w:val="en-US"/>
              </w:rPr>
              <w:t>*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</w:tbl>
    <w:p>
      <w:pPr>
        <w:pStyle w:val="Normal"/>
        <w:ind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____________________________* При условии выделения средств.</w:t>
      </w:r>
    </w:p>
    <w:p>
      <w:pPr>
        <w:pStyle w:val="Normal"/>
        <w:ind w:firstLine="72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Таблица 11</w:t>
      </w:r>
    </w:p>
    <w:p>
      <w:pPr>
        <w:pStyle w:val="Normal"/>
        <w:ind w:firstLine="7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hanging="0"/>
        <w:rPr>
          <w:rFonts w:ascii="Times New Roman" w:hAnsi="Times New Roman" w:cs="Times New Roman"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  <w:t xml:space="preserve">Отчет о выполнении сводных показателей муниципальных заданий на оказание муниципальных услуг </w:t>
      </w:r>
    </w:p>
    <w:p>
      <w:pPr>
        <w:pStyle w:val="Normal"/>
        <w:ind w:hanging="0"/>
        <w:rPr>
          <w:rFonts w:ascii="Times New Roman" w:hAnsi="Times New Roman" w:cs="Times New Roman"/>
          <w:b/>
          <w:bCs/>
          <w:color w:val="000000"/>
          <w:lang w:val="en-US"/>
        </w:rPr>
      </w:pPr>
      <w:r>
        <w:rPr>
          <w:rFonts w:cs="Times New Roman" w:ascii="Times New Roman" w:hAnsi="Times New Roman"/>
          <w:b/>
          <w:bCs/>
          <w:color w:val="000000"/>
        </w:rPr>
        <w:t>муниципальными</w:t>
      </w:r>
      <w:r>
        <w:rPr>
          <w:rFonts w:cs="Times New Roman" w:ascii="Times New Roman" w:hAnsi="Times New Roman"/>
          <w:b/>
          <w:bCs/>
          <w:color w:val="000000"/>
          <w:lang w:val="en-US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</w:rPr>
        <w:t>учреждениями</w:t>
      </w:r>
      <w:r>
        <w:rPr>
          <w:rFonts w:cs="Times New Roman" w:ascii="Times New Roman" w:hAnsi="Times New Roman"/>
          <w:b/>
          <w:bCs/>
          <w:color w:val="000000"/>
          <w:lang w:val="en-US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</w:rPr>
        <w:t>по</w:t>
      </w:r>
      <w:r>
        <w:rPr>
          <w:rFonts w:cs="Times New Roman" w:ascii="Times New Roman" w:hAnsi="Times New Roman"/>
          <w:b/>
          <w:bCs/>
          <w:color w:val="000000"/>
          <w:lang w:val="en-US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</w:rPr>
        <w:t>муниципальной</w:t>
      </w:r>
      <w:r>
        <w:rPr>
          <w:rFonts w:cs="Times New Roman" w:ascii="Times New Roman" w:hAnsi="Times New Roman"/>
          <w:b/>
          <w:bCs/>
          <w:color w:val="000000"/>
          <w:lang w:val="en-US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</w:rPr>
        <w:t>программе</w:t>
      </w:r>
      <w:r>
        <w:rPr>
          <w:rFonts w:cs="Times New Roman" w:ascii="Times New Roman" w:hAnsi="Times New Roman"/>
          <w:b/>
          <w:bCs/>
          <w:color w:val="000000"/>
          <w:lang w:val="en-US"/>
        </w:rPr>
        <w:t xml:space="preserve"> </w:t>
      </w:r>
    </w:p>
    <w:p>
      <w:pPr>
        <w:pStyle w:val="Normal"/>
        <w:ind w:firstLine="720"/>
        <w:jc w:val="both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</w:r>
    </w:p>
    <w:p>
      <w:pPr>
        <w:pStyle w:val="Normal"/>
        <w:ind w:firstLine="720"/>
        <w:jc w:val="both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</w:r>
    </w:p>
    <w:tbl>
      <w:tblPr>
        <w:tblW w:w="14337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820"/>
        <w:gridCol w:w="1416"/>
        <w:gridCol w:w="1418"/>
        <w:gridCol w:w="2410"/>
        <w:gridCol w:w="2410"/>
        <w:gridCol w:w="1862"/>
      </w:tblGrid>
      <w:tr>
        <w:trPr>
          <w:trHeight w:val="1" w:hRule="atLeast"/>
        </w:trPr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услуги, показателя объема услуги, подпрограммы, ведомственной целевой программы, основного мероприятия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</w:rPr>
              <w:t>Значение</w:t>
            </w:r>
            <w:r>
              <w:rPr>
                <w:rFonts w:cs="Times New Roman" w:ascii="Times New Roman" w:hAnsi="Times New Roman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показателя</w:t>
            </w:r>
            <w:r>
              <w:rPr>
                <w:rFonts w:cs="Times New Roman" w:ascii="Times New Roman" w:hAnsi="Times New Roman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объема</w:t>
            </w:r>
            <w:r>
              <w:rPr>
                <w:rFonts w:cs="Times New Roman" w:ascii="Times New Roman" w:hAnsi="Times New Roman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</w:rPr>
              <w:t>услуги</w:t>
            </w:r>
          </w:p>
        </w:tc>
        <w:tc>
          <w:tcPr>
            <w:tcW w:w="6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Расходы местного бюджета</w:t>
            </w:r>
          </w:p>
          <w:p>
            <w:pPr>
              <w:pStyle w:val="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оказание муниципальной услуги (тыс. рублей)</w:t>
            </w:r>
          </w:p>
        </w:tc>
      </w:tr>
      <w:tr>
        <w:trPr>
          <w:trHeight w:val="1" w:hRule="atLeast"/>
        </w:trPr>
        <w:tc>
          <w:tcPr>
            <w:tcW w:w="48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firstLine="72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</w:rPr>
              <w:t>факт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сводная бюджетная роспись на 1 января отчетного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сводная бюджетная роспись</w:t>
            </w:r>
          </w:p>
          <w:p>
            <w:pPr>
              <w:pStyle w:val="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31 декабря отчетного года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</w:rPr>
              <w:t>кассовое</w:t>
            </w:r>
            <w:r>
              <w:rPr>
                <w:rFonts w:cs="Times New Roman" w:ascii="Times New Roman" w:hAnsi="Times New Roman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исполнение</w:t>
            </w:r>
          </w:p>
        </w:tc>
      </w:tr>
      <w:tr>
        <w:trPr>
          <w:trHeight w:val="1" w:hRule="atLeast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5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6</w:t>
            </w:r>
          </w:p>
        </w:tc>
      </w:tr>
      <w:tr>
        <w:trPr>
          <w:trHeight w:val="1" w:hRule="atLeast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Cs/>
              </w:rPr>
              <w:t>Осуществлении мероприятий гражданской обороны, защиты населения и территории Аргаяшского муниципального района от чрезвычайных ситуаций природного и техногенного характера, развитие единой дежурно-диспетчерской службыОб осуществлении мероприятий гражданской обороны, защиты населения и территории Аргаяшского муниципального района от чрезвычайных ситуаций природного и техногенного характера, развитие единой дежурно-диспетчерской службы</w:t>
            </w:r>
          </w:p>
        </w:tc>
        <w:tc>
          <w:tcPr>
            <w:tcW w:w="95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tabs>
                <w:tab w:val="clear" w:pos="708"/>
                <w:tab w:val="left" w:pos="2030" w:leader="none"/>
              </w:tabs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</w:rPr>
              <w:t>Показатель</w:t>
            </w:r>
            <w:r>
              <w:rPr>
                <w:rFonts w:cs="Times New Roman" w:ascii="Times New Roman" w:hAnsi="Times New Roman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объема</w:t>
            </w:r>
            <w:r>
              <w:rPr>
                <w:rFonts w:cs="Times New Roman" w:ascii="Times New Roman" w:hAnsi="Times New Roman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</w:rPr>
              <w:t>услуги</w:t>
            </w:r>
          </w:p>
        </w:tc>
        <w:tc>
          <w:tcPr>
            <w:tcW w:w="95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</w:tr>
      <w:tr>
        <w:trPr>
          <w:trHeight w:val="1" w:hRule="atLeast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Подпрограмма 1</w:t>
            </w:r>
            <w:r>
              <w:rPr>
                <w:rStyle w:val="Strong"/>
                <w:rFonts w:eastAsia="Arial Unicode MS" w:ascii="Times New Roman" w:hAnsi="Times New Roman"/>
                <w:sz w:val="24"/>
                <w:szCs w:val="24"/>
              </w:rPr>
              <w:t>«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Организация и осуществление мероприятий по гражданской обороне»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" w:hRule="atLeast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Развитие муниципальных систем оповещение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(Закупка товаров, работ и услуг для государственных (муниципальных) нужд)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711,71539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672,52837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711,71539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711,71539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</w:rPr>
              <w:t>672,52837</w:t>
            </w:r>
          </w:p>
        </w:tc>
      </w:tr>
      <w:tr>
        <w:trPr>
          <w:trHeight w:val="1" w:hRule="atLeast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Подпрограмма 2«Организация и осуществление мероприятий по  защите населения от чрезвычайных ситуаций природного и техногенного характера, обеспечение пожарной  и водной безопасности»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" w:hRule="atLeast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Функционирования системы обеспечения вызова экстренных оперативных служб по единому номеру «112»...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5074,15765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5074,15765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5074,15765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5074,15765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5074,15765</w:t>
            </w:r>
          </w:p>
        </w:tc>
      </w:tr>
      <w:tr>
        <w:trPr>
          <w:trHeight w:val="1" w:hRule="atLeast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Обеспечение первичных мер пожарной безопасности в части создания условий для организации добровольной пожарной охраны (создание добровольной пожарной команды)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2376,58575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2376,50175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2376,58575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2376,50175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2376,50175</w:t>
            </w:r>
          </w:p>
        </w:tc>
      </w:tr>
      <w:tr>
        <w:trPr>
          <w:trHeight w:val="1" w:hRule="atLeast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Мероприятия по организации официальных пляжей в традиционно популярных местах неорганизованного отдыха людей вблизи водоемов</w:t>
            </w:r>
          </w:p>
          <w:p>
            <w:pPr>
              <w:pStyle w:val="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635,088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635,088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635,088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635,088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635,088</w:t>
            </w:r>
          </w:p>
        </w:tc>
      </w:tr>
    </w:tbl>
    <w:p>
      <w:pPr>
        <w:pStyle w:val="Normal"/>
        <w:ind w:firstLine="720"/>
        <w:jc w:val="both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Таблица 12</w:t>
      </w:r>
    </w:p>
    <w:p>
      <w:pPr>
        <w:pStyle w:val="Normal"/>
        <w:ind w:firstLine="7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hanging="0"/>
        <w:rPr>
          <w:rFonts w:ascii="Times New Roman" w:hAnsi="Times New Roman" w:cs="Times New Roman"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  <w:t xml:space="preserve">Основные показатели, характеризующие ход реализации муниципальных программ  </w:t>
      </w:r>
    </w:p>
    <w:p>
      <w:pPr>
        <w:pStyle w:val="Normal"/>
        <w:ind w:hanging="0"/>
        <w:rPr>
          <w:rFonts w:ascii="Times New Roman" w:hAnsi="Times New Roman" w:cs="Times New Roman"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  <w:t>(приложение к сводному годовому докладу)</w:t>
      </w:r>
    </w:p>
    <w:p>
      <w:pPr>
        <w:pStyle w:val="Normal"/>
        <w:ind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4884" w:type="dxa"/>
        <w:jc w:val="left"/>
        <w:tblInd w:w="-3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67"/>
        <w:gridCol w:w="2268"/>
        <w:gridCol w:w="1701"/>
        <w:gridCol w:w="1560"/>
        <w:gridCol w:w="1558"/>
        <w:gridCol w:w="1417"/>
        <w:gridCol w:w="1562"/>
        <w:gridCol w:w="1275"/>
        <w:gridCol w:w="1276"/>
        <w:gridCol w:w="1698"/>
      </w:tblGrid>
      <w:tr>
        <w:trPr>
          <w:trHeight w:val="1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№</w:t>
            </w:r>
          </w:p>
          <w:p>
            <w:pPr>
              <w:pStyle w:val="Normal"/>
              <w:ind w:hanging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Объем средств из всех источников финансирова-ния</w:t>
            </w:r>
          </w:p>
          <w:p>
            <w:pPr>
              <w:pStyle w:val="Normal"/>
              <w:ind w:hanging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(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тыс. рублей)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 том числе средства местного бюджета</w:t>
            </w:r>
          </w:p>
          <w:p>
            <w:pPr>
              <w:pStyle w:val="Normal"/>
              <w:ind w:hanging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(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тыс. рублей)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Количество показателей (индикаторов) муниципальной программы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Оценка хода реализации муниципальной программы</w:t>
            </w:r>
          </w:p>
        </w:tc>
      </w:tr>
      <w:tr>
        <w:trPr>
          <w:trHeight w:val="1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76" w:before="0" w:after="200"/>
              <w:ind w:hang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76" w:before="0" w:after="200"/>
              <w:ind w:hang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76" w:before="0" w:after="200"/>
              <w:ind w:hang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 w:left="-108" w:right="-11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план на отчет-ный год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 w:left="-178" w:right="-11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факт отчет-ного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 w:left="-108" w:right="-11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план на отчет-ный год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 w:left="-178" w:right="-11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факт отчетного года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заплани-рованных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достигнутых</w:t>
            </w:r>
          </w:p>
        </w:tc>
        <w:tc>
          <w:tcPr>
            <w:tcW w:w="16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76" w:before="0" w:after="200"/>
              <w:ind w:hanging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1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10</w:t>
            </w:r>
          </w:p>
        </w:tc>
      </w:tr>
      <w:tr>
        <w:trPr>
          <w:trHeight w:val="1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«Об осуществлении мероприятий гражданской обороны, защиты населения и территории Аргаяшского муниципального района от чрезвычайных ситуаций природного и техногенного характера, развитие единой дежурно-диспетчерской службы»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Администрация</w:t>
            </w:r>
          </w:p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Аргаяшского муниципального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8 797,54679</w:t>
            </w:r>
          </w:p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8 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758,27577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8 797,54679</w:t>
            </w:r>
          </w:p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8 758,27577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ind w:hang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ind w:firstLine="720"/>
        <w:jc w:val="both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/>
      </w:r>
    </w:p>
    <w:p>
      <w:pPr>
        <w:pStyle w:val="Normal"/>
        <w:ind w:firstLine="720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sectPr>
      <w:type w:val="nextPage"/>
      <w:pgSz w:orient="landscape" w:w="15840" w:h="12240"/>
      <w:pgMar w:left="1134" w:right="1134" w:gutter="0" w:header="0" w:top="142" w:footer="0" w:bottom="851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auto"/>
    <w:pitch w:val="default"/>
  </w:font>
  <w:font w:name="Times New Roman">
    <w:charset w:val="01"/>
    <w:family w:val="roman"/>
    <w:pitch w:val="default"/>
  </w:font>
  <w:font w:name="Arial CYR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86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e690a"/>
    <w:pPr>
      <w:widowControl/>
      <w:suppressAutoHyphens w:val="true"/>
      <w:bidi w:val="0"/>
      <w:spacing w:before="0" w:after="0"/>
      <w:ind w:firstLine="227"/>
      <w:jc w:val="center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604f76"/>
    <w:rPr>
      <w:b/>
      <w:bCs/>
    </w:rPr>
  </w:style>
  <w:style w:type="character" w:styleId="Style14" w:customStyle="1">
    <w:name w:val="Основной текст_"/>
    <w:basedOn w:val="DefaultParagraphFont"/>
    <w:link w:val="1"/>
    <w:qFormat/>
    <w:rsid w:val="00604f76"/>
    <w:rPr>
      <w:shd w:fill="FFFFFF" w:val="clear"/>
    </w:rPr>
  </w:style>
  <w:style w:type="character" w:styleId="Hyperlink">
    <w:name w:val="Hyperlink"/>
    <w:rPr>
      <w:color w:val="0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1" w:customStyle="1">
    <w:name w:val="Основной текст1"/>
    <w:basedOn w:val="Normal"/>
    <w:link w:val="Style14"/>
    <w:qFormat/>
    <w:rsid w:val="00604f76"/>
    <w:pPr>
      <w:widowControl w:val="false"/>
      <w:shd w:val="clear" w:color="auto" w:fill="FFFFFF"/>
      <w:ind w:firstLine="380"/>
      <w:jc w:val="left"/>
    </w:pPr>
    <w:rPr/>
  </w:style>
  <w:style w:type="paragraph" w:styleId="ConsPlusNonformat" w:customStyle="1">
    <w:name w:val="ConsPlusNonformat"/>
    <w:qFormat/>
    <w:rsid w:val="005f0e7a"/>
    <w:pPr>
      <w:widowControl w:val="false"/>
      <w:suppressAutoHyphens w:val="true"/>
      <w:bidi w:val="0"/>
      <w:spacing w:before="0" w:after="0"/>
      <w:ind w:hanging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Application>LibreOffice/24.8.4.2$Linux_X86_64 LibreOffice_project/480$Build-2</Application>
  <AppVersion>15.0000</AppVersion>
  <Pages>10</Pages>
  <Words>1159</Words>
  <Characters>8911</Characters>
  <CharactersWithSpaces>9789</CharactersWithSpaces>
  <Paragraphs>302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2024-02-28T05:47:00Z</dcterms:created>
  <dc:creator>Nach_EDDS</dc:creator>
  <dc:description/>
  <dc:language>ru-RU</dc:language>
  <cp:lastModifiedBy/>
  <cp:lastPrinted>2025-03-04T10:24:40Z</cp:lastPrinted>
  <dcterms:modified xsi:type="dcterms:W3CDTF">2025-03-04T10:44:14Z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