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586" w:rsidRDefault="003D4586" w:rsidP="003D458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Объявление</w:t>
      </w:r>
    </w:p>
    <w:p w:rsidR="00B1654C" w:rsidRDefault="003D4586" w:rsidP="003D4586">
      <w:r>
        <w:rPr>
          <w:sz w:val="24"/>
          <w:szCs w:val="24"/>
        </w:rPr>
        <w:tab/>
      </w:r>
      <w:r>
        <w:rPr>
          <w:sz w:val="28"/>
          <w:szCs w:val="28"/>
        </w:rPr>
        <w:t xml:space="preserve">Администрация Норкинского сельского поселения Аргаяшского района Челябинской области информирует о предоставлении земельного участка в собственность для индивидуального жилищного строительства из земель населенных пунктов, с кадастровым номером 74:02:1005001:1058, общей площадью 1500 кв.м., </w:t>
      </w:r>
      <w:proofErr w:type="gramStart"/>
      <w:r>
        <w:rPr>
          <w:sz w:val="28"/>
          <w:szCs w:val="28"/>
        </w:rPr>
        <w:t>расположенный</w:t>
      </w:r>
      <w:proofErr w:type="gramEnd"/>
      <w:r>
        <w:rPr>
          <w:sz w:val="28"/>
          <w:szCs w:val="28"/>
        </w:rPr>
        <w:t xml:space="preserve"> по адресу: Челябинская область, Аргаяшский район, д. Суфино, примерно 10 м. по направлению на северо-восток от дома №5 по ул. 1 Мая.  Лица, заинтересованные в предоставление данного участка могут подать письменно заявление о намерении участвовать в аукционе на право заключения договора </w:t>
      </w:r>
      <w:proofErr w:type="gramStart"/>
      <w:r>
        <w:rPr>
          <w:sz w:val="28"/>
          <w:szCs w:val="28"/>
        </w:rPr>
        <w:t>купли-продажи</w:t>
      </w:r>
      <w:proofErr w:type="gramEnd"/>
      <w:r>
        <w:rPr>
          <w:sz w:val="28"/>
          <w:szCs w:val="28"/>
        </w:rPr>
        <w:t xml:space="preserve"> и ознакомится со схемой расположения земельного участка   по адресу: Челябинская область, Аргаяшский район, д. Норкино, ул. Береговая д. 12, в рабочие дни с 8.00 ч. до 16.00 ч. в течение 30 календарных дней. Дополнительная информация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тел. 8-351-31-21459</w:t>
      </w:r>
    </w:p>
    <w:sectPr w:rsidR="00B16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4586"/>
    <w:rsid w:val="003D4586"/>
    <w:rsid w:val="00B16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0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</dc:creator>
  <cp:keywords/>
  <dc:description/>
  <cp:lastModifiedBy>radmil</cp:lastModifiedBy>
  <cp:revision>3</cp:revision>
  <cp:lastPrinted>2016-06-30T03:17:00Z</cp:lastPrinted>
  <dcterms:created xsi:type="dcterms:W3CDTF">2016-06-30T03:12:00Z</dcterms:created>
  <dcterms:modified xsi:type="dcterms:W3CDTF">2016-06-30T03:17:00Z</dcterms:modified>
</cp:coreProperties>
</file>