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5F" w:rsidRDefault="009B015F" w:rsidP="009B015F">
      <w:pPr>
        <w:spacing w:line="360" w:lineRule="auto"/>
        <w:ind w:firstLine="709"/>
        <w:jc w:val="both"/>
        <w:rPr>
          <w:sz w:val="28"/>
          <w:szCs w:val="28"/>
        </w:rPr>
      </w:pPr>
    </w:p>
    <w:p w:rsidR="009B015F" w:rsidRPr="009C2585" w:rsidRDefault="009B015F" w:rsidP="009B015F">
      <w:pPr>
        <w:spacing w:line="360" w:lineRule="auto"/>
        <w:ind w:firstLine="709"/>
        <w:jc w:val="both"/>
        <w:rPr>
          <w:sz w:val="28"/>
          <w:szCs w:val="28"/>
        </w:rPr>
      </w:pPr>
      <w:r w:rsidRPr="009C2585">
        <w:rPr>
          <w:sz w:val="28"/>
          <w:szCs w:val="28"/>
        </w:rPr>
        <w:t>Администрация Аязгуловского сельского поселения информирует о возможном предоставлении земельного участка в собственность из земель населенных пунктов,</w:t>
      </w:r>
      <w:r w:rsidR="00BE2F40">
        <w:rPr>
          <w:sz w:val="28"/>
          <w:szCs w:val="28"/>
        </w:rPr>
        <w:t xml:space="preserve"> земельный участок площадью 390</w:t>
      </w:r>
      <w:r w:rsidRPr="009C2585">
        <w:rPr>
          <w:sz w:val="28"/>
          <w:szCs w:val="28"/>
        </w:rPr>
        <w:t xml:space="preserve"> кв.м. с разрешенным видом использования – </w:t>
      </w:r>
      <w:r w:rsidR="00BE2F40">
        <w:rPr>
          <w:sz w:val="28"/>
          <w:szCs w:val="28"/>
        </w:rPr>
        <w:t>для ведения огородничества</w:t>
      </w:r>
      <w:r w:rsidRPr="009C2585">
        <w:rPr>
          <w:sz w:val="28"/>
          <w:szCs w:val="28"/>
        </w:rPr>
        <w:t>, с кадаст</w:t>
      </w:r>
      <w:r w:rsidR="00BE2F40">
        <w:rPr>
          <w:sz w:val="28"/>
          <w:szCs w:val="28"/>
        </w:rPr>
        <w:t>ровым номером 74:02:0306001:1237</w:t>
      </w:r>
      <w:r w:rsidRPr="009C2585">
        <w:rPr>
          <w:sz w:val="28"/>
          <w:szCs w:val="28"/>
        </w:rPr>
        <w:t xml:space="preserve"> по адресу: Челябинская область, </w:t>
      </w:r>
      <w:proofErr w:type="spellStart"/>
      <w:r w:rsidRPr="009C2585">
        <w:rPr>
          <w:sz w:val="28"/>
          <w:szCs w:val="28"/>
        </w:rPr>
        <w:t>Аргаяшский</w:t>
      </w:r>
      <w:proofErr w:type="spellEnd"/>
      <w:r w:rsidRPr="009C2585">
        <w:rPr>
          <w:sz w:val="28"/>
          <w:szCs w:val="28"/>
        </w:rPr>
        <w:t xml:space="preserve"> район, д</w:t>
      </w:r>
      <w:proofErr w:type="gramStart"/>
      <w:r w:rsidRPr="009C2585">
        <w:rPr>
          <w:sz w:val="28"/>
          <w:szCs w:val="28"/>
        </w:rPr>
        <w:t>.К</w:t>
      </w:r>
      <w:proofErr w:type="gramEnd"/>
      <w:r w:rsidRPr="009C2585">
        <w:rPr>
          <w:sz w:val="28"/>
          <w:szCs w:val="28"/>
        </w:rPr>
        <w:t xml:space="preserve">урманова, </w:t>
      </w:r>
      <w:r w:rsidR="00BE2F40">
        <w:rPr>
          <w:sz w:val="28"/>
          <w:szCs w:val="28"/>
        </w:rPr>
        <w:t>10 метров по направлению на юго-запад от дома №20 расположенный по ул.Береговая.</w:t>
      </w:r>
    </w:p>
    <w:p w:rsidR="004E514E" w:rsidRPr="009C2585" w:rsidRDefault="004E514E" w:rsidP="004E514E">
      <w:pPr>
        <w:spacing w:line="360" w:lineRule="auto"/>
        <w:ind w:firstLine="709"/>
        <w:jc w:val="both"/>
        <w:rPr>
          <w:sz w:val="28"/>
          <w:szCs w:val="28"/>
        </w:rPr>
      </w:pPr>
      <w:r w:rsidRPr="009C2585">
        <w:rPr>
          <w:sz w:val="28"/>
          <w:szCs w:val="28"/>
        </w:rPr>
        <w:t xml:space="preserve">Лица, заинтересованные в предоставлении данного земельного участка для </w:t>
      </w:r>
      <w:r>
        <w:rPr>
          <w:sz w:val="28"/>
          <w:szCs w:val="28"/>
        </w:rPr>
        <w:t>ведения огородничества</w:t>
      </w:r>
      <w:r w:rsidRPr="009C2585">
        <w:rPr>
          <w:sz w:val="28"/>
          <w:szCs w:val="28"/>
        </w:rPr>
        <w:t xml:space="preserve">, могут подать письменно заявление о намерении участвовать в аукционе на право заключения договора купли-продажи в течение тридцати дней соответственно со дня опубликования и размещения извещения, в </w:t>
      </w:r>
      <w:proofErr w:type="spellStart"/>
      <w:proofErr w:type="gramStart"/>
      <w:r w:rsidRPr="009C2585">
        <w:rPr>
          <w:sz w:val="28"/>
          <w:szCs w:val="28"/>
        </w:rPr>
        <w:t>пн</w:t>
      </w:r>
      <w:proofErr w:type="spellEnd"/>
      <w:proofErr w:type="gramEnd"/>
      <w:r w:rsidRPr="009C2585">
        <w:rPr>
          <w:sz w:val="28"/>
          <w:szCs w:val="28"/>
        </w:rPr>
        <w:t xml:space="preserve">, вт. и чт. с 8.00 ч. до 12.00 ч., с 13.00 ч. до 16.00 ч., и ознакомиться со схемой расположения земельного участка по адресу: </w:t>
      </w:r>
      <w:proofErr w:type="gramStart"/>
      <w:r w:rsidRPr="009C2585">
        <w:rPr>
          <w:sz w:val="28"/>
          <w:szCs w:val="28"/>
        </w:rPr>
        <w:t>Челябинская</w:t>
      </w:r>
      <w:proofErr w:type="gramEnd"/>
      <w:r w:rsidRPr="009C2585">
        <w:rPr>
          <w:sz w:val="28"/>
          <w:szCs w:val="28"/>
        </w:rPr>
        <w:t xml:space="preserve"> обл., </w:t>
      </w:r>
      <w:proofErr w:type="spellStart"/>
      <w:r w:rsidRPr="009C2585">
        <w:rPr>
          <w:sz w:val="28"/>
          <w:szCs w:val="28"/>
        </w:rPr>
        <w:t>Аргаяшский</w:t>
      </w:r>
      <w:proofErr w:type="spellEnd"/>
      <w:r w:rsidRPr="009C2585">
        <w:rPr>
          <w:sz w:val="28"/>
          <w:szCs w:val="28"/>
        </w:rPr>
        <w:t xml:space="preserve"> район, д. </w:t>
      </w:r>
      <w:proofErr w:type="spellStart"/>
      <w:r w:rsidRPr="009C2585">
        <w:rPr>
          <w:sz w:val="28"/>
          <w:szCs w:val="28"/>
        </w:rPr>
        <w:t>Аязгулова</w:t>
      </w:r>
      <w:proofErr w:type="spellEnd"/>
      <w:r w:rsidRPr="009C2585">
        <w:rPr>
          <w:sz w:val="28"/>
          <w:szCs w:val="28"/>
        </w:rPr>
        <w:t>, ул. Новая, д. 13.</w:t>
      </w:r>
    </w:p>
    <w:p w:rsidR="009B015F" w:rsidRPr="009C2585" w:rsidRDefault="009B015F" w:rsidP="009C258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72E2F" w:rsidRPr="009C2585" w:rsidRDefault="00E72E2F" w:rsidP="00FF5EAA">
      <w:pPr>
        <w:ind w:firstLine="709"/>
        <w:jc w:val="both"/>
        <w:rPr>
          <w:sz w:val="28"/>
          <w:szCs w:val="28"/>
        </w:rPr>
      </w:pPr>
    </w:p>
    <w:sectPr w:rsidR="00E72E2F" w:rsidRPr="009C2585" w:rsidSect="009C258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C44B4"/>
    <w:multiLevelType w:val="hybridMultilevel"/>
    <w:tmpl w:val="BE30C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36240"/>
    <w:multiLevelType w:val="hybridMultilevel"/>
    <w:tmpl w:val="EBC21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224A2"/>
    <w:multiLevelType w:val="hybridMultilevel"/>
    <w:tmpl w:val="4DC86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3B0"/>
    <w:rsid w:val="00012652"/>
    <w:rsid w:val="00036200"/>
    <w:rsid w:val="00083872"/>
    <w:rsid w:val="000E12C0"/>
    <w:rsid w:val="000F37A3"/>
    <w:rsid w:val="00113FAC"/>
    <w:rsid w:val="0018517B"/>
    <w:rsid w:val="002A1D87"/>
    <w:rsid w:val="003527F2"/>
    <w:rsid w:val="00382B56"/>
    <w:rsid w:val="003A5876"/>
    <w:rsid w:val="00450F6A"/>
    <w:rsid w:val="004814DD"/>
    <w:rsid w:val="0048363F"/>
    <w:rsid w:val="004E514E"/>
    <w:rsid w:val="00551B76"/>
    <w:rsid w:val="005A6291"/>
    <w:rsid w:val="005C123A"/>
    <w:rsid w:val="005C23B0"/>
    <w:rsid w:val="007112DD"/>
    <w:rsid w:val="00750EA5"/>
    <w:rsid w:val="007579DE"/>
    <w:rsid w:val="008F3C22"/>
    <w:rsid w:val="00930E1E"/>
    <w:rsid w:val="009A3F63"/>
    <w:rsid w:val="009B015F"/>
    <w:rsid w:val="009C2585"/>
    <w:rsid w:val="00AB433C"/>
    <w:rsid w:val="00B16263"/>
    <w:rsid w:val="00B275CE"/>
    <w:rsid w:val="00B63AE3"/>
    <w:rsid w:val="00B9649E"/>
    <w:rsid w:val="00BE2F40"/>
    <w:rsid w:val="00BE4688"/>
    <w:rsid w:val="00BF639C"/>
    <w:rsid w:val="00C60CF0"/>
    <w:rsid w:val="00CB3FA4"/>
    <w:rsid w:val="00E35653"/>
    <w:rsid w:val="00E617A1"/>
    <w:rsid w:val="00E72E2F"/>
    <w:rsid w:val="00EF47BF"/>
    <w:rsid w:val="00F72DF0"/>
    <w:rsid w:val="00FC7D61"/>
    <w:rsid w:val="00FF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F6A"/>
    <w:pPr>
      <w:keepNext/>
      <w:jc w:val="center"/>
      <w:outlineLvl w:val="0"/>
    </w:pPr>
    <w:rPr>
      <w:rFonts w:eastAsia="Calibri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0F6A"/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450F6A"/>
    <w:pPr>
      <w:jc w:val="center"/>
    </w:pPr>
    <w:rPr>
      <w:rFonts w:eastAsia="Calibri"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rsid w:val="00450F6A"/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450F6A"/>
    <w:pPr>
      <w:jc w:val="center"/>
    </w:pPr>
    <w:rPr>
      <w:rFonts w:eastAsia="Calibri"/>
      <w:b/>
      <w:bCs/>
      <w:sz w:val="32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450F6A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9A3F6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A5876"/>
    <w:pPr>
      <w:spacing w:before="100" w:beforeAutospacing="1" w:after="100" w:afterAutospacing="1"/>
    </w:pPr>
    <w:rPr>
      <w:szCs w:val="24"/>
    </w:rPr>
  </w:style>
  <w:style w:type="paragraph" w:styleId="a9">
    <w:name w:val="No Spacing"/>
    <w:uiPriority w:val="1"/>
    <w:qFormat/>
    <w:rsid w:val="003A58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F6A"/>
    <w:pPr>
      <w:keepNext/>
      <w:jc w:val="center"/>
      <w:outlineLvl w:val="0"/>
    </w:pPr>
    <w:rPr>
      <w:rFonts w:eastAsia="Calibri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0F6A"/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450F6A"/>
    <w:pPr>
      <w:jc w:val="center"/>
    </w:pPr>
    <w:rPr>
      <w:rFonts w:eastAsia="Calibri"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rsid w:val="00450F6A"/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450F6A"/>
    <w:pPr>
      <w:jc w:val="center"/>
    </w:pPr>
    <w:rPr>
      <w:rFonts w:eastAsia="Calibri"/>
      <w:b/>
      <w:bCs/>
      <w:sz w:val="32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450F6A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9A3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Гуля</cp:lastModifiedBy>
  <cp:revision>10</cp:revision>
  <cp:lastPrinted>2016-04-04T03:36:00Z</cp:lastPrinted>
  <dcterms:created xsi:type="dcterms:W3CDTF">2016-04-04T03:30:00Z</dcterms:created>
  <dcterms:modified xsi:type="dcterms:W3CDTF">2016-04-19T09:40:00Z</dcterms:modified>
</cp:coreProperties>
</file>