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9" w:rsidRPr="006F4E29" w:rsidRDefault="006F4E29" w:rsidP="006F4E2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29" w:rsidRPr="006F4E29" w:rsidRDefault="006F4E29" w:rsidP="006F4E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F4E29" w:rsidRPr="006F4E29" w:rsidRDefault="006F4E29" w:rsidP="006F4E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АРГАЯШСКОГО МУНИЦИПАЛЬНОГО РАЙОНА</w:t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29" w:rsidRPr="0049591F" w:rsidRDefault="0049591F" w:rsidP="004959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49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4E29" w:rsidRPr="006F4E29" w:rsidRDefault="00FE4CAD" w:rsidP="006F4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26" style="position:absolute;z-index:251659264;visibility:visibl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s3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4A0"/>
      </w:tblPr>
      <w:tblGrid>
        <w:gridCol w:w="5070"/>
      </w:tblGrid>
      <w:tr w:rsidR="006F4E29" w:rsidRPr="006F4E29" w:rsidTr="006F4E29">
        <w:tc>
          <w:tcPr>
            <w:tcW w:w="5070" w:type="dxa"/>
            <w:hideMark/>
          </w:tcPr>
          <w:p w:rsidR="006F4E29" w:rsidRPr="006F4E29" w:rsidRDefault="006F4E29" w:rsidP="006F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91F" w:rsidRPr="005B7CBF" w:rsidRDefault="00207476" w:rsidP="006F4E2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2021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644"/>
      </w:tblGrid>
      <w:tr w:rsidR="00E233F8" w:rsidTr="002074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7978" w:rsidRPr="00E233F8" w:rsidRDefault="00E233F8" w:rsidP="0020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82B94" w:rsidRPr="00E233F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B8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7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рассмотрению ходатайств о присвоении звания </w:t>
            </w:r>
            <w:r w:rsidR="00CE0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7978">
              <w:rPr>
                <w:rFonts w:ascii="Times New Roman" w:hAnsi="Times New Roman" w:cs="Times New Roman"/>
                <w:sz w:val="28"/>
                <w:szCs w:val="28"/>
              </w:rPr>
              <w:t>Почётный гражданин Аргаяшского муниципального района</w:t>
            </w:r>
            <w:r w:rsidR="00CE01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3F8" w:rsidRDefault="00E233F8" w:rsidP="006F4E29"/>
        </w:tc>
      </w:tr>
    </w:tbl>
    <w:p w:rsidR="0049591F" w:rsidRDefault="005B7CBF" w:rsidP="006F4E29">
      <w:pPr>
        <w:spacing w:line="240" w:lineRule="auto"/>
      </w:pPr>
      <w:r>
        <w:t xml:space="preserve">                </w:t>
      </w:r>
    </w:p>
    <w:p w:rsidR="007D4DEC" w:rsidRDefault="0049591F" w:rsidP="00B82B94">
      <w:pPr>
        <w:pStyle w:val="a8"/>
        <w:ind w:firstLine="357"/>
        <w:jc w:val="both"/>
      </w:pPr>
      <w:r w:rsidRPr="004959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A5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1A53" w:rsidRPr="00207476">
        <w:rPr>
          <w:rFonts w:ascii="Times New Roman" w:hAnsi="Times New Roman" w:cs="Times New Roman"/>
          <w:sz w:val="28"/>
          <w:szCs w:val="28"/>
        </w:rPr>
        <w:t xml:space="preserve">от 30.06.2021 № </w:t>
      </w:r>
      <w:r w:rsidR="00207476" w:rsidRPr="00207476">
        <w:rPr>
          <w:rFonts w:ascii="Times New Roman" w:hAnsi="Times New Roman" w:cs="Times New Roman"/>
          <w:sz w:val="28"/>
          <w:szCs w:val="28"/>
        </w:rPr>
        <w:t>122</w:t>
      </w:r>
      <w:r w:rsidR="00671A53" w:rsidRPr="00671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476" w:rsidRPr="00207476">
        <w:rPr>
          <w:rFonts w:ascii="Times New Roman" w:hAnsi="Times New Roman" w:cs="Times New Roman"/>
          <w:sz w:val="28"/>
          <w:szCs w:val="28"/>
        </w:rPr>
        <w:t>«</w:t>
      </w:r>
      <w:r w:rsidR="00671A53" w:rsidRPr="00671A53">
        <w:rPr>
          <w:rFonts w:ascii="Times New Roman" w:hAnsi="Times New Roman" w:cs="Times New Roman"/>
          <w:sz w:val="28"/>
          <w:szCs w:val="28"/>
        </w:rPr>
        <w:t>О</w:t>
      </w:r>
      <w:r w:rsidR="00671A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82B94" w:rsidRPr="00B82B94">
        <w:rPr>
          <w:rFonts w:ascii="Times New Roman" w:hAnsi="Times New Roman" w:cs="Times New Roman"/>
          <w:sz w:val="28"/>
          <w:szCs w:val="28"/>
        </w:rPr>
        <w:t>Положения</w:t>
      </w:r>
      <w:r w:rsidR="00671A53" w:rsidRPr="00B82B94">
        <w:rPr>
          <w:rFonts w:ascii="Times New Roman" w:hAnsi="Times New Roman" w:cs="Times New Roman"/>
          <w:sz w:val="28"/>
          <w:szCs w:val="28"/>
        </w:rPr>
        <w:t xml:space="preserve"> </w:t>
      </w:r>
      <w:r w:rsidR="00671A53" w:rsidRPr="007D4DEC">
        <w:rPr>
          <w:rFonts w:ascii="Times New Roman" w:hAnsi="Times New Roman" w:cs="Times New Roman"/>
          <w:sz w:val="28"/>
          <w:szCs w:val="28"/>
        </w:rPr>
        <w:t xml:space="preserve">о </w:t>
      </w:r>
      <w:r w:rsidR="00671A53">
        <w:rPr>
          <w:rFonts w:ascii="Times New Roman" w:hAnsi="Times New Roman" w:cs="Times New Roman"/>
          <w:sz w:val="28"/>
          <w:szCs w:val="28"/>
        </w:rPr>
        <w:t xml:space="preserve">присвоении звания </w:t>
      </w:r>
      <w:r w:rsidR="00CE0112">
        <w:rPr>
          <w:rFonts w:ascii="Times New Roman" w:hAnsi="Times New Roman" w:cs="Times New Roman"/>
          <w:sz w:val="28"/>
          <w:szCs w:val="28"/>
        </w:rPr>
        <w:t>«</w:t>
      </w:r>
      <w:r w:rsidR="00671A53" w:rsidRPr="007D4DEC">
        <w:rPr>
          <w:rFonts w:ascii="Times New Roman" w:hAnsi="Times New Roman" w:cs="Times New Roman"/>
          <w:sz w:val="28"/>
          <w:szCs w:val="28"/>
        </w:rPr>
        <w:t>Поч</w:t>
      </w:r>
      <w:r w:rsidR="00671A53">
        <w:rPr>
          <w:rFonts w:ascii="Times New Roman" w:hAnsi="Times New Roman" w:cs="Times New Roman"/>
          <w:sz w:val="28"/>
          <w:szCs w:val="28"/>
        </w:rPr>
        <w:t>ё</w:t>
      </w:r>
      <w:r w:rsidR="00671A53" w:rsidRPr="007D4DEC">
        <w:rPr>
          <w:rFonts w:ascii="Times New Roman" w:hAnsi="Times New Roman" w:cs="Times New Roman"/>
          <w:sz w:val="28"/>
          <w:szCs w:val="28"/>
        </w:rPr>
        <w:t>тн</w:t>
      </w:r>
      <w:r w:rsidR="00671A53">
        <w:rPr>
          <w:rFonts w:ascii="Times New Roman" w:hAnsi="Times New Roman" w:cs="Times New Roman"/>
          <w:sz w:val="28"/>
          <w:szCs w:val="28"/>
        </w:rPr>
        <w:t>ый</w:t>
      </w:r>
      <w:r w:rsidR="00671A53" w:rsidRPr="007D4DEC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671A53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="00CE0112">
        <w:rPr>
          <w:rFonts w:ascii="Times New Roman" w:hAnsi="Times New Roman" w:cs="Times New Roman"/>
          <w:sz w:val="28"/>
          <w:szCs w:val="28"/>
        </w:rPr>
        <w:t>»</w:t>
      </w:r>
    </w:p>
    <w:p w:rsidR="00E233F8" w:rsidRPr="00E233F8" w:rsidRDefault="00E233F8" w:rsidP="00E233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F8" w:rsidRPr="00E233F8" w:rsidRDefault="00E233F8" w:rsidP="00E233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Аргаяшского муниципального района РЕШАЕТ:</w:t>
      </w:r>
    </w:p>
    <w:p w:rsidR="006F4E29" w:rsidRDefault="006F4E29" w:rsidP="006F4E29">
      <w:pPr>
        <w:pStyle w:val="ConsPlusNormal"/>
        <w:tabs>
          <w:tab w:val="left" w:pos="5362"/>
        </w:tabs>
        <w:jc w:val="both"/>
      </w:pPr>
    </w:p>
    <w:p w:rsidR="00207978" w:rsidRPr="00207978" w:rsidRDefault="007D4DEC" w:rsidP="00207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78">
        <w:rPr>
          <w:rFonts w:ascii="Times New Roman" w:hAnsi="Times New Roman" w:cs="Times New Roman"/>
          <w:sz w:val="28"/>
          <w:szCs w:val="28"/>
        </w:rPr>
        <w:t>1</w:t>
      </w:r>
      <w:r w:rsidR="006F4E29" w:rsidRPr="00207978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6F4E29" w:rsidRPr="002079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6F4E29" w:rsidRPr="00207978">
        <w:rPr>
          <w:rFonts w:ascii="Times New Roman" w:hAnsi="Times New Roman" w:cs="Times New Roman"/>
          <w:sz w:val="28"/>
          <w:szCs w:val="28"/>
        </w:rPr>
        <w:t xml:space="preserve"> </w:t>
      </w:r>
      <w:r w:rsidR="00207978" w:rsidRPr="00207978">
        <w:rPr>
          <w:rFonts w:ascii="Times New Roman" w:hAnsi="Times New Roman" w:cs="Times New Roman"/>
          <w:sz w:val="28"/>
          <w:szCs w:val="28"/>
        </w:rPr>
        <w:t xml:space="preserve">о Комиссии по рассмотрению ходатайств о присвоении звания </w:t>
      </w:r>
      <w:r w:rsidR="00CE0112">
        <w:rPr>
          <w:rFonts w:ascii="Times New Roman" w:hAnsi="Times New Roman" w:cs="Times New Roman"/>
          <w:sz w:val="28"/>
          <w:szCs w:val="28"/>
        </w:rPr>
        <w:t>«</w:t>
      </w:r>
      <w:r w:rsidR="00207978" w:rsidRPr="00207978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8"/>
          <w:szCs w:val="28"/>
        </w:rPr>
        <w:t>»</w:t>
      </w:r>
      <w:r w:rsidR="00CC4A9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07978" w:rsidRPr="00207978">
        <w:rPr>
          <w:rFonts w:ascii="Times New Roman" w:hAnsi="Times New Roman" w:cs="Times New Roman"/>
          <w:sz w:val="28"/>
          <w:szCs w:val="28"/>
        </w:rPr>
        <w:t>.</w:t>
      </w:r>
    </w:p>
    <w:p w:rsidR="006F4E29" w:rsidRDefault="00207978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E29" w:rsidRPr="007D4DE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D11BD" w:rsidRPr="00CD11BD" w:rsidRDefault="00CD11BD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BD" w:rsidRPr="00CD11BD" w:rsidRDefault="00CD11BD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29" w:rsidRDefault="00CD11BD" w:rsidP="00CD11BD">
      <w:pPr>
        <w:pStyle w:val="ConsPlusNormal"/>
        <w:tabs>
          <w:tab w:val="left" w:pos="900"/>
        </w:tabs>
        <w:jc w:val="both"/>
      </w:pPr>
      <w:r w:rsidRPr="00CD11BD">
        <w:rPr>
          <w:sz w:val="28"/>
          <w:szCs w:val="28"/>
        </w:rPr>
        <w:tab/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  <w:r w:rsidRPr="0097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Л.Ф. Юсупова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Аргаяшского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И.В. Ишимов   </w:t>
      </w:r>
    </w:p>
    <w:p w:rsidR="006F4E29" w:rsidRDefault="006F4E29" w:rsidP="006F4E29">
      <w:pPr>
        <w:pStyle w:val="ConsPlusNormal"/>
        <w:tabs>
          <w:tab w:val="left" w:pos="5362"/>
        </w:tabs>
        <w:jc w:val="both"/>
      </w:pPr>
    </w:p>
    <w:p w:rsidR="00CD11BD" w:rsidRDefault="00CD11BD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476" w:rsidRDefault="00207476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476" w:rsidRDefault="00207476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476" w:rsidRDefault="00207476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tbl>
      <w:tblPr>
        <w:tblW w:w="3945" w:type="dxa"/>
        <w:tblInd w:w="6430" w:type="dxa"/>
        <w:tblLook w:val="0000"/>
      </w:tblPr>
      <w:tblGrid>
        <w:gridCol w:w="3945"/>
      </w:tblGrid>
      <w:tr w:rsidR="00207476" w:rsidTr="00207476">
        <w:trPr>
          <w:trHeight w:val="1485"/>
        </w:trPr>
        <w:tc>
          <w:tcPr>
            <w:tcW w:w="3945" w:type="dxa"/>
          </w:tcPr>
          <w:p w:rsidR="00207476" w:rsidRDefault="00207476" w:rsidP="00207476">
            <w:pPr>
              <w:pStyle w:val="ConsPlusNormal"/>
              <w:tabs>
                <w:tab w:val="left" w:pos="5362"/>
              </w:tabs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207476" w:rsidRPr="00712153" w:rsidRDefault="00207476" w:rsidP="00207476">
            <w:pPr>
              <w:pStyle w:val="ConsPlusNormal"/>
              <w:tabs>
                <w:tab w:val="left" w:pos="5362"/>
              </w:tabs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12153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207476" w:rsidRPr="00712153" w:rsidRDefault="00207476" w:rsidP="00207476">
            <w:pPr>
              <w:pStyle w:val="ConsPlusNormal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2153">
              <w:rPr>
                <w:rFonts w:ascii="Times New Roman" w:hAnsi="Times New Roman" w:cs="Times New Roman"/>
                <w:sz w:val="20"/>
              </w:rPr>
              <w:t>к решению Собрания депутатов</w:t>
            </w:r>
          </w:p>
          <w:p w:rsidR="00207476" w:rsidRPr="00712153" w:rsidRDefault="00207476" w:rsidP="00207476">
            <w:pPr>
              <w:pStyle w:val="ConsPlusNormal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2153">
              <w:rPr>
                <w:rFonts w:ascii="Times New Roman" w:hAnsi="Times New Roman" w:cs="Times New Roman"/>
                <w:sz w:val="20"/>
              </w:rPr>
              <w:t>Аргаяшского муниципального района</w:t>
            </w:r>
          </w:p>
          <w:p w:rsidR="00207476" w:rsidRPr="00712153" w:rsidRDefault="00207476" w:rsidP="00207476">
            <w:pPr>
              <w:pStyle w:val="ConsPlusNormal"/>
              <w:tabs>
                <w:tab w:val="left" w:pos="53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2153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30.06.2021</w:t>
            </w:r>
            <w:r w:rsidRPr="00712153">
              <w:rPr>
                <w:rFonts w:ascii="Times New Roman" w:hAnsi="Times New Roman" w:cs="Times New Roman"/>
                <w:sz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</w:rPr>
              <w:t>123</w:t>
            </w:r>
          </w:p>
          <w:p w:rsidR="00207476" w:rsidRDefault="00207476" w:rsidP="00207476">
            <w:pPr>
              <w:pStyle w:val="ConsPlusNormal"/>
              <w:tabs>
                <w:tab w:val="left" w:pos="5362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64E1E" w:rsidRPr="00B82B94" w:rsidRDefault="00164E1E" w:rsidP="00164E1E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Положение</w:t>
      </w:r>
    </w:p>
    <w:p w:rsidR="00164E1E" w:rsidRPr="00B82B94" w:rsidRDefault="00164E1E" w:rsidP="00164E1E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о Комиссии по рассмотрению ходатайств о присвоении звания</w:t>
      </w:r>
    </w:p>
    <w:p w:rsidR="00164E1E" w:rsidRPr="00B82B94" w:rsidRDefault="00CE0112" w:rsidP="001D21DF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«</w:t>
      </w:r>
      <w:r w:rsidR="00164E1E" w:rsidRPr="00B82B94">
        <w:rPr>
          <w:rFonts w:ascii="Times New Roman" w:hAnsi="Times New Roman" w:cs="Times New Roman"/>
          <w:sz w:val="28"/>
          <w:szCs w:val="28"/>
        </w:rPr>
        <w:t>Поч</w:t>
      </w:r>
      <w:r w:rsidR="00A02AF6" w:rsidRPr="00B82B94">
        <w:rPr>
          <w:rFonts w:ascii="Times New Roman" w:hAnsi="Times New Roman" w:cs="Times New Roman"/>
          <w:sz w:val="28"/>
          <w:szCs w:val="28"/>
        </w:rPr>
        <w:t>ё</w:t>
      </w:r>
      <w:r w:rsidR="00164E1E" w:rsidRPr="00B82B94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A02AF6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»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AF6" w:rsidRPr="00B82B94" w:rsidRDefault="00164E1E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1. Комиссия по рассмотрению ходатайств о присвоении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Pr="00B82B94">
        <w:rPr>
          <w:rFonts w:ascii="Times New Roman" w:hAnsi="Times New Roman" w:cs="Times New Roman"/>
          <w:sz w:val="28"/>
          <w:szCs w:val="28"/>
        </w:rPr>
        <w:t>Поч</w:t>
      </w:r>
      <w:r w:rsidR="00A02AF6" w:rsidRPr="00B82B94">
        <w:rPr>
          <w:rFonts w:ascii="Times New Roman" w:hAnsi="Times New Roman" w:cs="Times New Roman"/>
          <w:sz w:val="28"/>
          <w:szCs w:val="28"/>
        </w:rPr>
        <w:t>ё</w:t>
      </w:r>
      <w:r w:rsidRPr="00B82B94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A02AF6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Pr="00B82B94">
        <w:rPr>
          <w:rFonts w:ascii="Times New Roman" w:hAnsi="Times New Roman" w:cs="Times New Roman"/>
          <w:sz w:val="28"/>
          <w:szCs w:val="28"/>
        </w:rPr>
        <w:t xml:space="preserve"> (далее - Комиссия) является совещательным органом, созданным в целях рассмотрения ходатайств о присвоении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="00A02AF6" w:rsidRPr="00B82B94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A02AF6" w:rsidRPr="00B82B94" w:rsidRDefault="00A02AF6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законодательством Российской Федерации, Челябинской области и муниципальными правовыми </w:t>
      </w:r>
      <w:r w:rsidR="00D11BE7" w:rsidRPr="00B82B94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A02AF6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2B94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</w:t>
      </w:r>
      <w:r w:rsidR="00A02AF6" w:rsidRPr="00B82B94">
        <w:rPr>
          <w:rFonts w:ascii="Times New Roman" w:hAnsi="Times New Roman" w:cs="Times New Roman"/>
          <w:sz w:val="28"/>
          <w:szCs w:val="28"/>
        </w:rPr>
        <w:t>Собрания депутатов 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 xml:space="preserve">, </w:t>
      </w:r>
      <w:r w:rsidR="00A02AF6" w:rsidRPr="00B82B94">
        <w:rPr>
          <w:rFonts w:ascii="Times New Roman" w:hAnsi="Times New Roman" w:cs="Times New Roman"/>
          <w:sz w:val="28"/>
          <w:szCs w:val="28"/>
        </w:rPr>
        <w:t>а</w:t>
      </w:r>
      <w:r w:rsidRPr="00B82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AF6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 и структурных подразделений администрации 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 xml:space="preserve">, </w:t>
      </w:r>
      <w:r w:rsidR="00A02AF6" w:rsidRPr="00B82B94">
        <w:rPr>
          <w:rFonts w:ascii="Times New Roman" w:hAnsi="Times New Roman" w:cs="Times New Roman"/>
          <w:sz w:val="28"/>
          <w:szCs w:val="28"/>
        </w:rPr>
        <w:t>о</w:t>
      </w:r>
      <w:r w:rsidRPr="00B82B94">
        <w:rPr>
          <w:rFonts w:ascii="Times New Roman" w:hAnsi="Times New Roman" w:cs="Times New Roman"/>
          <w:sz w:val="28"/>
          <w:szCs w:val="28"/>
        </w:rPr>
        <w:t>бщественно</w:t>
      </w:r>
      <w:r w:rsidR="00126C1C" w:rsidRPr="00B82B94">
        <w:rPr>
          <w:rFonts w:ascii="Times New Roman" w:hAnsi="Times New Roman" w:cs="Times New Roman"/>
          <w:sz w:val="28"/>
          <w:szCs w:val="28"/>
        </w:rPr>
        <w:t>й</w:t>
      </w:r>
      <w:r w:rsidRPr="00B82B94">
        <w:rPr>
          <w:rFonts w:ascii="Times New Roman" w:hAnsi="Times New Roman" w:cs="Times New Roman"/>
          <w:sz w:val="28"/>
          <w:szCs w:val="28"/>
        </w:rPr>
        <w:t xml:space="preserve"> </w:t>
      </w:r>
      <w:r w:rsidR="00126C1C" w:rsidRPr="00B82B94">
        <w:rPr>
          <w:rFonts w:ascii="Times New Roman" w:hAnsi="Times New Roman" w:cs="Times New Roman"/>
          <w:sz w:val="28"/>
          <w:szCs w:val="28"/>
        </w:rPr>
        <w:t>палаты</w:t>
      </w:r>
      <w:r w:rsidRPr="00B82B94">
        <w:rPr>
          <w:rFonts w:ascii="Times New Roman" w:hAnsi="Times New Roman" w:cs="Times New Roman"/>
          <w:sz w:val="28"/>
          <w:szCs w:val="28"/>
        </w:rPr>
        <w:t xml:space="preserve"> </w:t>
      </w:r>
      <w:r w:rsidR="00A02AF6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района, общественной организации ветеранов (пенсионеров) войны, труда, Вооруженных сил и правоохранительных органов Аргаяшского района Челябинской области</w:t>
      </w:r>
      <w:r w:rsidRPr="00B82B94">
        <w:rPr>
          <w:rFonts w:ascii="Times New Roman" w:hAnsi="Times New Roman" w:cs="Times New Roman"/>
          <w:sz w:val="28"/>
          <w:szCs w:val="28"/>
        </w:rPr>
        <w:t xml:space="preserve"> в составе семи членов, включая председателя, заместителя председателя, секретаря и членов Комиссии.</w:t>
      </w:r>
      <w:proofErr w:type="gramEnd"/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4. Председателем Комиссии является заместитель </w:t>
      </w:r>
      <w:r w:rsidR="00AD47CC" w:rsidRPr="00B82B94">
        <w:rPr>
          <w:rFonts w:ascii="Times New Roman" w:hAnsi="Times New Roman" w:cs="Times New Roman"/>
          <w:sz w:val="28"/>
          <w:szCs w:val="28"/>
        </w:rPr>
        <w:t>г</w:t>
      </w:r>
      <w:r w:rsidRPr="00B82B94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47CC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5. Персональный состав Комиссии утверждается </w:t>
      </w:r>
      <w:r w:rsidR="00AD47CC" w:rsidRPr="00B82B94">
        <w:rPr>
          <w:rFonts w:ascii="Times New Roman" w:hAnsi="Times New Roman" w:cs="Times New Roman"/>
          <w:sz w:val="28"/>
          <w:szCs w:val="28"/>
        </w:rPr>
        <w:t>правовым актом администрации 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1) принятие и рассмотрение ходатайств о присвоении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="00AD47CC" w:rsidRPr="00B82B94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Pr="00B82B94">
        <w:rPr>
          <w:rFonts w:ascii="Times New Roman" w:hAnsi="Times New Roman" w:cs="Times New Roman"/>
          <w:sz w:val="28"/>
          <w:szCs w:val="28"/>
        </w:rPr>
        <w:t>;</w:t>
      </w:r>
      <w:r w:rsidR="00AD47CC" w:rsidRPr="00B8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2) определение пут</w:t>
      </w:r>
      <w:r w:rsidR="00AD47CC" w:rsidRPr="00B82B94">
        <w:rPr>
          <w:rFonts w:ascii="Times New Roman" w:hAnsi="Times New Roman" w:cs="Times New Roman"/>
          <w:sz w:val="28"/>
          <w:szCs w:val="28"/>
        </w:rPr>
        <w:t>ё</w:t>
      </w:r>
      <w:r w:rsidRPr="00B82B94">
        <w:rPr>
          <w:rFonts w:ascii="Times New Roman" w:hAnsi="Times New Roman" w:cs="Times New Roman"/>
          <w:sz w:val="28"/>
          <w:szCs w:val="28"/>
        </w:rPr>
        <w:t>м голосования членов Комиссии кандидата</w:t>
      </w:r>
      <w:r w:rsidR="00126C1C" w:rsidRPr="00B82B94">
        <w:rPr>
          <w:rFonts w:ascii="Times New Roman" w:hAnsi="Times New Roman" w:cs="Times New Roman"/>
          <w:sz w:val="28"/>
          <w:szCs w:val="28"/>
        </w:rPr>
        <w:t xml:space="preserve"> </w:t>
      </w:r>
      <w:r w:rsidRPr="00B82B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B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2B94">
        <w:rPr>
          <w:rFonts w:ascii="Times New Roman" w:hAnsi="Times New Roman" w:cs="Times New Roman"/>
          <w:sz w:val="28"/>
          <w:szCs w:val="28"/>
        </w:rPr>
        <w:t xml:space="preserve">) на присвоение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="00AD47CC" w:rsidRPr="00B82B94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Pr="00B82B94">
        <w:rPr>
          <w:rFonts w:ascii="Times New Roman" w:hAnsi="Times New Roman" w:cs="Times New Roman"/>
          <w:sz w:val="28"/>
          <w:szCs w:val="28"/>
        </w:rPr>
        <w:t>;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3) рассмотрение вопроса лишения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="00AD47CC" w:rsidRPr="00B82B94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="00712153" w:rsidRPr="00B82B94">
        <w:rPr>
          <w:rFonts w:ascii="Times New Roman" w:hAnsi="Times New Roman" w:cs="Times New Roman"/>
          <w:sz w:val="28"/>
          <w:szCs w:val="28"/>
        </w:rPr>
        <w:t xml:space="preserve"> </w:t>
      </w:r>
      <w:r w:rsidRPr="00B82B94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w:anchor="P48" w:history="1">
        <w:r w:rsidRPr="00B82B9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82B94">
        <w:rPr>
          <w:rFonts w:ascii="Times New Roman" w:hAnsi="Times New Roman" w:cs="Times New Roman"/>
          <w:sz w:val="28"/>
          <w:szCs w:val="28"/>
        </w:rPr>
        <w:t xml:space="preserve"> о Поч</w:t>
      </w:r>
      <w:r w:rsidR="00AD47CC" w:rsidRPr="00B82B94">
        <w:rPr>
          <w:rFonts w:ascii="Times New Roman" w:hAnsi="Times New Roman" w:cs="Times New Roman"/>
          <w:sz w:val="28"/>
          <w:szCs w:val="28"/>
        </w:rPr>
        <w:t>ё</w:t>
      </w:r>
      <w:r w:rsidRPr="00B82B94">
        <w:rPr>
          <w:rFonts w:ascii="Times New Roman" w:hAnsi="Times New Roman" w:cs="Times New Roman"/>
          <w:sz w:val="28"/>
          <w:szCs w:val="28"/>
        </w:rPr>
        <w:t xml:space="preserve">тном гражданине </w:t>
      </w:r>
      <w:r w:rsidR="00AD47CC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11BE7" w:rsidRPr="00B82B94">
        <w:rPr>
          <w:rFonts w:ascii="Times New Roman" w:hAnsi="Times New Roman" w:cs="Times New Roman"/>
          <w:sz w:val="28"/>
          <w:szCs w:val="28"/>
        </w:rPr>
        <w:t>Собрания депутатов 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III. Права и обязанности членов Комиссии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7. Члены Комиссии имеют право: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1) участвовать в обсуждении и принятии решений по всем вопросам, рассматриваемым Комиссией;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1) принимать участие в деятельности Комиссии;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2) выполнять решения и поручения Комиссии.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164E1E" w:rsidRPr="00B82B94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E1E" w:rsidRPr="00B82B94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8. Основной организационной формой работы Комиссии является проведение заседаний. Заседания Комиссии проводятся по мере необходимости.</w:t>
      </w:r>
    </w:p>
    <w:p w:rsidR="00164E1E" w:rsidRPr="00B82B94" w:rsidRDefault="00D11BE7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9. Дата,</w:t>
      </w:r>
      <w:r w:rsidR="00164E1E" w:rsidRPr="00B82B9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B82B94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164E1E" w:rsidRPr="00B82B94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Комиссии, а также вопросы повестки заседания определяются председателем Комиссии с учетом предложений секретаря Комиссии, членов Комиссии. Дата проведения заседания Комиссии должна быть определена с соблюдением сроков внесения проектов решений на рассмотрение </w:t>
      </w:r>
      <w:r w:rsidRPr="00B82B94">
        <w:rPr>
          <w:rFonts w:ascii="Times New Roman" w:hAnsi="Times New Roman" w:cs="Times New Roman"/>
          <w:sz w:val="28"/>
          <w:szCs w:val="28"/>
        </w:rPr>
        <w:t>Собрания депутатов Аргаяшского муниципального района</w:t>
      </w:r>
      <w:r w:rsidR="00164E1E" w:rsidRPr="00B82B94">
        <w:rPr>
          <w:rFonts w:ascii="Times New Roman" w:hAnsi="Times New Roman" w:cs="Times New Roman"/>
          <w:sz w:val="28"/>
          <w:szCs w:val="28"/>
        </w:rPr>
        <w:t xml:space="preserve">, установленных Регламентом </w:t>
      </w:r>
      <w:r w:rsidRPr="00B82B94">
        <w:rPr>
          <w:rFonts w:ascii="Times New Roman" w:hAnsi="Times New Roman" w:cs="Times New Roman"/>
          <w:sz w:val="28"/>
          <w:szCs w:val="28"/>
        </w:rPr>
        <w:t>Собрания депутатов Аргаяшского муниципального района</w:t>
      </w:r>
      <w:r w:rsidR="00164E1E"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10. Заседание Комиссии проводит председатель Комиссии, в его отсутствие - заместител</w:t>
      </w:r>
      <w:r w:rsidR="00712153" w:rsidRPr="00B82B94">
        <w:rPr>
          <w:rFonts w:ascii="Times New Roman" w:hAnsi="Times New Roman" w:cs="Times New Roman"/>
          <w:sz w:val="28"/>
          <w:szCs w:val="28"/>
        </w:rPr>
        <w:t>ь</w:t>
      </w:r>
      <w:r w:rsidRPr="00B82B94">
        <w:rPr>
          <w:rFonts w:ascii="Times New Roman" w:hAnsi="Times New Roman" w:cs="Times New Roman"/>
          <w:sz w:val="28"/>
          <w:szCs w:val="28"/>
        </w:rPr>
        <w:t xml:space="preserve"> председателя Комиссии по поручению председателя Комиссии.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11. Заседание Комиссии является правомочным, если в н</w:t>
      </w:r>
      <w:r w:rsidR="00D11BE7" w:rsidRPr="00B82B94">
        <w:rPr>
          <w:rFonts w:ascii="Times New Roman" w:hAnsi="Times New Roman" w:cs="Times New Roman"/>
          <w:sz w:val="28"/>
          <w:szCs w:val="28"/>
        </w:rPr>
        <w:t>ё</w:t>
      </w:r>
      <w:r w:rsidRPr="00B82B94">
        <w:rPr>
          <w:rFonts w:ascii="Times New Roman" w:hAnsi="Times New Roman" w:cs="Times New Roman"/>
          <w:sz w:val="28"/>
          <w:szCs w:val="28"/>
        </w:rPr>
        <w:t>м принимает участие не менее четырех членов Комиссии.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12. Комиссия всесторонне обсуждает и оценивает каждое ходатайство о присвоении звания </w:t>
      </w:r>
      <w:r w:rsidR="00CE0112" w:rsidRPr="00B82B94">
        <w:rPr>
          <w:rFonts w:ascii="Times New Roman" w:hAnsi="Times New Roman" w:cs="Times New Roman"/>
          <w:sz w:val="28"/>
          <w:szCs w:val="28"/>
        </w:rPr>
        <w:t>«</w:t>
      </w:r>
      <w:r w:rsidRPr="00B82B94">
        <w:rPr>
          <w:rFonts w:ascii="Times New Roman" w:hAnsi="Times New Roman" w:cs="Times New Roman"/>
          <w:sz w:val="28"/>
          <w:szCs w:val="28"/>
        </w:rPr>
        <w:t>Поч</w:t>
      </w:r>
      <w:r w:rsidR="00D11BE7" w:rsidRPr="00B82B94">
        <w:rPr>
          <w:rFonts w:ascii="Times New Roman" w:hAnsi="Times New Roman" w:cs="Times New Roman"/>
          <w:sz w:val="28"/>
          <w:szCs w:val="28"/>
        </w:rPr>
        <w:t>ё</w:t>
      </w:r>
      <w:r w:rsidRPr="00B82B94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D11BE7" w:rsidRPr="00B82B94">
        <w:rPr>
          <w:rFonts w:ascii="Times New Roman" w:hAnsi="Times New Roman" w:cs="Times New Roman"/>
          <w:sz w:val="28"/>
          <w:szCs w:val="28"/>
        </w:rPr>
        <w:t>Аргаяшского района</w:t>
      </w:r>
      <w:r w:rsidR="00CE0112" w:rsidRPr="00B82B94">
        <w:rPr>
          <w:rFonts w:ascii="Times New Roman" w:hAnsi="Times New Roman" w:cs="Times New Roman"/>
          <w:sz w:val="28"/>
          <w:szCs w:val="28"/>
        </w:rPr>
        <w:t>»</w:t>
      </w:r>
      <w:r w:rsidRPr="00B82B94">
        <w:rPr>
          <w:rFonts w:ascii="Times New Roman" w:hAnsi="Times New Roman" w:cs="Times New Roman"/>
          <w:sz w:val="28"/>
          <w:szCs w:val="28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 xml:space="preserve">14. Решения Комиссии оформляются протоколом, </w:t>
      </w:r>
      <w:r w:rsidR="00CE0112" w:rsidRPr="00B82B9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B82B94">
        <w:rPr>
          <w:rFonts w:ascii="Times New Roman" w:hAnsi="Times New Roman" w:cs="Times New Roman"/>
          <w:sz w:val="28"/>
          <w:szCs w:val="28"/>
        </w:rPr>
        <w:t>подписывае</w:t>
      </w:r>
      <w:r w:rsidR="00CE0112" w:rsidRPr="00B82B94">
        <w:rPr>
          <w:rFonts w:ascii="Times New Roman" w:hAnsi="Times New Roman" w:cs="Times New Roman"/>
          <w:sz w:val="28"/>
          <w:szCs w:val="28"/>
        </w:rPr>
        <w:t xml:space="preserve">тся </w:t>
      </w:r>
      <w:r w:rsidR="00CE0112" w:rsidRPr="00B82B94">
        <w:rPr>
          <w:rFonts w:ascii="Times New Roman" w:hAnsi="Times New Roman" w:cs="Times New Roman"/>
          <w:sz w:val="28"/>
          <w:szCs w:val="28"/>
        </w:rPr>
        <w:lastRenderedPageBreak/>
        <w:t xml:space="preserve">всеми членами Комиссии и </w:t>
      </w:r>
      <w:r w:rsidRPr="00B82B94">
        <w:rPr>
          <w:rFonts w:ascii="Times New Roman" w:hAnsi="Times New Roman" w:cs="Times New Roman"/>
          <w:sz w:val="28"/>
          <w:szCs w:val="28"/>
        </w:rPr>
        <w:t xml:space="preserve">с приложением материалов направляется </w:t>
      </w:r>
      <w:r w:rsidR="002C5F44" w:rsidRPr="00B82B94">
        <w:rPr>
          <w:rFonts w:ascii="Times New Roman" w:hAnsi="Times New Roman" w:cs="Times New Roman"/>
          <w:sz w:val="28"/>
          <w:szCs w:val="28"/>
        </w:rPr>
        <w:t>г</w:t>
      </w:r>
      <w:r w:rsidRPr="00B82B94">
        <w:rPr>
          <w:rFonts w:ascii="Times New Roman" w:hAnsi="Times New Roman" w:cs="Times New Roman"/>
          <w:sz w:val="28"/>
          <w:szCs w:val="28"/>
        </w:rPr>
        <w:t xml:space="preserve">лаве </w:t>
      </w:r>
      <w:r w:rsidR="00712153" w:rsidRPr="00B82B94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B82B94">
        <w:rPr>
          <w:rFonts w:ascii="Times New Roman" w:hAnsi="Times New Roman" w:cs="Times New Roman"/>
          <w:sz w:val="28"/>
          <w:szCs w:val="28"/>
        </w:rPr>
        <w:t>.</w:t>
      </w:r>
    </w:p>
    <w:p w:rsidR="00164E1E" w:rsidRPr="00B82B94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94">
        <w:rPr>
          <w:rFonts w:ascii="Times New Roman" w:hAnsi="Times New Roman" w:cs="Times New Roman"/>
          <w:sz w:val="28"/>
          <w:szCs w:val="28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  <w:bookmarkStart w:id="0" w:name="_GoBack"/>
      <w:bookmarkEnd w:id="0"/>
    </w:p>
    <w:p w:rsidR="00384F33" w:rsidRPr="00B82B94" w:rsidRDefault="00384F33" w:rsidP="006F4E29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E29" w:rsidRPr="00B82B94" w:rsidRDefault="006F4E29" w:rsidP="006F4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4E29" w:rsidRPr="00B82B94" w:rsidSect="00CE011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2DC"/>
    <w:multiLevelType w:val="hybridMultilevel"/>
    <w:tmpl w:val="52723126"/>
    <w:lvl w:ilvl="0" w:tplc="FF260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485A7B"/>
    <w:multiLevelType w:val="hybridMultilevel"/>
    <w:tmpl w:val="4DBA6422"/>
    <w:lvl w:ilvl="0" w:tplc="F0F6B4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7C24DB"/>
    <w:multiLevelType w:val="hybridMultilevel"/>
    <w:tmpl w:val="80D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EE"/>
    <w:rsid w:val="00042D71"/>
    <w:rsid w:val="00064E0B"/>
    <w:rsid w:val="00065BDA"/>
    <w:rsid w:val="000A5BF2"/>
    <w:rsid w:val="000B5372"/>
    <w:rsid w:val="000D014A"/>
    <w:rsid w:val="000D482B"/>
    <w:rsid w:val="00106DE9"/>
    <w:rsid w:val="00126C1C"/>
    <w:rsid w:val="00142FC0"/>
    <w:rsid w:val="001460BA"/>
    <w:rsid w:val="00164E1E"/>
    <w:rsid w:val="001C25EC"/>
    <w:rsid w:val="001D21DF"/>
    <w:rsid w:val="001D38B3"/>
    <w:rsid w:val="00207476"/>
    <w:rsid w:val="00207978"/>
    <w:rsid w:val="00223597"/>
    <w:rsid w:val="00234F2B"/>
    <w:rsid w:val="00260811"/>
    <w:rsid w:val="002A763D"/>
    <w:rsid w:val="002C5711"/>
    <w:rsid w:val="002C5F44"/>
    <w:rsid w:val="002E702B"/>
    <w:rsid w:val="00330014"/>
    <w:rsid w:val="00377C68"/>
    <w:rsid w:val="00384F33"/>
    <w:rsid w:val="003A43EA"/>
    <w:rsid w:val="003C1604"/>
    <w:rsid w:val="003C360F"/>
    <w:rsid w:val="003D6BAC"/>
    <w:rsid w:val="003E5F7C"/>
    <w:rsid w:val="003E7D53"/>
    <w:rsid w:val="0041471C"/>
    <w:rsid w:val="00440977"/>
    <w:rsid w:val="0045781E"/>
    <w:rsid w:val="00457CBA"/>
    <w:rsid w:val="00486AB8"/>
    <w:rsid w:val="0049591F"/>
    <w:rsid w:val="004F441A"/>
    <w:rsid w:val="00517226"/>
    <w:rsid w:val="00533558"/>
    <w:rsid w:val="005633F4"/>
    <w:rsid w:val="00590800"/>
    <w:rsid w:val="0059404A"/>
    <w:rsid w:val="005A420D"/>
    <w:rsid w:val="005B7CBF"/>
    <w:rsid w:val="005C2DE2"/>
    <w:rsid w:val="006133DA"/>
    <w:rsid w:val="00671A53"/>
    <w:rsid w:val="00681468"/>
    <w:rsid w:val="006A17B7"/>
    <w:rsid w:val="006F4E29"/>
    <w:rsid w:val="006F63F5"/>
    <w:rsid w:val="0070362A"/>
    <w:rsid w:val="00712153"/>
    <w:rsid w:val="00721BBF"/>
    <w:rsid w:val="00761794"/>
    <w:rsid w:val="00761DC4"/>
    <w:rsid w:val="007A5546"/>
    <w:rsid w:val="007D4DEC"/>
    <w:rsid w:val="00826984"/>
    <w:rsid w:val="008B0E2A"/>
    <w:rsid w:val="008B6BBA"/>
    <w:rsid w:val="008D08CD"/>
    <w:rsid w:val="008D6E0A"/>
    <w:rsid w:val="008F0E47"/>
    <w:rsid w:val="00923DD4"/>
    <w:rsid w:val="00951F2C"/>
    <w:rsid w:val="009522CE"/>
    <w:rsid w:val="009E375A"/>
    <w:rsid w:val="009F109C"/>
    <w:rsid w:val="00A02AF6"/>
    <w:rsid w:val="00A14DBA"/>
    <w:rsid w:val="00A32480"/>
    <w:rsid w:val="00AA1B55"/>
    <w:rsid w:val="00AB6900"/>
    <w:rsid w:val="00AD242D"/>
    <w:rsid w:val="00AD47CC"/>
    <w:rsid w:val="00AD61B5"/>
    <w:rsid w:val="00B14F9C"/>
    <w:rsid w:val="00B23ECA"/>
    <w:rsid w:val="00B82B94"/>
    <w:rsid w:val="00C21EFF"/>
    <w:rsid w:val="00C2755A"/>
    <w:rsid w:val="00C64754"/>
    <w:rsid w:val="00C971BB"/>
    <w:rsid w:val="00CA18A5"/>
    <w:rsid w:val="00CC4A94"/>
    <w:rsid w:val="00CD11BD"/>
    <w:rsid w:val="00CE0112"/>
    <w:rsid w:val="00CF1C62"/>
    <w:rsid w:val="00D11BE7"/>
    <w:rsid w:val="00D1526C"/>
    <w:rsid w:val="00D43A24"/>
    <w:rsid w:val="00D66469"/>
    <w:rsid w:val="00D751D6"/>
    <w:rsid w:val="00DA089F"/>
    <w:rsid w:val="00DB36EE"/>
    <w:rsid w:val="00DD2D84"/>
    <w:rsid w:val="00DE4F5F"/>
    <w:rsid w:val="00DE59C1"/>
    <w:rsid w:val="00E233F8"/>
    <w:rsid w:val="00E748C6"/>
    <w:rsid w:val="00E924A4"/>
    <w:rsid w:val="00EA17DC"/>
    <w:rsid w:val="00EA40E0"/>
    <w:rsid w:val="00EB57EF"/>
    <w:rsid w:val="00EE55A7"/>
    <w:rsid w:val="00F06BD9"/>
    <w:rsid w:val="00F106B1"/>
    <w:rsid w:val="00F33AB2"/>
    <w:rsid w:val="00F44F84"/>
    <w:rsid w:val="00F45F02"/>
    <w:rsid w:val="00F4668B"/>
    <w:rsid w:val="00F56CB8"/>
    <w:rsid w:val="00F613C6"/>
    <w:rsid w:val="00F73BF9"/>
    <w:rsid w:val="00FB25DC"/>
    <w:rsid w:val="00FC6D70"/>
    <w:rsid w:val="00FD2573"/>
    <w:rsid w:val="00F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2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E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7978"/>
    <w:rPr>
      <w:color w:val="0000FF" w:themeColor="hyperlink"/>
      <w:u w:val="single"/>
    </w:rPr>
  </w:style>
  <w:style w:type="paragraph" w:styleId="a8">
    <w:name w:val="No Spacing"/>
    <w:uiPriority w:val="1"/>
    <w:qFormat/>
    <w:rsid w:val="00B82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E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09AA-B4DA-4402-A707-597CA6C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2020-08-14T05:27:00Z</cp:lastPrinted>
  <dcterms:created xsi:type="dcterms:W3CDTF">2020-08-06T09:02:00Z</dcterms:created>
  <dcterms:modified xsi:type="dcterms:W3CDTF">2021-07-01T03:39:00Z</dcterms:modified>
</cp:coreProperties>
</file>