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B0" w:rsidRDefault="00DC69B0" w:rsidP="00DC69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76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9879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79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9B0" w:rsidRPr="0017527D" w:rsidRDefault="00DC69B0" w:rsidP="00DC69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7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527D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DC69B0" w:rsidRPr="0017527D" w:rsidRDefault="00DC69B0" w:rsidP="00DC69B0">
      <w:pPr>
        <w:pStyle w:val="4"/>
        <w:rPr>
          <w:sz w:val="28"/>
          <w:szCs w:val="28"/>
        </w:rPr>
      </w:pPr>
      <w:r w:rsidRPr="0017527D">
        <w:rPr>
          <w:sz w:val="28"/>
          <w:szCs w:val="28"/>
        </w:rPr>
        <w:t>СОБРАНИЕ ДЕПУТАТОВ</w:t>
      </w:r>
    </w:p>
    <w:p w:rsidR="00DC69B0" w:rsidRPr="0017527D" w:rsidRDefault="00DC69B0" w:rsidP="00DC69B0">
      <w:pPr>
        <w:pStyle w:val="4"/>
        <w:rPr>
          <w:sz w:val="28"/>
          <w:szCs w:val="28"/>
        </w:rPr>
      </w:pPr>
      <w:r w:rsidRPr="0017527D">
        <w:rPr>
          <w:sz w:val="28"/>
          <w:szCs w:val="28"/>
        </w:rPr>
        <w:t>АРГАЯШСКОГО МУНИЦИПАЛЬНОГО РАЙОНА</w:t>
      </w:r>
    </w:p>
    <w:p w:rsidR="00DC69B0" w:rsidRPr="0017527D" w:rsidRDefault="00DC69B0" w:rsidP="00B82C9F">
      <w:pPr>
        <w:spacing w:after="0" w:line="240" w:lineRule="auto"/>
        <w:rPr>
          <w:sz w:val="28"/>
          <w:szCs w:val="28"/>
          <w:lang w:eastAsia="ru-RU"/>
        </w:rPr>
      </w:pPr>
    </w:p>
    <w:p w:rsidR="00DC69B0" w:rsidRPr="0017527D" w:rsidRDefault="00DC69B0" w:rsidP="00DC69B0">
      <w:pPr>
        <w:pStyle w:val="3"/>
        <w:rPr>
          <w:b/>
          <w:sz w:val="28"/>
          <w:szCs w:val="28"/>
        </w:rPr>
      </w:pPr>
      <w:r w:rsidRPr="0017527D">
        <w:rPr>
          <w:b/>
          <w:sz w:val="28"/>
          <w:szCs w:val="28"/>
        </w:rPr>
        <w:t>РЕШЕНИЕ</w:t>
      </w:r>
    </w:p>
    <w:p w:rsidR="00DC69B0" w:rsidRPr="005652A2" w:rsidRDefault="00463573" w:rsidP="00DC69B0">
      <w:pPr>
        <w:spacing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463573">
        <w:rPr>
          <w:rFonts w:ascii="Times New Roman" w:hAnsi="Times New Roman" w:cs="Times New Roman"/>
          <w:szCs w:val="20"/>
        </w:rPr>
        <w:pict>
          <v:line id="_x0000_s1026" style="position:absolute;left:0;text-align:left;z-index:251660288" from="-2.9pt,6.75pt" to="477.4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DC69B0" w:rsidRPr="005652A2" w:rsidTr="0089409C">
        <w:tc>
          <w:tcPr>
            <w:tcW w:w="4962" w:type="dxa"/>
            <w:shd w:val="clear" w:color="auto" w:fill="auto"/>
          </w:tcPr>
          <w:p w:rsidR="00DC69B0" w:rsidRPr="005652A2" w:rsidRDefault="00DC69B0" w:rsidP="00894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9B0" w:rsidRPr="005652A2" w:rsidRDefault="00DC69B0" w:rsidP="0089409C">
            <w:pPr>
              <w:tabs>
                <w:tab w:val="left" w:pos="88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31</w:t>
            </w:r>
            <w:r w:rsidR="00635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марта 2021 года    № </w:t>
            </w:r>
            <w:r w:rsidR="00635A4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DC69B0" w:rsidRPr="005652A2" w:rsidRDefault="00DC69B0" w:rsidP="00DC69B0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311FAD" w:rsidRDefault="00DC69B0" w:rsidP="00DC69B0">
      <w:pPr>
        <w:tabs>
          <w:tab w:val="left" w:pos="10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 w:rsidRPr="00683A34">
        <w:rPr>
          <w:rFonts w:ascii="Times New Roman" w:hAnsi="Times New Roman" w:cs="Times New Roman"/>
          <w:sz w:val="28"/>
          <w:szCs w:val="28"/>
        </w:rPr>
        <w:t>Отчет о работе Контрольно-счетной</w:t>
      </w:r>
    </w:p>
    <w:p w:rsidR="00311FAD" w:rsidRDefault="00311FAD" w:rsidP="00DC69B0">
      <w:pPr>
        <w:tabs>
          <w:tab w:val="left" w:pos="10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C69B0" w:rsidRPr="00683A34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B0" w:rsidRPr="00683A34">
        <w:rPr>
          <w:rFonts w:ascii="Times New Roman" w:hAnsi="Times New Roman" w:cs="Times New Roman"/>
          <w:sz w:val="28"/>
          <w:szCs w:val="28"/>
        </w:rPr>
        <w:t xml:space="preserve">Аргаяшского </w:t>
      </w:r>
    </w:p>
    <w:p w:rsidR="00DC69B0" w:rsidRPr="00683A34" w:rsidRDefault="00DC69B0" w:rsidP="00DC69B0">
      <w:pPr>
        <w:tabs>
          <w:tab w:val="left" w:pos="10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 w:rsidRPr="00683A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C69B0" w:rsidRPr="00683A34" w:rsidRDefault="00DC69B0" w:rsidP="00DC69B0">
      <w:pPr>
        <w:tabs>
          <w:tab w:val="left" w:pos="10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</w:t>
      </w:r>
      <w:r w:rsidRPr="00683A34">
        <w:rPr>
          <w:rFonts w:ascii="Times New Roman" w:hAnsi="Times New Roman" w:cs="Times New Roman"/>
          <w:sz w:val="28"/>
          <w:szCs w:val="28"/>
        </w:rPr>
        <w:t xml:space="preserve"> год                            </w:t>
      </w:r>
    </w:p>
    <w:p w:rsidR="00DC69B0" w:rsidRPr="00683A34" w:rsidRDefault="00DC69B0" w:rsidP="00DC69B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C69B0" w:rsidRPr="00683A34" w:rsidRDefault="00DC69B0" w:rsidP="00DC69B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83A34">
        <w:rPr>
          <w:rFonts w:ascii="Times New Roman" w:hAnsi="Times New Roman" w:cs="Times New Roman"/>
          <w:szCs w:val="24"/>
        </w:rPr>
        <w:t xml:space="preserve"> </w:t>
      </w:r>
      <w:r w:rsidRPr="00683A34">
        <w:rPr>
          <w:rFonts w:ascii="Times New Roman" w:hAnsi="Times New Roman" w:cs="Times New Roman"/>
          <w:szCs w:val="24"/>
        </w:rPr>
        <w:tab/>
      </w:r>
    </w:p>
    <w:p w:rsidR="00DC69B0" w:rsidRDefault="00635A40" w:rsidP="00635A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отчёт председателя Контрольно-счетной комиссии Аргаяшского муниципального района Дроздовой М.У.</w:t>
      </w:r>
    </w:p>
    <w:p w:rsidR="00635A40" w:rsidRPr="00683A34" w:rsidRDefault="00635A40" w:rsidP="00635A40">
      <w:pPr>
        <w:spacing w:after="0"/>
        <w:ind w:firstLine="709"/>
        <w:rPr>
          <w:rFonts w:ascii="Times New Roman" w:hAnsi="Times New Roman" w:cs="Times New Roman"/>
          <w:szCs w:val="24"/>
        </w:rPr>
      </w:pPr>
    </w:p>
    <w:p w:rsidR="00DC69B0" w:rsidRPr="00683A34" w:rsidRDefault="00DC69B0" w:rsidP="00635A40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3A34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683A34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DC69B0" w:rsidRPr="00683A34" w:rsidRDefault="00DC69B0" w:rsidP="00635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9B0" w:rsidRPr="00683A34" w:rsidRDefault="00DC69B0" w:rsidP="00635A40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83A34">
        <w:rPr>
          <w:rFonts w:ascii="Times New Roman" w:hAnsi="Times New Roman" w:cs="Times New Roman"/>
          <w:sz w:val="28"/>
          <w:szCs w:val="28"/>
        </w:rPr>
        <w:t>У</w:t>
      </w:r>
      <w:r w:rsidRPr="00683A34">
        <w:rPr>
          <w:rFonts w:ascii="Times New Roman" w:hAnsi="Times New Roman" w:cs="Times New Roman"/>
          <w:color w:val="000000"/>
          <w:sz w:val="28"/>
          <w:szCs w:val="28"/>
        </w:rPr>
        <w:t>твердить</w:t>
      </w:r>
      <w:r w:rsidRPr="00683A3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683A34">
        <w:rPr>
          <w:rFonts w:ascii="Times New Roman" w:hAnsi="Times New Roman" w:cs="Times New Roman"/>
          <w:sz w:val="28"/>
          <w:szCs w:val="28"/>
        </w:rPr>
        <w:t>о работе Контрольно-счетной комиссии Арг</w:t>
      </w:r>
      <w:r>
        <w:rPr>
          <w:rFonts w:ascii="Times New Roman" w:hAnsi="Times New Roman" w:cs="Times New Roman"/>
          <w:sz w:val="28"/>
          <w:szCs w:val="28"/>
        </w:rPr>
        <w:t>аяшского муниципального района за 2020</w:t>
      </w:r>
      <w:r w:rsidRPr="00683A34">
        <w:rPr>
          <w:rFonts w:ascii="Times New Roman" w:hAnsi="Times New Roman" w:cs="Times New Roman"/>
          <w:sz w:val="28"/>
          <w:szCs w:val="28"/>
        </w:rPr>
        <w:t xml:space="preserve"> год.                            </w:t>
      </w:r>
    </w:p>
    <w:p w:rsidR="00DC69B0" w:rsidRPr="00683A34" w:rsidRDefault="00DC69B0" w:rsidP="00635A40">
      <w:pPr>
        <w:spacing w:after="0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683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69B0" w:rsidRPr="00683A34" w:rsidRDefault="00DC69B0" w:rsidP="00DC69B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9B0" w:rsidRPr="00683A34" w:rsidRDefault="00DC69B0" w:rsidP="00635A40">
      <w:pPr>
        <w:tabs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A34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</w:t>
      </w:r>
      <w:r w:rsidR="00635A4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83A34">
        <w:rPr>
          <w:rFonts w:ascii="Times New Roman" w:hAnsi="Times New Roman" w:cs="Times New Roman"/>
          <w:sz w:val="28"/>
          <w:szCs w:val="28"/>
        </w:rPr>
        <w:t xml:space="preserve">   </w:t>
      </w:r>
      <w:r w:rsidR="00635A40">
        <w:rPr>
          <w:rFonts w:ascii="Times New Roman" w:hAnsi="Times New Roman" w:cs="Times New Roman"/>
          <w:sz w:val="28"/>
          <w:szCs w:val="28"/>
        </w:rPr>
        <w:t>Л.Ф.Юсупова</w:t>
      </w:r>
      <w:r w:rsidRPr="00683A3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A3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B82C9F" w:rsidRDefault="00B82C9F" w:rsidP="00B82C9F">
      <w:pPr>
        <w:tabs>
          <w:tab w:val="left" w:pos="709"/>
        </w:tabs>
      </w:pPr>
    </w:p>
    <w:p w:rsidR="00DC69B0" w:rsidRDefault="00DC69B0" w:rsidP="00DC69B0"/>
    <w:p w:rsidR="00DC69B0" w:rsidRDefault="00DC69B0" w:rsidP="00DC69B0"/>
    <w:p w:rsidR="00635A40" w:rsidRPr="001E1EDA" w:rsidRDefault="00635A40" w:rsidP="00635A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1ED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635A40" w:rsidRPr="001E1EDA" w:rsidRDefault="00635A40" w:rsidP="00635A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1EDA">
        <w:rPr>
          <w:rFonts w:ascii="Times New Roman" w:hAnsi="Times New Roman" w:cs="Times New Roman"/>
          <w:sz w:val="20"/>
          <w:szCs w:val="20"/>
        </w:rPr>
        <w:t>к решению Собрания депутатов</w:t>
      </w:r>
    </w:p>
    <w:p w:rsidR="00635A40" w:rsidRPr="001E1EDA" w:rsidRDefault="00635A40" w:rsidP="00635A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1EDA">
        <w:rPr>
          <w:rFonts w:ascii="Times New Roman" w:hAnsi="Times New Roman" w:cs="Times New Roman"/>
          <w:sz w:val="20"/>
          <w:szCs w:val="20"/>
        </w:rPr>
        <w:t>Аргаяшского муниципального района</w:t>
      </w:r>
    </w:p>
    <w:p w:rsidR="00635A40" w:rsidRDefault="00635A40" w:rsidP="00635A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1EDA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31 марта </w:t>
      </w:r>
      <w:r w:rsidRPr="001E1EDA">
        <w:rPr>
          <w:rFonts w:ascii="Times New Roman" w:hAnsi="Times New Roman" w:cs="Times New Roman"/>
          <w:sz w:val="20"/>
          <w:szCs w:val="20"/>
        </w:rPr>
        <w:t xml:space="preserve"> 2021г. № </w:t>
      </w:r>
      <w:r>
        <w:rPr>
          <w:rFonts w:ascii="Times New Roman" w:hAnsi="Times New Roman" w:cs="Times New Roman"/>
          <w:sz w:val="20"/>
          <w:szCs w:val="20"/>
        </w:rPr>
        <w:t>78</w:t>
      </w:r>
    </w:p>
    <w:p w:rsidR="00DC69B0" w:rsidRPr="00635A40" w:rsidRDefault="00DC69B0" w:rsidP="0063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A40" w:rsidRPr="00635A40" w:rsidRDefault="00635A40" w:rsidP="0063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A40">
        <w:rPr>
          <w:rFonts w:ascii="Times New Roman" w:hAnsi="Times New Roman" w:cs="Times New Roman"/>
          <w:b/>
          <w:sz w:val="24"/>
          <w:szCs w:val="24"/>
        </w:rPr>
        <w:t>Отчет о работе Контрольно-счетной комиссии Аргаяшского муниципального района за 2020 год</w:t>
      </w:r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A40" w:rsidRPr="00635A40" w:rsidRDefault="00635A40" w:rsidP="00635A40">
      <w:pPr>
        <w:spacing w:after="0" w:line="240" w:lineRule="auto"/>
        <w:ind w:firstLine="30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Вводные положения 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Отчет о деятельности Контрольно-счетной комиссии Аргаяшского муниципального района (далее - КСК) за 2020 год подготовлен и представлен     Собранию депутатов Аргаяшского муниципального района в соответствии с  Положением о Контрольно-счетной комиссии Аргаяшского муниципального района, утвержденного решением Собрания депутатов Аргаяшского муниципального района от 20.06.2012 года № 51 .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В Отчете представлена информация об основных направлениях и результатах деятельности КСК  по реализации задач, возложенных Бюджетным кодексом РФ,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комиссии Аргаяшского муниципального района. </w:t>
      </w:r>
    </w:p>
    <w:p w:rsidR="00635A40" w:rsidRPr="00635A40" w:rsidRDefault="00635A40" w:rsidP="00635A40">
      <w:pPr>
        <w:pStyle w:val="1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КСК является постоянно действующим органом внешнего муниципального финансового контроля, 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образована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 xml:space="preserve"> Собранием депутатов Аргаяшского муниципального района  и ему подотчетна.</w:t>
      </w:r>
    </w:p>
    <w:p w:rsidR="00635A40" w:rsidRPr="00635A40" w:rsidRDefault="00635A40" w:rsidP="00635A40">
      <w:pPr>
        <w:pStyle w:val="1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КСК обладает организационной и функциональной независимостью и осуществляет свою деятельность самостоятельно на основе принципов законности, эффективности, независимости, объективности и гласности.</w:t>
      </w:r>
    </w:p>
    <w:p w:rsidR="00635A40" w:rsidRPr="00635A40" w:rsidRDefault="00635A40" w:rsidP="00635A40">
      <w:pPr>
        <w:pStyle w:val="1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Отчет является одной из форм реализации принципа гласности и ежегодно представляется в Собрание депутатов Аргаяшского муниципального района. Отчет размещается в сети «Интернет» после его рассмотрения Собранием депутатов Аргаяшского муниципального района.</w:t>
      </w:r>
    </w:p>
    <w:p w:rsidR="00635A40" w:rsidRPr="00635A40" w:rsidRDefault="00635A40" w:rsidP="00635A40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5A40" w:rsidRPr="00635A40" w:rsidRDefault="00635A40" w:rsidP="00635A40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b/>
          <w:color w:val="000000"/>
          <w:sz w:val="24"/>
          <w:szCs w:val="24"/>
        </w:rPr>
        <w:t>1.Основные итоги работы Контрольно-счетной комиссии в 2020 году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В соответствии с предоставленными полномочиями КСК  в 2020 году осуществляла контрольную, экспертно-аналитическую деятельность в соответствии с планом работы утвержденным распоряжением председателя КСК от 30.12.2019 N 62 с учетом изменений. Все  контрольные, экспертно-аналитические 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мероприятия, предусмотренные планом работы на 2020 год выполнены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Контрольные мероприятия КСК распространялись на органы местного самоуправления, муниципальные учреждения Аргаяшского муниципального района.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В 2020году проведено 70 мероприятий внешнего муниципального финансового контроля на 65 объектах.  При проведении мероприятий внешнего муниципального финансового контроля  проверкой охвачено 2072,4 млн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>ублей бюджетных средств. В том числе по годовым отчетам 1797 млн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>ублей. При проведении контрольных мероприятий, объем средств, охваченных проверками составил 275,4млн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>ублей. В том числе: за 2018год -10,5 млн. рублей, за 2019-229млн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 xml:space="preserve">ублей,2020год-35,9млн.рублей. 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В отчетном году проведено 36 экспертно-аналитических мероприятий. Охвачено 31 объект, составлено 36 заключений. 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Проведено 34 контрольных мероприятий, охвачено 32 объекта, составлено 34 акта.  По итогам экспертно-аналитических и контрольных мероприятий выявлены нарушения действующего законодательства, имеющих стоимостную оценку, на общую сумму 22573,9 тыс. руб.</w:t>
      </w:r>
    </w:p>
    <w:p w:rsidR="00635A40" w:rsidRPr="00635A40" w:rsidRDefault="00635A40" w:rsidP="00635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Неэффективное использование средств 2605,9тыс. рублей;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2.</w:t>
      </w:r>
      <w:r w:rsidRPr="00635A40">
        <w:rPr>
          <w:rFonts w:ascii="Times New Roman" w:hAnsi="Times New Roman" w:cs="Times New Roman"/>
          <w:sz w:val="24"/>
          <w:szCs w:val="24"/>
        </w:rPr>
        <w:tab/>
        <w:t>Нарушения законодательства о бухгалтерском учете –                      19504,9тыс. рублей;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3.</w:t>
      </w:r>
      <w:r w:rsidRPr="00635A40">
        <w:rPr>
          <w:rFonts w:ascii="Times New Roman" w:hAnsi="Times New Roman" w:cs="Times New Roman"/>
          <w:sz w:val="24"/>
          <w:szCs w:val="24"/>
        </w:rPr>
        <w:tab/>
        <w:t>Нарушения в учете и управлении муниципального имущества –      297,6тыс. рублей;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4.</w:t>
      </w:r>
      <w:r w:rsidRPr="00635A40">
        <w:rPr>
          <w:rFonts w:ascii="Times New Roman" w:hAnsi="Times New Roman" w:cs="Times New Roman"/>
          <w:sz w:val="24"/>
          <w:szCs w:val="24"/>
        </w:rPr>
        <w:tab/>
        <w:t>Нецелевое использование бюджетных средств – 165,5тыс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>ублей.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lastRenderedPageBreak/>
        <w:t xml:space="preserve"> Значительную часть не устранённых нарушений составляют нарушения, выявленные в результате проверок за прошлый период.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40">
        <w:rPr>
          <w:rFonts w:ascii="Times New Roman" w:hAnsi="Times New Roman" w:cs="Times New Roman"/>
          <w:sz w:val="24"/>
          <w:szCs w:val="24"/>
        </w:rPr>
        <w:t>Устранено финансовых нарушений на сумму 638 тыс. рублей, в т. ч. восстановлено средств –165  тыс. руб.; предотвращено бюджетных потерь – 270,7 тыс. рублей.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Привлечены к дисциплинарной ответственности 11 человек.</w:t>
      </w:r>
      <w:proofErr w:type="gramEnd"/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Внесено 21</w:t>
      </w:r>
      <w:r w:rsidRPr="00635A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5A40">
        <w:rPr>
          <w:rFonts w:ascii="Times New Roman" w:hAnsi="Times New Roman" w:cs="Times New Roman"/>
          <w:sz w:val="24"/>
          <w:szCs w:val="24"/>
        </w:rPr>
        <w:t>представление об устранении выявленных нарушений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В рамках Соглашения о взаимодействии, заключенного с  Управление МВД России по </w:t>
      </w:r>
      <w:proofErr w:type="spellStart"/>
      <w:r w:rsidRPr="00635A40">
        <w:rPr>
          <w:rFonts w:ascii="Times New Roman" w:hAnsi="Times New Roman" w:cs="Times New Roman"/>
          <w:sz w:val="24"/>
          <w:szCs w:val="24"/>
        </w:rPr>
        <w:t>Аргаяшскому</w:t>
      </w:r>
      <w:proofErr w:type="spellEnd"/>
      <w:r w:rsidRPr="00635A40">
        <w:rPr>
          <w:rFonts w:ascii="Times New Roman" w:hAnsi="Times New Roman" w:cs="Times New Roman"/>
          <w:sz w:val="24"/>
          <w:szCs w:val="24"/>
        </w:rPr>
        <w:t xml:space="preserve"> району направлено 6 актов проверки.</w:t>
      </w:r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Общие показатели деятельности за отчетный период в цифровом выражении отражены в отчете о работе Контрольно-счетной комиссии.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5A40" w:rsidRPr="00635A40" w:rsidRDefault="00635A40" w:rsidP="00635A40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</w:rPr>
      </w:pPr>
      <w:bookmarkStart w:id="0" w:name="sub_1003"/>
      <w:r w:rsidRPr="00635A40">
        <w:rPr>
          <w:b/>
        </w:rPr>
        <w:t>2.Экспертно-аналитическая деятельность</w:t>
      </w:r>
    </w:p>
    <w:p w:rsidR="00635A40" w:rsidRPr="00635A40" w:rsidRDefault="00635A40" w:rsidP="00635A4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В отчетном периоде КСК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бюджета, муниципального имущества, недопущения коррупционных проявлений.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отчетный период экспертно-аналитическая деятельность КСК осуществлялась в соответствии с планом работы. </w:t>
      </w:r>
      <w:proofErr w:type="gramStart"/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2020 года проведено 36 экспертно-аналитических мероприятия (подготовлено 13 заключений на проект бюджета  района и проекты бюджетов поселений на 2021 год, 13 заключений об исполнении бюджета района и бюджетов поселений за 2019год, 3 заключения на </w:t>
      </w:r>
      <w:r w:rsidRPr="00635A40">
        <w:rPr>
          <w:rFonts w:ascii="Times New Roman" w:hAnsi="Times New Roman" w:cs="Times New Roman"/>
          <w:sz w:val="24"/>
          <w:szCs w:val="24"/>
        </w:rPr>
        <w:t xml:space="preserve"> отчет об исполнении бюджета: за 1 квартал, первое полугодие и 9 месяцев 2020 года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, 7 заключений </w:t>
      </w:r>
      <w:r w:rsidRPr="00635A40">
        <w:rPr>
          <w:rFonts w:ascii="Times New Roman" w:hAnsi="Times New Roman" w:cs="Times New Roman"/>
          <w:sz w:val="24"/>
          <w:szCs w:val="24"/>
        </w:rPr>
        <w:t>по результатам финансовой экспертизы проектов муниципальных программ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Экспертно-аналитические мероприятия, проведенные КСК в 2020 году, были направлены на обеспечение единой системы контроля за формированием и исполнением бюджета </w:t>
      </w:r>
      <w:r w:rsidRPr="00635A40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 xml:space="preserve">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бюджетов поселений, входящих в его состав.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Данная система контроля интегрирована в основные составляющие бюджетного процесса и предполагает непрерывный цикл </w:t>
      </w:r>
      <w:proofErr w:type="gramStart"/>
      <w:r w:rsidRPr="00635A40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бюджета, реализуемого на стадии предварительного контроля проекта бюджета на очередной финансовый год и стадии последующего контроля уже исполненного бюджета за отчетный финансовый год.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предварительного контроля в отчетном периоде проведена экспертиза проекта решения Собрания депутатов </w:t>
      </w:r>
      <w:r w:rsidRPr="00635A40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Бюджетным кодексом Российской Федерации, Положением о КСК и иными нормативно-правовыми актами в 2020 году было подготовлено заключение КСК </w:t>
      </w:r>
      <w:r w:rsidRPr="00635A40">
        <w:rPr>
          <w:rFonts w:ascii="Times New Roman" w:hAnsi="Times New Roman" w:cs="Times New Roman"/>
          <w:sz w:val="24"/>
          <w:szCs w:val="24"/>
        </w:rPr>
        <w:t>на проект решения Собрания депутатов Аргаяшского муниципального района «О  бюджете Аргаяшского муниципального района на 2021 год и плановый период 2022 и 2023 годов»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предварительного контроля был осуществлен анализ основных характеристик бюджета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35A40">
        <w:rPr>
          <w:rFonts w:ascii="Times New Roman" w:hAnsi="Times New Roman" w:cs="Times New Roman"/>
          <w:sz w:val="24"/>
          <w:szCs w:val="24"/>
        </w:rPr>
        <w:t>2021 год и плановый период 2022 и 2023 годов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, соблюдения требований действующего законодательства органами администрации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разработки бюджета, объективности планирования доходов бюджета, а также оценка эффективности и результативности, целевого назначения бюджетных расходов муниципального образования.</w:t>
      </w:r>
      <w:proofErr w:type="gramEnd"/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Подготовлено 12 заключений на проекты бюджетов </w:t>
      </w:r>
      <w:r w:rsidRPr="00635A40">
        <w:rPr>
          <w:rFonts w:ascii="Times New Roman" w:hAnsi="Times New Roman" w:cs="Times New Roman"/>
          <w:sz w:val="24"/>
          <w:szCs w:val="24"/>
        </w:rPr>
        <w:t>2021 год и плановый период 2022 и 2023 годов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поселений </w:t>
      </w:r>
      <w:r w:rsidRPr="00635A40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5A40" w:rsidRPr="00635A40" w:rsidRDefault="00635A40" w:rsidP="00635A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40">
        <w:rPr>
          <w:rFonts w:ascii="Times New Roman" w:hAnsi="Times New Roman" w:cs="Times New Roman"/>
          <w:sz w:val="24"/>
          <w:szCs w:val="24"/>
        </w:rPr>
        <w:t>Подготовлено 7 заключений на по результатам финансовой экспертизы проектов муниципальных программ  Аргаяшского муниципального района.</w:t>
      </w:r>
      <w:proofErr w:type="gramEnd"/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>В ходе контроля при формировании бюджетов нарушений не установлено.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ходе текущего контроля КСК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были проведены так же следующие мероприятия: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>-анализ исполнения бюджета</w:t>
      </w:r>
      <w:r w:rsidRPr="00635A40">
        <w:rPr>
          <w:rFonts w:ascii="Times New Roman" w:hAnsi="Times New Roman" w:cs="Times New Roman"/>
          <w:sz w:val="24"/>
          <w:szCs w:val="24"/>
        </w:rPr>
        <w:t xml:space="preserve"> Аргаяшского муниципального района за 1 квартал 2020года;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исполнения бюджета</w:t>
      </w:r>
      <w:r w:rsidRPr="00635A40">
        <w:rPr>
          <w:rFonts w:ascii="Times New Roman" w:hAnsi="Times New Roman" w:cs="Times New Roman"/>
          <w:sz w:val="24"/>
          <w:szCs w:val="24"/>
        </w:rPr>
        <w:t xml:space="preserve"> Аргаяшского муниципального района за 6 месяцев 2020года;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-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исполнения бюджета</w:t>
      </w:r>
      <w:r w:rsidRPr="00635A40">
        <w:rPr>
          <w:rFonts w:ascii="Times New Roman" w:hAnsi="Times New Roman" w:cs="Times New Roman"/>
          <w:sz w:val="24"/>
          <w:szCs w:val="24"/>
        </w:rPr>
        <w:t xml:space="preserve"> Аргаяшского муниципального района за 9 месяцев 2020года.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>В ходе текущего контроля при исполнении  бюджета  нарушений не установлено.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По результатам этих мероприятий подготовлены заключения об исполнении бюджета.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В ходе последующего контроля КСК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были проведены так же следующие мероприятия: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- внешняя проверка отчета об исполнении бюджета 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за 2019 год;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- внешняя проверка отчетов об исполнении бюджетов поселений </w:t>
      </w:r>
      <w:r w:rsidRPr="00635A40">
        <w:rPr>
          <w:rFonts w:ascii="Times New Roman" w:hAnsi="Times New Roman" w:cs="Times New Roman"/>
          <w:sz w:val="24"/>
          <w:szCs w:val="24"/>
        </w:rPr>
        <w:t xml:space="preserve">Аргаяшского муниципального района </w:t>
      </w: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за 2019 год.</w:t>
      </w:r>
    </w:p>
    <w:p w:rsidR="00635A40" w:rsidRPr="00635A40" w:rsidRDefault="00635A40" w:rsidP="0063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ab/>
        <w:t>По результатам этих мероприятий подготовлены заключения об исполнении соответствующих бюджетов.</w:t>
      </w:r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5A40" w:rsidRPr="00635A40" w:rsidRDefault="00635A40" w:rsidP="00635A4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A40">
        <w:rPr>
          <w:rFonts w:ascii="Times New Roman" w:hAnsi="Times New Roman" w:cs="Times New Roman"/>
          <w:b/>
          <w:bCs/>
          <w:sz w:val="24"/>
          <w:szCs w:val="24"/>
        </w:rPr>
        <w:t>3.Контрольная деятельность</w:t>
      </w:r>
    </w:p>
    <w:bookmarkEnd w:id="0"/>
    <w:p w:rsidR="00635A40" w:rsidRPr="00635A40" w:rsidRDefault="00635A40" w:rsidP="00635A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Основными направлениями контрольной деятельности в 2020 году являлись мероприятия, проводимые в рамках осуществления контроля:</w:t>
      </w:r>
    </w:p>
    <w:p w:rsidR="00635A40" w:rsidRPr="00635A40" w:rsidRDefault="00635A40" w:rsidP="00635A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- за целевым и эффективным расходованием бюджетных средств, выделенных главным распорядителям и получателям бюджетных средств на выполнение возложенных на них полномочий;</w:t>
      </w:r>
    </w:p>
    <w:p w:rsidR="00635A40" w:rsidRPr="00635A40" w:rsidRDefault="00635A40" w:rsidP="00635A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- за финансово-хозяйственной деятельностью главных распорядителей и получателей бюджетных средств;</w:t>
      </w:r>
    </w:p>
    <w:p w:rsidR="00635A40" w:rsidRPr="00635A40" w:rsidRDefault="00635A40" w:rsidP="00635A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- за соблюдением установленного порядка управления и распоряжения муниципальным имуществом.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В соответствии с планом работы были проведены следующие контрольные мероприятия: 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>"Проверка использования средств бюджета Аргаяшского муниципального района и имущества находящегося в собственности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Проверка проводилась на одном объекте: Муниципальное образовательное учреждение "</w:t>
      </w:r>
      <w:proofErr w:type="gramStart"/>
      <w:r w:rsidRPr="00635A40">
        <w:t>Ново-Соболевская</w:t>
      </w:r>
      <w:proofErr w:type="gramEnd"/>
      <w:r w:rsidRPr="00635A40">
        <w:t xml:space="preserve"> общеобразовательная школа"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198,9тыс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В доход бюджета возмещены 103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5A40">
        <w:rPr>
          <w:rFonts w:ascii="Times New Roman" w:hAnsi="Times New Roman" w:cs="Times New Roman"/>
          <w:spacing w:val="-4"/>
          <w:sz w:val="24"/>
          <w:szCs w:val="24"/>
        </w:rPr>
        <w:t>По результатам проверки направлены представления в адрес Главы Аргаяшского муниципального района и директору школы.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>"Внешняя проверка годовой бюджетной отчетности администрации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трех объектах: Администрация Аргаяшского муниципального района, Муниципальное бюджетное учреждение "Многофункциональный центр предоставления государственных и муниципальных услуг Аргаяшского муниципального района", Муниципальное учреждение Аргаяшского муниципального района "Физкультура и спорт".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1факт нарушения ведения бухгалтерского учета  на сумму 176,3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(Муниципальное бюджетное учреждение "Многофункциональный центр предоставления государственных и муниципальных услуг Аргаяшского муниципального района").</w:t>
      </w:r>
    </w:p>
    <w:p w:rsidR="00635A40" w:rsidRPr="00635A40" w:rsidRDefault="00635A40" w:rsidP="00635A40">
      <w:pPr>
        <w:pStyle w:val="Default"/>
        <w:jc w:val="both"/>
      </w:pPr>
      <w:r w:rsidRPr="00635A40">
        <w:t>2 факта неэффективного использования бюджетных средств на сумму 612,56 тыс</w:t>
      </w:r>
      <w:proofErr w:type="gramStart"/>
      <w:r w:rsidRPr="00635A40">
        <w:t>.р</w:t>
      </w:r>
      <w:proofErr w:type="gramEnd"/>
      <w:r w:rsidRPr="00635A40">
        <w:t>ублей ( Муниципальное бюджетное учреждение "Многофункциональный центр предоставления государственных и муниципальных услуг Аргаяшского муниципального района", Администрация Аргаяшского муниципального района).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представления в адрес Главы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>"Внешняя проверка годовой бюджетной отчетности финансового управления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Проверка проводилась на одном объекте: Финансовое управление Аргаяшского муниципального района.</w:t>
      </w:r>
    </w:p>
    <w:p w:rsidR="00635A40" w:rsidRPr="00635A40" w:rsidRDefault="00635A40" w:rsidP="00635A40">
      <w:pPr>
        <w:pStyle w:val="Default"/>
        <w:jc w:val="both"/>
      </w:pPr>
      <w:r w:rsidRPr="00635A40">
        <w:lastRenderedPageBreak/>
        <w:t>В ходе проверки 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t xml:space="preserve"> </w:t>
      </w:r>
      <w:r w:rsidRPr="00635A40">
        <w:rPr>
          <w:b/>
        </w:rPr>
        <w:t>"Внешняя проверка годовой бюджетной отчетности Управления социальной защиты населения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трех объектах: Управление социальной защиты населения, Муниципальное казенное учреждение "Центр помощи детям", Муниципальное учреждение</w:t>
      </w:r>
      <w:proofErr w:type="gramStart"/>
      <w:r w:rsidRPr="00635A40">
        <w:t>"К</w:t>
      </w:r>
      <w:proofErr w:type="gramEnd"/>
      <w:r w:rsidRPr="00635A40">
        <w:t>омплексный центр социального обслуживания населения.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2 факта неэффективного использования бюджетных средств на сумму 27,5тыс</w:t>
      </w:r>
      <w:proofErr w:type="gramStart"/>
      <w:r w:rsidRPr="00635A40">
        <w:t>.р</w:t>
      </w:r>
      <w:proofErr w:type="gramEnd"/>
      <w:r w:rsidRPr="00635A40">
        <w:t>ублей(Управление социальной защиты населения Аргаяшского муниципального района).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представления в адрес начальника УСЗН.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Нарушение устранено.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>"Внешняя проверка годовой бюджетной отчетности Управления культуры, туризма и молодежной политики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четырех объектах: Управление культуры, туризма и молодежной политики Аргаяшского муниципального района</w:t>
      </w:r>
      <w:proofErr w:type="gramStart"/>
      <w:r w:rsidRPr="00635A40">
        <w:t xml:space="preserve"> ,</w:t>
      </w:r>
      <w:proofErr w:type="gramEnd"/>
      <w:r w:rsidRPr="00635A40">
        <w:t xml:space="preserve"> Муниципальное бюджетное учреждение "Комитет по культуре", Муниципальное бюджетное учреждение"Централизованная библиотечная система" Аргаяшского муниципального района, Муниципальное бюджетное учреждение дополнительного образования "Детская школа искусств".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23 факта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7479,1 тыс.рублей (Управление культуры, туризма и молодежной политики Аргаяшского муниципального района , Муниципальное бюджетное учреждение "Комитет по культуре", Муниципальное бюджетное учреждение"Централизованная библиотечная система" Аргаяшского муниципального района).</w:t>
      </w:r>
    </w:p>
    <w:p w:rsidR="00635A40" w:rsidRPr="00635A40" w:rsidRDefault="00635A40" w:rsidP="00635A40">
      <w:pPr>
        <w:pStyle w:val="Default"/>
        <w:jc w:val="both"/>
      </w:pPr>
      <w:r w:rsidRPr="00635A40">
        <w:t>2 факта неэффективного использования бюджетных средств на сумму 4,0тыс</w:t>
      </w:r>
      <w:proofErr w:type="gramStart"/>
      <w:r w:rsidRPr="00635A40">
        <w:t>.р</w:t>
      </w:r>
      <w:proofErr w:type="gramEnd"/>
      <w:r w:rsidRPr="00635A40">
        <w:t>ублей (Управление культуры, туризма и молодежной политики Аргаяшского муниципального района, Муниципальное бюджетное учреждение дополнительного образования "Детская школа искусств").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представления в адрес руководителя.</w:t>
      </w:r>
    </w:p>
    <w:p w:rsidR="00635A40" w:rsidRPr="00635A40" w:rsidRDefault="00635A40" w:rsidP="00635A40">
      <w:pPr>
        <w:pStyle w:val="Default"/>
        <w:jc w:val="both"/>
      </w:pPr>
      <w:r w:rsidRPr="00635A40">
        <w:t>По результатам внешней проверки установлен факт административного правонарушения и в отношении виновного должностного лица  составлен протокол об  административном правонарушения по ч.4 ст.15.15.6 " Нарушение требований к бюджетному учет</w:t>
      </w:r>
      <w:proofErr w:type="gramStart"/>
      <w:r w:rsidRPr="00635A40">
        <w:t>у(</w:t>
      </w:r>
      <w:proofErr w:type="gramEnd"/>
      <w:r w:rsidRPr="00635A40">
        <w:t>бухгалтерскому ) учету, в том числе к составлению, представлению бюджетной, бухгалтерской( финансовой)отчетности и направлен для рассмотрения в мировой суд Аргаяшского района.</w:t>
      </w:r>
    </w:p>
    <w:p w:rsidR="00635A40" w:rsidRPr="00635A40" w:rsidRDefault="00635A40" w:rsidP="00635A40">
      <w:pPr>
        <w:pStyle w:val="Default"/>
        <w:jc w:val="both"/>
      </w:pPr>
      <w:r w:rsidRPr="00635A40">
        <w:t>Мировой судья постановил признать главного бухгалтера виновным в совершении административного правонарушения и назначить наказание в виде административного штрафа в размере 15,0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Средства от уплаты штрафов поступили в доход бюджета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 xml:space="preserve">"Внешняя проверка годовой бюджетной отчетности </w:t>
      </w:r>
      <w:r w:rsidRPr="00635A40">
        <w:rPr>
          <w:b/>
          <w:color w:val="auto"/>
        </w:rPr>
        <w:t>Комитета по управлению  имуществом Аргаяшского муниципального района</w:t>
      </w:r>
      <w:r w:rsidRPr="00635A40">
        <w:rPr>
          <w:b/>
        </w:rPr>
        <w:t xml:space="preserve"> 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одном объекте:</w:t>
      </w:r>
      <w:r w:rsidRPr="00635A40">
        <w:rPr>
          <w:color w:val="auto"/>
        </w:rPr>
        <w:t xml:space="preserve"> Комитет по управлению  имуществом  Аргаяшского муниципального района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442,3 тыс.рублей.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представление заместителю главы района.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>Нарушение устранено.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>"Внешняя проверка годовой бюджетной отчетности Собрания депутатов</w:t>
      </w:r>
      <w:r w:rsidRPr="00635A40">
        <w:rPr>
          <w:b/>
          <w:color w:val="auto"/>
        </w:rPr>
        <w:t xml:space="preserve"> Аргаяшского муниципального района</w:t>
      </w:r>
      <w:r w:rsidRPr="00635A40">
        <w:rPr>
          <w:b/>
        </w:rPr>
        <w:t xml:space="preserve"> 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одном объекте:</w:t>
      </w:r>
      <w:r w:rsidRPr="00635A40">
        <w:rPr>
          <w:color w:val="auto"/>
        </w:rPr>
        <w:t xml:space="preserve"> </w:t>
      </w:r>
      <w:r w:rsidRPr="00635A40">
        <w:t>Собрание депутатов Аргаяшского муниципального района</w:t>
      </w:r>
      <w:r w:rsidRPr="00635A40">
        <w:rPr>
          <w:color w:val="auto"/>
        </w:rPr>
        <w:t>.</w:t>
      </w:r>
    </w:p>
    <w:p w:rsidR="00635A40" w:rsidRPr="00635A40" w:rsidRDefault="00635A40" w:rsidP="00635A40">
      <w:pPr>
        <w:pStyle w:val="Default"/>
        <w:jc w:val="both"/>
      </w:pPr>
      <w:r w:rsidRPr="00635A40">
        <w:t>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lastRenderedPageBreak/>
        <w:t xml:space="preserve">"Внешняя проверка годовой бюджетной отчетности Управления образования </w:t>
      </w:r>
      <w:r w:rsidRPr="00635A40">
        <w:rPr>
          <w:b/>
          <w:color w:val="auto"/>
        </w:rPr>
        <w:t xml:space="preserve"> Аргаяшского муниципального района</w:t>
      </w:r>
      <w:r w:rsidRPr="00635A40">
        <w:rPr>
          <w:b/>
        </w:rPr>
        <w:t xml:space="preserve"> 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двух объектах:</w:t>
      </w:r>
      <w:r w:rsidRPr="00635A40">
        <w:rPr>
          <w:color w:val="auto"/>
        </w:rPr>
        <w:t xml:space="preserve"> </w:t>
      </w:r>
      <w:r w:rsidRPr="00635A40">
        <w:t xml:space="preserve">Управление образования Аргаяшского муниципального района, Казенное общеобразовательное учреждение" Школа </w:t>
      </w:r>
      <w:proofErr w:type="gramStart"/>
      <w:r w:rsidRPr="00635A40">
        <w:t>-и</w:t>
      </w:r>
      <w:proofErr w:type="gramEnd"/>
      <w:r w:rsidRPr="00635A40">
        <w:t>нтернат" д. Березовка.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3 факта неэффективного использования бюджетных средств на сумму 242,7тыс</w:t>
      </w:r>
      <w:proofErr w:type="gramStart"/>
      <w:r w:rsidRPr="00635A40">
        <w:t>.р</w:t>
      </w:r>
      <w:proofErr w:type="gramEnd"/>
      <w:r w:rsidRPr="00635A40">
        <w:t>ублей (Управление образования Аргаяшского муниципального района).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представление  в адрес  начальника Управления образования.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Нарушение устранено на сумму 34,7 тыс</w:t>
      </w:r>
      <w:proofErr w:type="gramStart"/>
      <w:r w:rsidRPr="00635A40">
        <w:rPr>
          <w:spacing w:val="-4"/>
        </w:rPr>
        <w:t>.р</w:t>
      </w:r>
      <w:proofErr w:type="gramEnd"/>
      <w:r w:rsidRPr="00635A40">
        <w:rPr>
          <w:spacing w:val="-4"/>
        </w:rPr>
        <w:t>ублей.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 xml:space="preserve">"Внешняя проверка годовой бюджетной отчетности </w:t>
      </w:r>
      <w:r w:rsidRPr="00635A40">
        <w:rPr>
          <w:b/>
          <w:color w:val="auto"/>
        </w:rPr>
        <w:t>Контрольно-счетной комиссии Аргаяшского муниципального района</w:t>
      </w:r>
      <w:r w:rsidRPr="00635A40">
        <w:rPr>
          <w:b/>
        </w:rPr>
        <w:t xml:space="preserve"> 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одном объекте:</w:t>
      </w:r>
      <w:r w:rsidRPr="00635A40">
        <w:rPr>
          <w:color w:val="auto"/>
        </w:rPr>
        <w:t xml:space="preserve"> Контрольно-счетная комиссия </w:t>
      </w:r>
      <w:r w:rsidRPr="00635A40">
        <w:t xml:space="preserve"> Аргаяшского муниципального района</w:t>
      </w:r>
      <w:r w:rsidRPr="00635A40">
        <w:rPr>
          <w:color w:val="auto"/>
        </w:rPr>
        <w:t>.</w:t>
      </w:r>
    </w:p>
    <w:p w:rsidR="00635A40" w:rsidRPr="00635A40" w:rsidRDefault="00635A40" w:rsidP="00635A40">
      <w:pPr>
        <w:pStyle w:val="Default"/>
        <w:jc w:val="both"/>
      </w:pPr>
      <w:r w:rsidRPr="00635A40">
        <w:t>Нарушений не установлено.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Яраткуловского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одном объекте: Администрация </w:t>
      </w:r>
      <w:proofErr w:type="spellStart"/>
      <w:r w:rsidRPr="00635A40">
        <w:t>Яраткуловского</w:t>
      </w:r>
      <w:proofErr w:type="spellEnd"/>
      <w:r w:rsidRPr="00635A40">
        <w:t xml:space="preserve">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25,6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5,2тыс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Яраткуловского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>"Внешняя проверка годовой бюджетной отчетности администрации Аргаяшского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одном объекте: Администрация Аргаяшского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0,2тыс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Аргаяшского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Нарушение устранено. Возмещено в доход бюджета 0,2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Норкинского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одном объекте: Администрация </w:t>
      </w:r>
      <w:proofErr w:type="spellStart"/>
      <w:r w:rsidRPr="00635A40">
        <w:t>Норкинского</w:t>
      </w:r>
      <w:proofErr w:type="spellEnd"/>
      <w:r w:rsidRPr="00635A40">
        <w:t xml:space="preserve">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4 факта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730,9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71,6тыс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Норкинского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Камышевского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одном объекте: Администрация </w:t>
      </w:r>
      <w:proofErr w:type="spellStart"/>
      <w:r w:rsidRPr="00635A40">
        <w:t>Камышевского</w:t>
      </w:r>
      <w:proofErr w:type="spellEnd"/>
      <w:r w:rsidRPr="00635A40">
        <w:t xml:space="preserve">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8 фактов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1055,2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3,1тыс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Камышевского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Кулуевского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lastRenderedPageBreak/>
        <w:t xml:space="preserve">Проверка проводилась на двух объектах: Администрация </w:t>
      </w:r>
      <w:proofErr w:type="spellStart"/>
      <w:r w:rsidRPr="00635A40">
        <w:t>Кулуевского</w:t>
      </w:r>
      <w:proofErr w:type="spellEnd"/>
      <w:r w:rsidRPr="00635A40">
        <w:t xml:space="preserve"> сельского поселения, Муниципальное учреждение "Централизованная клубная система".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3 факта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174,2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1,3тыс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Кулуевского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Худайбердинского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двух объектах: Администрация </w:t>
      </w:r>
      <w:proofErr w:type="spellStart"/>
      <w:r w:rsidRPr="00635A40">
        <w:t>Худайбердинского</w:t>
      </w:r>
      <w:proofErr w:type="spellEnd"/>
      <w:r w:rsidRPr="00635A40">
        <w:t xml:space="preserve"> сельского поселения, Муниципальное бюджетное учреждение "Централизованная клубная система".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3 факта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5406,6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1,6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Худайбердинского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Байрамгуловского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двух объектах: Администрация </w:t>
      </w:r>
      <w:proofErr w:type="spellStart"/>
      <w:r w:rsidRPr="00635A40">
        <w:t>Байрамгуловского</w:t>
      </w:r>
      <w:proofErr w:type="spellEnd"/>
      <w:r w:rsidRPr="00635A40">
        <w:t xml:space="preserve"> сельского поселения, Муниципальное бюджетное учреждение "Отдел культуры </w:t>
      </w:r>
      <w:proofErr w:type="spellStart"/>
      <w:r w:rsidRPr="00635A40">
        <w:t>Байрамгуловского</w:t>
      </w:r>
      <w:proofErr w:type="spellEnd"/>
      <w:r w:rsidRPr="00635A40"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факта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0,1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70,2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Байрамгуловского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Аязгуловского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двух объектах: Администрация </w:t>
      </w:r>
      <w:proofErr w:type="spellStart"/>
      <w:r w:rsidRPr="00635A40">
        <w:t>Аязгуловского</w:t>
      </w:r>
      <w:proofErr w:type="spellEnd"/>
      <w:r w:rsidRPr="00635A40">
        <w:t xml:space="preserve"> сельского поселения, Муниципальное  учреждение "Централизованная клубная система </w:t>
      </w:r>
      <w:proofErr w:type="spellStart"/>
      <w:r w:rsidRPr="00635A40">
        <w:t>Аязгуловского</w:t>
      </w:r>
      <w:proofErr w:type="spellEnd"/>
      <w:r w:rsidRPr="00635A40"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нарушений общих требований к бухгалтерско</w:t>
      </w:r>
      <w:proofErr w:type="gramStart"/>
      <w:r w:rsidRPr="00635A40">
        <w:t>й(</w:t>
      </w:r>
      <w:proofErr w:type="gramEnd"/>
      <w:r w:rsidRPr="00635A40">
        <w:t>финансовой )отчетности, в том числе к ее составу  на сумму 1,0 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1,1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Аязгуловского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Акбашевского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трех объектах: Администрация </w:t>
      </w:r>
      <w:proofErr w:type="spellStart"/>
      <w:r w:rsidRPr="00635A40">
        <w:t>Акбашевского</w:t>
      </w:r>
      <w:proofErr w:type="spellEnd"/>
      <w:r w:rsidRPr="00635A40">
        <w:t xml:space="preserve"> сельского поселения, Муниципальное  учреждение "Централизованная клубная система </w:t>
      </w:r>
      <w:proofErr w:type="spellStart"/>
      <w:r w:rsidRPr="00635A40">
        <w:t>Акбашевского</w:t>
      </w:r>
      <w:proofErr w:type="spellEnd"/>
      <w:r w:rsidRPr="00635A40">
        <w:t xml:space="preserve"> сельского поселения", Муниципальное учреждение " Спортивный комплекс </w:t>
      </w:r>
      <w:proofErr w:type="spellStart"/>
      <w:r w:rsidRPr="00635A40">
        <w:t>Акбашевского</w:t>
      </w:r>
      <w:proofErr w:type="spellEnd"/>
      <w:r w:rsidRPr="00635A40">
        <w:t xml:space="preserve">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факт неэффективного использования бюджетных средств на сумму 75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Акбашевского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 xml:space="preserve">"Внешняя проверка годовой бюджетной отчетности администрации </w:t>
      </w:r>
      <w:proofErr w:type="spellStart"/>
      <w:r w:rsidRPr="00635A40">
        <w:rPr>
          <w:b/>
        </w:rPr>
        <w:t>Дербишевского</w:t>
      </w:r>
      <w:proofErr w:type="spellEnd"/>
      <w:r w:rsidRPr="00635A40">
        <w:rPr>
          <w:b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Проверка проводилась на двух объектах: Администрация </w:t>
      </w:r>
      <w:proofErr w:type="spellStart"/>
      <w:r w:rsidRPr="00635A40">
        <w:t>Дербишевского</w:t>
      </w:r>
      <w:proofErr w:type="spellEnd"/>
      <w:r w:rsidRPr="00635A40">
        <w:t xml:space="preserve"> сельского поселения, Муниципальное  учреждение "Централизованная клубная система </w:t>
      </w:r>
      <w:proofErr w:type="spellStart"/>
      <w:r w:rsidRPr="00635A40">
        <w:t>Дербишевского</w:t>
      </w:r>
      <w:proofErr w:type="spellEnd"/>
      <w:r w:rsidRPr="00635A40"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lastRenderedPageBreak/>
        <w:t>13 фактов нарушений общих требований к бухгалтерской (финансовой) отчетности, в том числе к ее составу  на сумму 3295,5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3 факта неэффективного использования бюджетных средств на сумму 166,5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 xml:space="preserve">По результатам проверки направлено представление на главу </w:t>
      </w:r>
      <w:proofErr w:type="spellStart"/>
      <w:r w:rsidRPr="00635A40">
        <w:rPr>
          <w:spacing w:val="-4"/>
        </w:rPr>
        <w:t>Дербишевского</w:t>
      </w:r>
      <w:proofErr w:type="spellEnd"/>
      <w:r w:rsidRPr="00635A40">
        <w:rPr>
          <w:spacing w:val="-4"/>
        </w:rPr>
        <w:t xml:space="preserve"> </w:t>
      </w:r>
      <w:r w:rsidRPr="00635A40">
        <w:t xml:space="preserve">сельского </w:t>
      </w:r>
      <w:r w:rsidRPr="00635A40">
        <w:rPr>
          <w:spacing w:val="-4"/>
        </w:rPr>
        <w:t>поселения</w:t>
      </w:r>
      <w:proofErr w:type="gramStart"/>
      <w:r w:rsidRPr="00635A40">
        <w:rPr>
          <w:spacing w:val="-4"/>
        </w:rPr>
        <w:t>..</w:t>
      </w:r>
      <w:proofErr w:type="gramEnd"/>
    </w:p>
    <w:p w:rsidR="00635A40" w:rsidRPr="00635A40" w:rsidRDefault="00635A40" w:rsidP="00635A40">
      <w:pPr>
        <w:pStyle w:val="Default"/>
        <w:jc w:val="both"/>
      </w:pPr>
      <w:r w:rsidRPr="00635A40">
        <w:t>По результатам внешней проверки установлен факт административного правонарушения и в отношении виновного должностного лица  составлен протокол об  административном правонарушения по ч.3 ст.15.15.6 " Нарушение требований к бюджетному учет</w:t>
      </w:r>
      <w:proofErr w:type="gramStart"/>
      <w:r w:rsidRPr="00635A40">
        <w:t>у(</w:t>
      </w:r>
      <w:proofErr w:type="gramEnd"/>
      <w:r w:rsidRPr="00635A40">
        <w:t>бухгалтерскому ) учету, в том числе к составлению, представлению бюджетной, бухгалтерской( финансовой)отчетности и направлен для рассмотрения в мировой суд Аргаяшского района.</w:t>
      </w:r>
    </w:p>
    <w:p w:rsidR="00635A40" w:rsidRPr="00635A40" w:rsidRDefault="00635A40" w:rsidP="00635A40">
      <w:pPr>
        <w:pStyle w:val="Default"/>
        <w:jc w:val="both"/>
      </w:pPr>
      <w:r w:rsidRPr="00635A40">
        <w:t>Мировой судья постановил признать главного бухгалтера виновным в совершении административного правонарушения и назначить наказание в виде административного штрафа в размере 20,0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Средства от уплаты штрафов поступили в доход бюджета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 xml:space="preserve">"Проверка финансово-хозяйственной деятельности Аргаяшского муниципального унитарного предприятия </w:t>
      </w:r>
      <w:proofErr w:type="spellStart"/>
      <w:r w:rsidRPr="00635A40">
        <w:rPr>
          <w:b/>
        </w:rPr>
        <w:t>водоканализационного</w:t>
      </w:r>
      <w:proofErr w:type="spellEnd"/>
      <w:r w:rsidRPr="00635A40">
        <w:rPr>
          <w:b/>
        </w:rPr>
        <w:t xml:space="preserve"> хозяйства".</w:t>
      </w:r>
    </w:p>
    <w:p w:rsidR="00635A40" w:rsidRPr="00635A40" w:rsidRDefault="00635A40" w:rsidP="00635A40">
      <w:pPr>
        <w:pStyle w:val="Default"/>
        <w:jc w:val="both"/>
      </w:pPr>
      <w:r w:rsidRPr="00635A40">
        <w:t>Проверка проводилась на одном объекте: МУП "</w:t>
      </w:r>
      <w:proofErr w:type="spellStart"/>
      <w:r w:rsidRPr="00635A40">
        <w:t>Водоканализационное</w:t>
      </w:r>
      <w:proofErr w:type="spellEnd"/>
      <w:r w:rsidRPr="00635A40">
        <w:t xml:space="preserve"> хозяйство"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два факта нарушения ст.23 Закона № 161-ФЗ ( Согласование крупных сделок</w:t>
      </w:r>
      <w:proofErr w:type="gramStart"/>
      <w:r w:rsidRPr="00635A40">
        <w:t>)н</w:t>
      </w:r>
      <w:proofErr w:type="gramEnd"/>
      <w:r w:rsidRPr="00635A40">
        <w:t>а сумму 134,7тыс.рублей.</w:t>
      </w:r>
    </w:p>
    <w:p w:rsidR="00635A40" w:rsidRPr="00635A40" w:rsidRDefault="00635A40" w:rsidP="00635A40">
      <w:pPr>
        <w:pStyle w:val="Default"/>
        <w:jc w:val="both"/>
      </w:pPr>
      <w:r w:rsidRPr="00635A40">
        <w:t>4 факта неэффективного использования  средств предприятия на сумму 734,7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1 факт  нарушений общих требований к бухгалтерской (финансовой) отчетности, в том числе к ее составу  на сумму 9,2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spacing w:val="-4"/>
        </w:rPr>
        <w:t>По результатам проверки направлено представление на имя директора муниципального предприятия. Направлен отчет на имя главы Аргаяшского муниципального района и председателю Собрания депутатов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 xml:space="preserve"> "Проверка использования бюджетных средств и имущества находящегося в собственности Аргаяшского муниципального района в </w:t>
      </w:r>
      <w:proofErr w:type="gramStart"/>
      <w:r w:rsidRPr="00635A40">
        <w:rPr>
          <w:b/>
        </w:rPr>
        <w:t>Муниципальном</w:t>
      </w:r>
      <w:proofErr w:type="gramEnd"/>
      <w:r w:rsidRPr="00635A40">
        <w:rPr>
          <w:b/>
        </w:rPr>
        <w:t xml:space="preserve"> казенном учреждение" Центр помощи детям, оставшимся без попечения родителей с. </w:t>
      </w:r>
      <w:proofErr w:type="spellStart"/>
      <w:r w:rsidRPr="00635A40">
        <w:rPr>
          <w:b/>
        </w:rPr>
        <w:t>Кулуево</w:t>
      </w:r>
      <w:proofErr w:type="spellEnd"/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1 нарушение, которое связано с отсутствия имущества в реестре муниципальной собственности на сумму  297,6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5 фактов нарушений общих требований к ведению бухгалтерского учета  на сумму 113,7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t>2 факт неэффективного использования  бюджетных средств  на сумму 925,8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представление на имя директора учреждения и на имя начальника Управления социальной защиты населения.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</w:rPr>
        <w:t>"Проверка использования средств бюджета Аргаяшского муниципального района и имущества находящегося в муниципальной собственности Аргаяшского муниципального района в Собрание депутатов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3 факта нарушений общих требований к ведению бухгалтерского учета  на сумму 10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представление на имя председателя Собрания депутатов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b/>
        </w:rPr>
      </w:pPr>
      <w:r w:rsidRPr="00635A40">
        <w:rPr>
          <w:b/>
        </w:rPr>
        <w:t>"Проверка использования средств бюджета Аргаяшского муниципального района и имущества находящегося в муниципальной собственности Аргаяшского муниципального района в Муниципальном учреждении</w:t>
      </w:r>
      <w:proofErr w:type="gramStart"/>
      <w:r w:rsidRPr="00635A40">
        <w:rPr>
          <w:b/>
        </w:rPr>
        <w:t>"К</w:t>
      </w:r>
      <w:proofErr w:type="gramEnd"/>
      <w:r w:rsidRPr="00635A40">
        <w:rPr>
          <w:b/>
        </w:rPr>
        <w:t>омплексный центр социального обслуживания населения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2 факт неэффективного использования  бюджетных средств  на сумму 15,8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  <w:rPr>
          <w:spacing w:val="-4"/>
        </w:rPr>
      </w:pPr>
      <w:r w:rsidRPr="00635A40">
        <w:rPr>
          <w:spacing w:val="-4"/>
        </w:rPr>
        <w:t>По результатам проверки направлено представление на имя директора учреждения и начальника Управления социальной защиты населения.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spacing w:val="-4"/>
        </w:rPr>
        <w:t>Денежные средства возмещены в доход бюджета района.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b/>
        </w:rPr>
        <w:lastRenderedPageBreak/>
        <w:t>"Проверка использования средств бюджета Аргаяшского муниципального района и имущества находящегося в муниципальной собственности Аргаяшского муниципального района в администрации Аргаяшского муниципального района"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</w:pPr>
      <w:r w:rsidRPr="00635A40">
        <w:t>2 факта неэффективного использования  бюджетных средств  на сумму 637,2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2 факта неправомерного расхода бюджетных средств на сумму 17,1 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spacing w:val="-4"/>
        </w:rPr>
        <w:t>По результатам проверки направлено представление главе Аргаяшского муниципального района.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spacing w:val="-4"/>
        </w:rPr>
        <w:t xml:space="preserve">Денежные средства </w:t>
      </w:r>
      <w:r w:rsidRPr="00635A40">
        <w:rPr>
          <w:color w:val="auto"/>
        </w:rPr>
        <w:t>на сумму 49,7тыс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</w:t>
      </w:r>
      <w:r w:rsidRPr="00635A40">
        <w:rPr>
          <w:spacing w:val="-4"/>
        </w:rPr>
        <w:t xml:space="preserve"> возмещены в доход бюджета района.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b/>
          <w:color w:val="auto"/>
        </w:rPr>
        <w:t>"Проверка соблюдения законности и результативности использования сре</w:t>
      </w:r>
      <w:proofErr w:type="gramStart"/>
      <w:r w:rsidRPr="00635A40">
        <w:rPr>
          <w:b/>
          <w:color w:val="auto"/>
        </w:rPr>
        <w:t>дств пр</w:t>
      </w:r>
      <w:proofErr w:type="gramEnd"/>
      <w:r w:rsidRPr="00635A40">
        <w:rPr>
          <w:b/>
          <w:color w:val="auto"/>
        </w:rPr>
        <w:t xml:space="preserve">и исполнении бюджета </w:t>
      </w:r>
      <w:proofErr w:type="spellStart"/>
      <w:r w:rsidRPr="00635A40">
        <w:rPr>
          <w:b/>
          <w:color w:val="auto"/>
        </w:rPr>
        <w:t>Норкинского</w:t>
      </w:r>
      <w:proofErr w:type="spellEnd"/>
      <w:r w:rsidRPr="00635A40">
        <w:rPr>
          <w:b/>
          <w:color w:val="auto"/>
        </w:rPr>
        <w:t xml:space="preserve"> сельского поселения"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2 факта нецелевого использования бюджетных средств на сумму 165,5 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  <w:color w:val="auto"/>
        </w:rPr>
        <w:t xml:space="preserve"> </w:t>
      </w:r>
      <w:r w:rsidRPr="00635A40">
        <w:t>2 факта неэффективного использования  бюджетных средств  на сумму 103,2 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</w:pPr>
      <w:r w:rsidRPr="00635A40">
        <w:rPr>
          <w:b/>
          <w:color w:val="auto"/>
        </w:rPr>
        <w:t xml:space="preserve"> </w:t>
      </w:r>
      <w:r w:rsidRPr="00635A40">
        <w:rPr>
          <w:color w:val="auto"/>
        </w:rPr>
        <w:t>1</w:t>
      </w:r>
      <w:r w:rsidRPr="00635A40">
        <w:t xml:space="preserve"> факт нарушений общих требований к ведению бухгалтерского учета  на сумму 594,1тыс</w:t>
      </w:r>
      <w:proofErr w:type="gramStart"/>
      <w:r w:rsidRPr="00635A40">
        <w:t>.р</w:t>
      </w:r>
      <w:proofErr w:type="gramEnd"/>
      <w:r w:rsidRPr="00635A40">
        <w:t>ублей.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spacing w:val="-4"/>
        </w:rPr>
        <w:t xml:space="preserve">По результатам проверки направлено представление главе </w:t>
      </w:r>
      <w:proofErr w:type="spellStart"/>
      <w:r w:rsidRPr="00635A40">
        <w:rPr>
          <w:spacing w:val="-4"/>
        </w:rPr>
        <w:t>Норкинского</w:t>
      </w:r>
      <w:proofErr w:type="spellEnd"/>
      <w:r w:rsidRPr="00635A40">
        <w:rPr>
          <w:spacing w:val="-4"/>
        </w:rPr>
        <w:t xml:space="preserve"> сельского поселения.</w:t>
      </w:r>
    </w:p>
    <w:p w:rsidR="00635A40" w:rsidRPr="00635A40" w:rsidRDefault="00635A40" w:rsidP="00635A40">
      <w:pPr>
        <w:pStyle w:val="Default"/>
        <w:jc w:val="both"/>
      </w:pPr>
      <w:r w:rsidRPr="00635A40">
        <w:t>По результатам  проверки установлен факт административного правонарушения и составлен протокол в отношении виновного должностного лица по  ст.15.14 " "Нецелевое использование бюджетных средств" и направлен для рассмотрения в мировой суд Аргаяшского района.</w:t>
      </w:r>
    </w:p>
    <w:p w:rsidR="00635A40" w:rsidRPr="00635A40" w:rsidRDefault="00635A40" w:rsidP="00635A40">
      <w:pPr>
        <w:pStyle w:val="Default"/>
        <w:jc w:val="both"/>
      </w:pPr>
      <w:proofErr w:type="gramStart"/>
      <w:r w:rsidRPr="00635A40">
        <w:t>Мировой судья вынес Постановление о прекращении производства по делу об административном правонарушение за отсутствием состава административного правонарушения.</w:t>
      </w:r>
      <w:proofErr w:type="gramEnd"/>
    </w:p>
    <w:p w:rsidR="00635A40" w:rsidRPr="00635A40" w:rsidRDefault="00635A40" w:rsidP="00635A40">
      <w:pPr>
        <w:pStyle w:val="Default"/>
        <w:jc w:val="both"/>
        <w:rPr>
          <w:i/>
          <w:color w:val="auto"/>
        </w:rPr>
      </w:pPr>
      <w:r w:rsidRPr="00635A40">
        <w:rPr>
          <w:color w:val="auto"/>
        </w:rPr>
        <w:t xml:space="preserve">    </w:t>
      </w:r>
      <w:r w:rsidRPr="00635A40">
        <w:rPr>
          <w:i/>
        </w:rPr>
        <w:t>На основании соглашения о проведении совместного контрольного мероприятия Контрольно-счетной палаты Челябинской области и Контрольно-счетной комиссии Аргаяшского муниципального района в 2020году   проведено контрольное мероприятие</w:t>
      </w:r>
      <w:r w:rsidRPr="00635A40">
        <w:rPr>
          <w:b/>
          <w:i/>
        </w:rPr>
        <w:t xml:space="preserve"> </w:t>
      </w:r>
      <w:r w:rsidRPr="00635A40">
        <w:rPr>
          <w:i/>
          <w:color w:val="auto"/>
        </w:rPr>
        <w:t>"Проверка соблюдения законности и результативности (эффективности и экономности) использования сре</w:t>
      </w:r>
      <w:proofErr w:type="gramStart"/>
      <w:r w:rsidRPr="00635A40">
        <w:rPr>
          <w:i/>
          <w:color w:val="auto"/>
        </w:rPr>
        <w:t>дств пр</w:t>
      </w:r>
      <w:proofErr w:type="gramEnd"/>
      <w:r w:rsidRPr="00635A40">
        <w:rPr>
          <w:i/>
          <w:color w:val="auto"/>
        </w:rPr>
        <w:t>и исполнении бюджета Аргаяшского муниципального района". В соответствии с программой контрольного мероприятия сотрудниками КСК проведены следующие проверки: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b/>
          <w:color w:val="auto"/>
        </w:rPr>
        <w:t xml:space="preserve">"Проверка целевого и эффективного использования бюджетных средств на создание условий для занятий физкультурой и спорта в </w:t>
      </w:r>
      <w:proofErr w:type="spellStart"/>
      <w:r w:rsidRPr="00635A40">
        <w:rPr>
          <w:b/>
          <w:color w:val="auto"/>
        </w:rPr>
        <w:t>Аязгуловской</w:t>
      </w:r>
      <w:proofErr w:type="spellEnd"/>
      <w:r w:rsidRPr="00635A40">
        <w:rPr>
          <w:b/>
          <w:color w:val="auto"/>
        </w:rPr>
        <w:t xml:space="preserve"> основной школе"  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1 факт оплаты невыполненных строительных работ на сумму 40,3 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 xml:space="preserve">1 факт неверного начисления неустойки, в результате </w:t>
      </w:r>
      <w:proofErr w:type="spellStart"/>
      <w:r w:rsidRPr="00635A40">
        <w:rPr>
          <w:color w:val="auto"/>
        </w:rPr>
        <w:t>недоначислено</w:t>
      </w:r>
      <w:proofErr w:type="spellEnd"/>
      <w:r w:rsidRPr="00635A40">
        <w:rPr>
          <w:color w:val="auto"/>
        </w:rPr>
        <w:t xml:space="preserve"> неустойки на сумму 8,2 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 xml:space="preserve"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средств в администрации </w:t>
      </w:r>
      <w:proofErr w:type="spellStart"/>
      <w:r w:rsidRPr="00635A40">
        <w:rPr>
          <w:b/>
          <w:color w:val="auto"/>
        </w:rPr>
        <w:t>Байрамгуловского</w:t>
      </w:r>
      <w:proofErr w:type="spellEnd"/>
      <w:r w:rsidRPr="00635A40">
        <w:rPr>
          <w:b/>
          <w:color w:val="auto"/>
        </w:rPr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По результатам проверки 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 xml:space="preserve"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средств в администрации </w:t>
      </w:r>
      <w:proofErr w:type="spellStart"/>
      <w:r w:rsidRPr="00635A40">
        <w:rPr>
          <w:b/>
          <w:color w:val="auto"/>
        </w:rPr>
        <w:t>Аязгуловского</w:t>
      </w:r>
      <w:proofErr w:type="spellEnd"/>
      <w:r w:rsidRPr="00635A40">
        <w:rPr>
          <w:b/>
          <w:color w:val="auto"/>
        </w:rPr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По результатам проверки 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 xml:space="preserve"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средств в администрации </w:t>
      </w:r>
      <w:proofErr w:type="spellStart"/>
      <w:r w:rsidRPr="00635A40">
        <w:rPr>
          <w:b/>
          <w:color w:val="auto"/>
        </w:rPr>
        <w:t>Яраткуловского</w:t>
      </w:r>
      <w:proofErr w:type="spellEnd"/>
      <w:r w:rsidRPr="00635A40">
        <w:rPr>
          <w:b/>
          <w:color w:val="auto"/>
        </w:rPr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По результатам проверки 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</w:t>
      </w:r>
      <w:proofErr w:type="gramStart"/>
      <w:r w:rsidRPr="00635A40">
        <w:rPr>
          <w:b/>
          <w:color w:val="auto"/>
        </w:rPr>
        <w:t>дств в ф</w:t>
      </w:r>
      <w:proofErr w:type="gramEnd"/>
      <w:r w:rsidRPr="00635A40">
        <w:rPr>
          <w:b/>
          <w:color w:val="auto"/>
        </w:rPr>
        <w:t>инансовом управлении Аргаяшского муниципального района".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По результатам проверки нарушений не установлено.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 xml:space="preserve"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средств в администрации </w:t>
      </w:r>
      <w:proofErr w:type="spellStart"/>
      <w:r w:rsidRPr="00635A40">
        <w:rPr>
          <w:b/>
          <w:color w:val="auto"/>
        </w:rPr>
        <w:t>Кулуевского</w:t>
      </w:r>
      <w:proofErr w:type="spellEnd"/>
      <w:r w:rsidRPr="00635A40">
        <w:rPr>
          <w:b/>
          <w:color w:val="auto"/>
        </w:rPr>
        <w:t xml:space="preserve"> сельского поселения".</w:t>
      </w:r>
    </w:p>
    <w:p w:rsidR="00635A40" w:rsidRPr="00635A40" w:rsidRDefault="00635A40" w:rsidP="00635A40">
      <w:pPr>
        <w:pStyle w:val="Default"/>
        <w:jc w:val="both"/>
      </w:pPr>
      <w:r w:rsidRPr="00635A40">
        <w:t>В ходе проверки установлено: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lastRenderedPageBreak/>
        <w:t>2 факта оплаты невыполненных строительных работ и завышение стоимости на сумму 39,4 тыс</w:t>
      </w:r>
      <w:proofErr w:type="gramStart"/>
      <w:r w:rsidRPr="00635A40">
        <w:rPr>
          <w:color w:val="auto"/>
        </w:rPr>
        <w:t>.р</w:t>
      </w:r>
      <w:proofErr w:type="gramEnd"/>
      <w:r w:rsidRPr="00635A40">
        <w:rPr>
          <w:color w:val="auto"/>
        </w:rPr>
        <w:t>ублей.</w:t>
      </w:r>
    </w:p>
    <w:p w:rsidR="00635A40" w:rsidRPr="00635A40" w:rsidRDefault="00635A40" w:rsidP="00635A40">
      <w:pPr>
        <w:pStyle w:val="Default"/>
        <w:jc w:val="both"/>
        <w:rPr>
          <w:b/>
          <w:color w:val="auto"/>
        </w:rPr>
      </w:pPr>
      <w:r w:rsidRPr="00635A40">
        <w:rPr>
          <w:color w:val="auto"/>
        </w:rPr>
        <w:t xml:space="preserve">" </w:t>
      </w:r>
      <w:r w:rsidRPr="00635A40">
        <w:rPr>
          <w:b/>
          <w:color w:val="auto"/>
        </w:rPr>
        <w:t>Проверка  по вопросу соблюдения условий соглашения о предоставлении иных межбюджетных трансфертов, целевого и эффективного использования бюджетных средств в администрации Аргаяшского сельского поселения".</w:t>
      </w:r>
    </w:p>
    <w:p w:rsidR="00635A40" w:rsidRPr="00635A40" w:rsidRDefault="00635A40" w:rsidP="00635A40">
      <w:pPr>
        <w:pStyle w:val="Default"/>
        <w:jc w:val="both"/>
        <w:rPr>
          <w:color w:val="auto"/>
        </w:rPr>
      </w:pPr>
      <w:r w:rsidRPr="00635A40">
        <w:rPr>
          <w:color w:val="auto"/>
        </w:rPr>
        <w:t>По результатам проверки нарушений не установлено.</w:t>
      </w:r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>В рамках проверки исполнения мер по устранению, а также исключению в дальнейшей деятельности нарушений по учету, использованию земельных участков, и распоряжению ими проведено 18 актов обследований осмотра земельных участков на территории Аргаяшского муниципального района.</w:t>
      </w:r>
    </w:p>
    <w:p w:rsidR="00635A40" w:rsidRPr="00635A40" w:rsidRDefault="00635A40" w:rsidP="00635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5A40" w:rsidRPr="00635A40" w:rsidRDefault="00635A40" w:rsidP="00635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gramStart"/>
      <w:r w:rsidRPr="00635A40">
        <w:rPr>
          <w:rFonts w:ascii="Times New Roman" w:hAnsi="Times New Roman" w:cs="Times New Roman"/>
          <w:b/>
          <w:color w:val="000000"/>
          <w:sz w:val="24"/>
          <w:szCs w:val="24"/>
        </w:rPr>
        <w:t>Контроль за</w:t>
      </w:r>
      <w:proofErr w:type="gramEnd"/>
      <w:r w:rsidRPr="00635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устранением нарушений</w:t>
      </w:r>
    </w:p>
    <w:p w:rsidR="00635A40" w:rsidRPr="00635A40" w:rsidRDefault="00635A40" w:rsidP="00635A4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КСК систематически анализирует итоги проводимых контрольных мероприятий и контролирует выполнение предложений и представлений, направленных по результатам проверок. Контроль осуществляется в следующих формах:</w:t>
      </w:r>
    </w:p>
    <w:p w:rsidR="00635A40" w:rsidRPr="00635A40" w:rsidRDefault="00635A40" w:rsidP="006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>1.Часть нарушений устраняется проверяемыми объектами в ходе проводимых контрольных мероприятий. В этом случае контроль производится непосредственно в ходе контрольного мероприятия на объекте путем проверки подтверждающих первичных документов. Результаты такого контроля отражаются в актах проверок, составляемых по итогам контрольного мероприятия.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   2.Главными администраторами с руководителями подведомственных учреждений проведены совещания, где рассматривались итоги контрольных мероприятий в целях предотвращения и недопущения нарушений и недостатков в дальнейшей работе. </w:t>
      </w:r>
    </w:p>
    <w:p w:rsidR="00635A40" w:rsidRPr="00635A40" w:rsidRDefault="00635A40" w:rsidP="00635A40">
      <w:pPr>
        <w:pStyle w:val="Default"/>
        <w:jc w:val="both"/>
      </w:pPr>
      <w:r w:rsidRPr="00635A40">
        <w:t xml:space="preserve">        3.Всем проверенным учреждениям направлены представления, а так же предложения для принятия конкретных мер по устранению выявленных недостатков. В них устанавливался контрольный период для исправления нарушений</w:t>
      </w:r>
      <w:proofErr w:type="gramStart"/>
      <w:r w:rsidRPr="00635A40">
        <w:t>..</w:t>
      </w:r>
      <w:proofErr w:type="gramEnd"/>
      <w:r w:rsidRPr="00635A40">
        <w:t>Во всех проверенных организациях разработаны планы мероприятий по выполнению рекомендаций Контрольно-счетного органа. Получены отчеты о выполнении представлений.</w:t>
      </w:r>
    </w:p>
    <w:p w:rsidR="00635A40" w:rsidRPr="00635A40" w:rsidRDefault="00635A40" w:rsidP="00635A40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A40">
        <w:rPr>
          <w:rFonts w:ascii="Times New Roman" w:hAnsi="Times New Roman" w:cs="Times New Roman"/>
          <w:color w:val="000000"/>
          <w:sz w:val="24"/>
          <w:szCs w:val="24"/>
        </w:rPr>
        <w:t xml:space="preserve"> 4. Будет продолжена административная практика.</w:t>
      </w:r>
    </w:p>
    <w:p w:rsidR="00635A40" w:rsidRPr="00635A40" w:rsidRDefault="00635A40" w:rsidP="00635A40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010"/>
      <w:r w:rsidRPr="00635A40">
        <w:rPr>
          <w:rFonts w:ascii="Times New Roman" w:hAnsi="Times New Roman" w:cs="Times New Roman"/>
          <w:b/>
          <w:sz w:val="24"/>
          <w:szCs w:val="24"/>
        </w:rPr>
        <w:t>5.</w:t>
      </w:r>
      <w:r w:rsidRPr="00635A40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Заключительная часть</w:t>
      </w:r>
    </w:p>
    <w:bookmarkEnd w:id="1"/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Подводя итоги деятельности за 2020 год, можно отметить, что функции, возложенные на КСК действующим законодательством, нормативными актами Собрания депутатов Аргаяшского муниципального района, а также утвержденными планами работы, реализованы в полном объеме.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В 2021 году КСК продолжит работу в направлении реализации приоритетов развития Аргаяшского муниципального района  в соответствии с возложенными полномочиями, в рамках которых будут осуществляться: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ab/>
        <w:t>экспертиза проектов муниципальных правовых актов в части, касающейся расходных обязательств Аргаяшского муниципального района;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proofErr w:type="gramStart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контроль за</w:t>
      </w:r>
      <w:proofErr w:type="gramEnd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исполнением средств бюджета Аргаяшского муниципального района  и другие мероприятия в соответствии с законодательством;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gramStart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ab/>
        <w:t>аудит в сфере закупок, в частности: 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 а также 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</w:t>
      </w:r>
      <w:proofErr w:type="gramEnd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закупок, систематизация информации о реализации указанных предложений.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На основании соглашения № 10-18/09 о проведении совместного экспертно-аналитического мероприятия Контрольно-счетной палаты Челябинской области и Контрольно-счетной комиссии Аргаяшского муниципального района в 2021году будет  проведено экспертн</w:t>
      </w:r>
      <w:proofErr w:type="gramStart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о-</w:t>
      </w:r>
      <w:proofErr w:type="gramEnd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аналитическое мероприятие в </w:t>
      </w:r>
      <w:proofErr w:type="spellStart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Аргаяшском</w:t>
      </w:r>
      <w:proofErr w:type="spellEnd"/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муниципальном районе с 01.04.2021года экспертно-аналитическое мероприятие "Анализ результативности мер, местного самоуправления Челябинской области, направленных на сокращение объемов и количества объектов незавершенного строительства в 2019-2020годах и за истекший </w:t>
      </w: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период 2021года".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Приоритетными направлениями в деятельности КСК района   по-прежнему, является повышение эффективности работы КСК, как постоянно действующего органа внешнего муниципального финансового контроля, совершенствование методологического, правового и информационно-технологического обеспечения ее деятельности.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Качественное выполнение КСК своих полномочий является вкладом в социально-экономическое развитие Аргаяшского муниципального района.</w:t>
      </w:r>
    </w:p>
    <w:p w:rsidR="00635A40" w:rsidRPr="00635A40" w:rsidRDefault="00635A40" w:rsidP="00635A4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35A40">
        <w:rPr>
          <w:rFonts w:ascii="Times New Roman" w:hAnsi="Times New Roman" w:cs="Times New Roman"/>
          <w:b w:val="0"/>
          <w:i w:val="0"/>
          <w:sz w:val="24"/>
          <w:szCs w:val="24"/>
        </w:rPr>
        <w:t>При сотрудничестве всех органов местного самоуправления необходимо добиться жесткой финансовой дисциплины. Это позволит нацелить всех участников бюджетного процесса не только на устранение последствий финансовых нарушений, но и на искоренение предпосылок их возникновения.</w:t>
      </w:r>
    </w:p>
    <w:p w:rsidR="00635A40" w:rsidRPr="00506A83" w:rsidRDefault="00635A40" w:rsidP="00635A40">
      <w:pPr>
        <w:spacing w:after="0"/>
        <w:jc w:val="both"/>
        <w:rPr>
          <w:sz w:val="27"/>
          <w:szCs w:val="27"/>
        </w:rPr>
      </w:pPr>
    </w:p>
    <w:p w:rsidR="00635A40" w:rsidRPr="00635A40" w:rsidRDefault="00635A40" w:rsidP="0063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83">
        <w:rPr>
          <w:sz w:val="27"/>
          <w:szCs w:val="27"/>
        </w:rPr>
        <w:t xml:space="preserve">   </w:t>
      </w:r>
      <w:r w:rsidRPr="00635A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35A40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 w:rsidRPr="00635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A40" w:rsidRPr="00635A40" w:rsidRDefault="00635A40" w:rsidP="0063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A40">
        <w:rPr>
          <w:rFonts w:ascii="Times New Roman" w:hAnsi="Times New Roman" w:cs="Times New Roman"/>
          <w:sz w:val="24"/>
          <w:szCs w:val="24"/>
        </w:rPr>
        <w:t xml:space="preserve">    комиссии Аргаяшского муниципального района                                       М.У. Дроздова</w:t>
      </w:r>
    </w:p>
    <w:p w:rsidR="00635A40" w:rsidRPr="00506A83" w:rsidRDefault="00635A40" w:rsidP="00635A40">
      <w:pPr>
        <w:spacing w:after="0"/>
        <w:jc w:val="both"/>
        <w:rPr>
          <w:sz w:val="27"/>
          <w:szCs w:val="27"/>
        </w:rPr>
      </w:pPr>
    </w:p>
    <w:p w:rsidR="00635A40" w:rsidRPr="00506A83" w:rsidRDefault="00635A40" w:rsidP="00635A40">
      <w:pPr>
        <w:jc w:val="both"/>
      </w:pPr>
    </w:p>
    <w:tbl>
      <w:tblPr>
        <w:tblW w:w="9356" w:type="dxa"/>
        <w:tblInd w:w="-34" w:type="dxa"/>
        <w:tblLayout w:type="fixed"/>
        <w:tblLook w:val="0000"/>
      </w:tblPr>
      <w:tblGrid>
        <w:gridCol w:w="1013"/>
        <w:gridCol w:w="7067"/>
        <w:gridCol w:w="1276"/>
      </w:tblGrid>
      <w:tr w:rsidR="00635A40" w:rsidRPr="00506A83" w:rsidTr="00C73685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A40">
              <w:rPr>
                <w:rFonts w:ascii="Times New Roman" w:hAnsi="Times New Roman" w:cs="Times New Roman"/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34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Количество встречных проверок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7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22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A40">
              <w:rPr>
                <w:rFonts w:ascii="Times New Roman" w:hAnsi="Times New Roman" w:cs="Times New Roman"/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 xml:space="preserve">Количество проведенных экспертно-аналитических мероприятий (единиц) </w:t>
            </w:r>
            <w:r w:rsidRPr="00635A40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635A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36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36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подготовка иных экспертно-аналитических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A40">
              <w:rPr>
                <w:rFonts w:ascii="Times New Roman" w:hAnsi="Times New Roman" w:cs="Times New Roman"/>
                <w:b/>
                <w:bCs/>
              </w:rPr>
              <w:t>Раздел III. Сведения о выявленных нарушениях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Нецелевое использование средств (тыс. рублей)</w:t>
            </w:r>
            <w:r w:rsidRPr="00635A40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635A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165,5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165,5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Неэффективное использование средств (тыс. рублей)</w:t>
            </w:r>
            <w:r w:rsidRPr="00635A40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635A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2605,9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1422,9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684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бюджет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499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Нарушения законодательства о бухгалтерском учете и (или) требований по составлению бюджетной отчетности (единиц)</w:t>
            </w:r>
            <w:r w:rsidRPr="00635A40">
              <w:rPr>
                <w:rFonts w:ascii="Times New Roman" w:hAnsi="Times New Roman" w:cs="Times New Roman"/>
                <w:bCs/>
              </w:rPr>
              <w:br/>
            </w:r>
            <w:r w:rsidRPr="00635A40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42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Нарушения в учете и управлении областным государственным и муниципальным имуществом (единиц)</w:t>
            </w:r>
            <w:r w:rsidRPr="00635A40">
              <w:rPr>
                <w:rFonts w:ascii="Times New Roman" w:hAnsi="Times New Roman" w:cs="Times New Roman"/>
                <w:bCs/>
              </w:rPr>
              <w:br/>
            </w:r>
            <w:r w:rsidRPr="00635A40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(единиц)</w:t>
            </w:r>
            <w:r w:rsidRPr="00635A40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635A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Несоблюдение установленных процедур и требований бюджетного законодательства Российской Федерации при исполнении бюджетов (единиц)</w:t>
            </w:r>
            <w:r w:rsidRPr="00635A40">
              <w:rPr>
                <w:rFonts w:ascii="Times New Roman" w:hAnsi="Times New Roman" w:cs="Times New Roman"/>
              </w:rPr>
              <w:br/>
            </w:r>
            <w:r w:rsidRPr="00635A40">
              <w:rPr>
                <w:rFonts w:ascii="Times New Roman" w:hAnsi="Times New Roman" w:cs="Times New Roman"/>
              </w:rPr>
              <w:lastRenderedPageBreak/>
              <w:t xml:space="preserve">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lastRenderedPageBreak/>
              <w:t xml:space="preserve">Раздел IV Сведения об устранении нарушений, предотвращении бюджетных потерь 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635A40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635A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638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в том числе восстановлено средств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165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52,7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12.1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в том числе восстановлено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52,7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Предотвращено бюджетных потерь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270,7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Направлено предписаний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 xml:space="preserve">Не выполнено предписаний, </w:t>
            </w:r>
            <w:proofErr w:type="gramStart"/>
            <w:r w:rsidRPr="00635A40">
              <w:rPr>
                <w:rFonts w:ascii="Times New Roman" w:hAnsi="Times New Roman" w:cs="Times New Roman"/>
                <w:bCs/>
              </w:rPr>
              <w:t>сроки</w:t>
            </w:r>
            <w:proofErr w:type="gramEnd"/>
            <w:r w:rsidRPr="00635A40">
              <w:rPr>
                <w:rFonts w:ascii="Times New Roman" w:hAnsi="Times New Roman" w:cs="Times New Roman"/>
                <w:bCs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Направлено представлений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21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 xml:space="preserve">Не выполнено представлений, </w:t>
            </w:r>
            <w:proofErr w:type="gramStart"/>
            <w:r w:rsidRPr="00635A40">
              <w:rPr>
                <w:rFonts w:ascii="Times New Roman" w:hAnsi="Times New Roman" w:cs="Times New Roman"/>
                <w:bCs/>
              </w:rPr>
              <w:t>сроки</w:t>
            </w:r>
            <w:proofErr w:type="gramEnd"/>
            <w:r w:rsidRPr="00635A40">
              <w:rPr>
                <w:rFonts w:ascii="Times New Roman" w:hAnsi="Times New Roman" w:cs="Times New Roman"/>
                <w:bCs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3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6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40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Возбуждено уголовных дел (единиц)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11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0</w:t>
            </w:r>
          </w:p>
        </w:tc>
      </w:tr>
      <w:tr w:rsidR="00635A40" w:rsidRPr="00506A83" w:rsidTr="00C73685"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A40">
              <w:rPr>
                <w:rFonts w:ascii="Times New Roman" w:hAnsi="Times New Roman" w:cs="Times New Roman"/>
                <w:b/>
                <w:bCs/>
              </w:rPr>
              <w:t>Раздел V.  Освещение деятельности Контрольно-счетной палаты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5A40">
              <w:rPr>
                <w:rFonts w:ascii="Times New Roman" w:hAnsi="Times New Roman" w:cs="Times New Roman"/>
                <w:bCs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635A40">
              <w:rPr>
                <w:rFonts w:ascii="Times New Roman" w:hAnsi="Times New Roman" w:cs="Times New Roman"/>
                <w:bCs/>
              </w:rPr>
              <w:br/>
            </w:r>
            <w:r w:rsidRPr="00635A40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на сайте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4</w:t>
            </w:r>
          </w:p>
        </w:tc>
      </w:tr>
      <w:tr w:rsidR="00635A40" w:rsidRPr="00506A83" w:rsidTr="00C73685"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 xml:space="preserve">   в печатных изданиях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A40" w:rsidRPr="00635A40" w:rsidRDefault="00635A40" w:rsidP="00635A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A40">
              <w:rPr>
                <w:rFonts w:ascii="Times New Roman" w:hAnsi="Times New Roman" w:cs="Times New Roman"/>
              </w:rPr>
              <w:t>1</w:t>
            </w:r>
          </w:p>
        </w:tc>
      </w:tr>
    </w:tbl>
    <w:p w:rsidR="00635A40" w:rsidRPr="00506A83" w:rsidRDefault="00635A40" w:rsidP="00635A40">
      <w:pPr>
        <w:spacing w:after="0"/>
        <w:jc w:val="both"/>
        <w:rPr>
          <w:sz w:val="28"/>
          <w:szCs w:val="28"/>
        </w:rPr>
      </w:pPr>
    </w:p>
    <w:p w:rsidR="00635A40" w:rsidRPr="00506A83" w:rsidRDefault="00635A40" w:rsidP="00635A4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35A40" w:rsidRPr="00506A83" w:rsidRDefault="00635A40" w:rsidP="00635A40">
      <w:pPr>
        <w:jc w:val="both"/>
        <w:rPr>
          <w:sz w:val="28"/>
          <w:szCs w:val="28"/>
        </w:rPr>
      </w:pPr>
    </w:p>
    <w:p w:rsidR="00635A40" w:rsidRPr="00506A83" w:rsidRDefault="00635A40" w:rsidP="00635A40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sz w:val="28"/>
          <w:szCs w:val="28"/>
        </w:rPr>
      </w:pPr>
    </w:p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DC69B0" w:rsidRDefault="00DC69B0" w:rsidP="00DC69B0"/>
    <w:p w:rsidR="00336797" w:rsidRDefault="00336797"/>
    <w:sectPr w:rsidR="00336797" w:rsidSect="00B82C9F">
      <w:type w:val="continuous"/>
      <w:pgSz w:w="11906" w:h="16838" w:code="9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69B0"/>
    <w:rsid w:val="001849E5"/>
    <w:rsid w:val="00311FAD"/>
    <w:rsid w:val="00336797"/>
    <w:rsid w:val="00463573"/>
    <w:rsid w:val="00635A40"/>
    <w:rsid w:val="009E0BFA"/>
    <w:rsid w:val="00AE06A9"/>
    <w:rsid w:val="00B82C9F"/>
    <w:rsid w:val="00C62690"/>
    <w:rsid w:val="00C73685"/>
    <w:rsid w:val="00DC69B0"/>
    <w:rsid w:val="00E02891"/>
    <w:rsid w:val="00F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B0"/>
  </w:style>
  <w:style w:type="paragraph" w:styleId="3">
    <w:name w:val="heading 3"/>
    <w:basedOn w:val="a"/>
    <w:next w:val="a"/>
    <w:link w:val="30"/>
    <w:qFormat/>
    <w:rsid w:val="00DC69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C69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69B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69B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5A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63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635A4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5A40"/>
    <w:pPr>
      <w:widowControl w:val="0"/>
      <w:shd w:val="clear" w:color="auto" w:fill="FFFFFF"/>
      <w:spacing w:before="240" w:after="120" w:line="326" w:lineRule="exact"/>
      <w:jc w:val="both"/>
    </w:pPr>
    <w:rPr>
      <w:sz w:val="27"/>
      <w:szCs w:val="27"/>
    </w:rPr>
  </w:style>
  <w:style w:type="character" w:customStyle="1" w:styleId="2">
    <w:name w:val="Основной текст (2)_"/>
    <w:link w:val="20"/>
    <w:locked/>
    <w:rsid w:val="00635A40"/>
    <w:rPr>
      <w:b/>
      <w:bCs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5A40"/>
    <w:pPr>
      <w:widowControl w:val="0"/>
      <w:shd w:val="clear" w:color="auto" w:fill="FFFFFF"/>
      <w:spacing w:before="120" w:after="240" w:line="240" w:lineRule="atLeast"/>
    </w:pPr>
    <w:rPr>
      <w:b/>
      <w:bCs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2021-04-02T04:58:00Z</cp:lastPrinted>
  <dcterms:created xsi:type="dcterms:W3CDTF">2021-03-18T09:22:00Z</dcterms:created>
  <dcterms:modified xsi:type="dcterms:W3CDTF">2021-04-02T04:58:00Z</dcterms:modified>
</cp:coreProperties>
</file>