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5B" w:rsidRDefault="00AE1B5B" w:rsidP="00AE1B5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B5B" w:rsidRPr="005F6340" w:rsidRDefault="00AE1B5B" w:rsidP="00AE1B5B">
      <w:pPr>
        <w:pStyle w:val="a3"/>
        <w:rPr>
          <w:b/>
          <w:sz w:val="28"/>
          <w:szCs w:val="28"/>
        </w:rPr>
      </w:pPr>
      <w:r w:rsidRPr="005F6340">
        <w:rPr>
          <w:b/>
          <w:sz w:val="28"/>
          <w:szCs w:val="28"/>
        </w:rPr>
        <w:t xml:space="preserve">  ЧЕЛЯБИНСКАЯ ОБЛАСТЬ</w:t>
      </w:r>
    </w:p>
    <w:p w:rsidR="00AE1B5B" w:rsidRPr="005F6340" w:rsidRDefault="00AE1B5B" w:rsidP="00AE1B5B">
      <w:pPr>
        <w:ind w:firstLine="540"/>
        <w:rPr>
          <w:b/>
          <w:sz w:val="28"/>
          <w:szCs w:val="28"/>
        </w:rPr>
      </w:pPr>
    </w:p>
    <w:p w:rsidR="00AE1B5B" w:rsidRPr="005F6340" w:rsidRDefault="00AE1B5B" w:rsidP="00AE1B5B">
      <w:pPr>
        <w:pStyle w:val="4"/>
        <w:rPr>
          <w:sz w:val="28"/>
          <w:szCs w:val="28"/>
        </w:rPr>
      </w:pPr>
      <w:r w:rsidRPr="005F6340">
        <w:rPr>
          <w:sz w:val="28"/>
          <w:szCs w:val="28"/>
        </w:rPr>
        <w:t>СОБРАНИЕ ДЕПУТАТОВ</w:t>
      </w:r>
    </w:p>
    <w:p w:rsidR="00AE1B5B" w:rsidRPr="005F6340" w:rsidRDefault="00AE1B5B" w:rsidP="00AE1B5B">
      <w:pPr>
        <w:pStyle w:val="4"/>
        <w:rPr>
          <w:sz w:val="28"/>
          <w:szCs w:val="28"/>
        </w:rPr>
      </w:pPr>
      <w:r w:rsidRPr="005F6340">
        <w:rPr>
          <w:sz w:val="28"/>
          <w:szCs w:val="28"/>
        </w:rPr>
        <w:t>АРГАЯШСКОГО МУНИЦИПАЛЬНОГО РАЙОНА</w:t>
      </w:r>
    </w:p>
    <w:p w:rsidR="00AE1B5B" w:rsidRPr="005F6340" w:rsidRDefault="00AE1B5B" w:rsidP="00AE1B5B">
      <w:pPr>
        <w:ind w:firstLine="540"/>
        <w:jc w:val="center"/>
        <w:rPr>
          <w:b/>
          <w:sz w:val="28"/>
          <w:szCs w:val="28"/>
        </w:rPr>
      </w:pPr>
    </w:p>
    <w:p w:rsidR="00AE1B5B" w:rsidRPr="005F6340" w:rsidRDefault="00AE1B5B" w:rsidP="00AE1B5B">
      <w:pPr>
        <w:pStyle w:val="3"/>
        <w:rPr>
          <w:b/>
          <w:sz w:val="28"/>
          <w:szCs w:val="28"/>
        </w:rPr>
      </w:pPr>
      <w:r w:rsidRPr="005F6340">
        <w:rPr>
          <w:b/>
          <w:sz w:val="28"/>
          <w:szCs w:val="28"/>
        </w:rPr>
        <w:t>РЕШЕНИЕ</w:t>
      </w:r>
    </w:p>
    <w:p w:rsidR="00AE1B5B" w:rsidRDefault="00AE1B5B" w:rsidP="00AE1B5B">
      <w:pPr>
        <w:ind w:firstLine="540"/>
        <w:rPr>
          <w:b/>
          <w:szCs w:val="24"/>
        </w:rPr>
      </w:pPr>
      <w:r w:rsidRPr="00707F01">
        <w:pict>
          <v:line id="_x0000_s1026" style="position:absolute;left:0;text-align:left;z-index:251660288" from="1.1pt,6.75pt" to="481.8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4962"/>
      </w:tblGrid>
      <w:tr w:rsidR="00AE1B5B" w:rsidTr="00CA3DA8">
        <w:tc>
          <w:tcPr>
            <w:tcW w:w="4962" w:type="dxa"/>
          </w:tcPr>
          <w:p w:rsidR="00AE1B5B" w:rsidRDefault="00AE1B5B" w:rsidP="00CA3DA8">
            <w:pPr>
              <w:rPr>
                <w:sz w:val="16"/>
                <w:szCs w:val="16"/>
              </w:rPr>
            </w:pPr>
          </w:p>
          <w:p w:rsidR="00AE1B5B" w:rsidRDefault="00AE1B5B" w:rsidP="00CA3DA8">
            <w:pPr>
              <w:tabs>
                <w:tab w:val="left" w:pos="7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02 »  декабря 2020 г   № 36</w:t>
            </w:r>
          </w:p>
        </w:tc>
      </w:tr>
    </w:tbl>
    <w:p w:rsidR="00AE1B5B" w:rsidRDefault="00AE1B5B" w:rsidP="00AE1B5B">
      <w:pPr>
        <w:ind w:left="1440" w:hanging="1440"/>
        <w:rPr>
          <w:sz w:val="28"/>
          <w:szCs w:val="28"/>
        </w:rPr>
      </w:pPr>
    </w:p>
    <w:p w:rsidR="00AE1B5B" w:rsidRDefault="00AE1B5B" w:rsidP="00AE1B5B">
      <w:pPr>
        <w:ind w:right="-851"/>
        <w:rPr>
          <w:sz w:val="28"/>
          <w:szCs w:val="28"/>
        </w:rPr>
      </w:pPr>
      <w:r w:rsidRPr="002B202C">
        <w:rPr>
          <w:sz w:val="28"/>
          <w:szCs w:val="28"/>
        </w:rPr>
        <w:t xml:space="preserve">Об утверждении базовой ставки </w:t>
      </w:r>
    </w:p>
    <w:p w:rsidR="00AE1B5B" w:rsidRDefault="00AE1B5B" w:rsidP="00AE1B5B">
      <w:pPr>
        <w:tabs>
          <w:tab w:val="left" w:pos="709"/>
        </w:tabs>
        <w:ind w:right="-851"/>
        <w:rPr>
          <w:sz w:val="28"/>
          <w:szCs w:val="28"/>
        </w:rPr>
      </w:pPr>
      <w:r>
        <w:rPr>
          <w:sz w:val="28"/>
          <w:szCs w:val="28"/>
        </w:rPr>
        <w:t>а</w:t>
      </w:r>
      <w:r w:rsidRPr="002B202C">
        <w:rPr>
          <w:sz w:val="28"/>
          <w:szCs w:val="28"/>
        </w:rPr>
        <w:t>рендной</w:t>
      </w:r>
      <w:r>
        <w:rPr>
          <w:sz w:val="28"/>
          <w:szCs w:val="28"/>
        </w:rPr>
        <w:t xml:space="preserve"> </w:t>
      </w:r>
      <w:r w:rsidRPr="002B202C">
        <w:rPr>
          <w:sz w:val="28"/>
          <w:szCs w:val="28"/>
        </w:rPr>
        <w:t>платы за пользование</w:t>
      </w:r>
    </w:p>
    <w:p w:rsidR="00AE1B5B" w:rsidRDefault="00AE1B5B" w:rsidP="00AE1B5B">
      <w:pPr>
        <w:ind w:right="-851"/>
        <w:rPr>
          <w:sz w:val="28"/>
          <w:szCs w:val="28"/>
        </w:rPr>
      </w:pPr>
      <w:r>
        <w:rPr>
          <w:sz w:val="28"/>
          <w:szCs w:val="28"/>
        </w:rPr>
        <w:t>объектами недвижимого имущества</w:t>
      </w:r>
      <w:r w:rsidRPr="002B202C">
        <w:rPr>
          <w:sz w:val="28"/>
          <w:szCs w:val="28"/>
        </w:rPr>
        <w:t>,</w:t>
      </w:r>
    </w:p>
    <w:p w:rsidR="00AE1B5B" w:rsidRDefault="00AE1B5B" w:rsidP="00AE1B5B">
      <w:pPr>
        <w:ind w:right="-851"/>
        <w:rPr>
          <w:sz w:val="28"/>
          <w:szCs w:val="28"/>
        </w:rPr>
      </w:pPr>
      <w:r w:rsidRPr="002B202C">
        <w:rPr>
          <w:sz w:val="28"/>
          <w:szCs w:val="28"/>
        </w:rPr>
        <w:t xml:space="preserve">находящимися в муниципальной </w:t>
      </w:r>
    </w:p>
    <w:p w:rsidR="00AE1B5B" w:rsidRDefault="00AE1B5B" w:rsidP="00AE1B5B">
      <w:pPr>
        <w:ind w:right="-851"/>
        <w:rPr>
          <w:sz w:val="28"/>
          <w:szCs w:val="28"/>
        </w:rPr>
      </w:pPr>
      <w:r w:rsidRPr="002B202C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Аргаяшского</w:t>
      </w:r>
    </w:p>
    <w:p w:rsidR="00AE1B5B" w:rsidRDefault="00AE1B5B" w:rsidP="00AE1B5B">
      <w:pPr>
        <w:ind w:right="-851"/>
        <w:rPr>
          <w:sz w:val="28"/>
          <w:szCs w:val="28"/>
        </w:rPr>
      </w:pPr>
      <w:r>
        <w:rPr>
          <w:sz w:val="28"/>
          <w:szCs w:val="28"/>
        </w:rPr>
        <w:t>муниципального р</w:t>
      </w:r>
      <w:r w:rsidRPr="002B202C">
        <w:rPr>
          <w:sz w:val="28"/>
          <w:szCs w:val="28"/>
        </w:rPr>
        <w:t>айона</w:t>
      </w:r>
      <w:r>
        <w:rPr>
          <w:sz w:val="28"/>
          <w:szCs w:val="28"/>
        </w:rPr>
        <w:t xml:space="preserve"> </w:t>
      </w:r>
    </w:p>
    <w:p w:rsidR="00AE1B5B" w:rsidRDefault="00AE1B5B" w:rsidP="00AE1B5B">
      <w:pPr>
        <w:ind w:right="-851"/>
        <w:rPr>
          <w:sz w:val="28"/>
          <w:szCs w:val="28"/>
        </w:rPr>
      </w:pPr>
      <w:r>
        <w:rPr>
          <w:sz w:val="28"/>
          <w:szCs w:val="28"/>
        </w:rPr>
        <w:t>на 2021 год</w:t>
      </w:r>
    </w:p>
    <w:p w:rsidR="00AE1B5B" w:rsidRDefault="00AE1B5B" w:rsidP="00AE1B5B">
      <w:pPr>
        <w:ind w:left="22" w:hanging="22"/>
        <w:jc w:val="both"/>
      </w:pPr>
      <w:r>
        <w:t xml:space="preserve"> </w:t>
      </w:r>
    </w:p>
    <w:p w:rsidR="00AE1B5B" w:rsidRDefault="00AE1B5B" w:rsidP="00AE1B5B">
      <w:pPr>
        <w:ind w:left="22" w:hanging="22"/>
        <w:jc w:val="both"/>
      </w:pPr>
      <w:r>
        <w:tab/>
      </w:r>
    </w:p>
    <w:p w:rsidR="00AE1B5B" w:rsidRDefault="00AE1B5B" w:rsidP="00AE1B5B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В соответствии с Положением «О порядке сдачи в аренду, определения величины арендной платы за пользование муниципальным имуществом Аргаяшского муниципального района», утвержденного решением </w:t>
      </w:r>
      <w:r w:rsidRPr="00815EF2">
        <w:rPr>
          <w:sz w:val="28"/>
          <w:szCs w:val="28"/>
        </w:rPr>
        <w:t>Собрание депутатов Аргаяшского муниципального района</w:t>
      </w:r>
      <w:r>
        <w:rPr>
          <w:sz w:val="28"/>
          <w:szCs w:val="28"/>
        </w:rPr>
        <w:t xml:space="preserve"> от 27.03.2013 №22, Положением «О порядке владения, пользования и распоряжения  имуществом, находящимся в муниципальной собственности Аргаяшского муниципального района», утвержденного решением Собрания депутатов от 29.06.2016 №52,</w:t>
      </w:r>
      <w:proofErr w:type="gramEnd"/>
    </w:p>
    <w:p w:rsidR="00AE1B5B" w:rsidRDefault="00AE1B5B" w:rsidP="00AE1B5B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Собрание депутатов Аргаяшского муниципального района РЕШАЕТ:</w:t>
      </w:r>
    </w:p>
    <w:p w:rsidR="00AE1B5B" w:rsidRDefault="00AE1B5B" w:rsidP="00AE1B5B">
      <w:pPr>
        <w:ind w:firstLine="708"/>
        <w:jc w:val="both"/>
        <w:rPr>
          <w:sz w:val="28"/>
          <w:szCs w:val="28"/>
        </w:rPr>
      </w:pPr>
    </w:p>
    <w:p w:rsidR="00AE1B5B" w:rsidRPr="002B202C" w:rsidRDefault="00AE1B5B" w:rsidP="00AE1B5B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</w:t>
      </w:r>
      <w:r w:rsidRPr="002B202C">
        <w:rPr>
          <w:sz w:val="28"/>
          <w:szCs w:val="28"/>
        </w:rPr>
        <w:t>тверд</w:t>
      </w:r>
      <w:r>
        <w:rPr>
          <w:sz w:val="28"/>
          <w:szCs w:val="28"/>
        </w:rPr>
        <w:t xml:space="preserve">ить </w:t>
      </w:r>
      <w:r w:rsidRPr="002B202C">
        <w:rPr>
          <w:sz w:val="28"/>
          <w:szCs w:val="28"/>
        </w:rPr>
        <w:t>базов</w:t>
      </w:r>
      <w:r>
        <w:rPr>
          <w:sz w:val="28"/>
          <w:szCs w:val="28"/>
        </w:rPr>
        <w:t>ую</w:t>
      </w:r>
      <w:r w:rsidRPr="002B202C">
        <w:rPr>
          <w:sz w:val="28"/>
          <w:szCs w:val="28"/>
        </w:rPr>
        <w:t xml:space="preserve"> ставк</w:t>
      </w:r>
      <w:r>
        <w:rPr>
          <w:sz w:val="28"/>
          <w:szCs w:val="28"/>
        </w:rPr>
        <w:t xml:space="preserve">у </w:t>
      </w:r>
      <w:r w:rsidRPr="002B202C">
        <w:rPr>
          <w:sz w:val="28"/>
          <w:szCs w:val="28"/>
        </w:rPr>
        <w:t xml:space="preserve">арендной платы за пользование </w:t>
      </w:r>
      <w:r>
        <w:rPr>
          <w:sz w:val="28"/>
          <w:szCs w:val="28"/>
        </w:rPr>
        <w:t>объектами  недвижимого имущества</w:t>
      </w:r>
      <w:r w:rsidRPr="002B202C">
        <w:rPr>
          <w:sz w:val="28"/>
          <w:szCs w:val="28"/>
        </w:rPr>
        <w:t>, находящимися в муниципальной</w:t>
      </w:r>
      <w:r>
        <w:rPr>
          <w:sz w:val="28"/>
          <w:szCs w:val="28"/>
        </w:rPr>
        <w:t xml:space="preserve">  </w:t>
      </w:r>
      <w:r w:rsidRPr="002B202C">
        <w:rPr>
          <w:sz w:val="28"/>
          <w:szCs w:val="28"/>
        </w:rPr>
        <w:t>собственности  Аргаяшско</w:t>
      </w:r>
      <w:r>
        <w:rPr>
          <w:sz w:val="28"/>
          <w:szCs w:val="28"/>
        </w:rPr>
        <w:t>го муниципального района на 2021</w:t>
      </w:r>
      <w:r w:rsidRPr="002B202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размере 900 рублей за 1 кв.м. в год.</w:t>
      </w:r>
    </w:p>
    <w:p w:rsidR="00AE1B5B" w:rsidRDefault="00AE1B5B" w:rsidP="00AE1B5B">
      <w:pPr>
        <w:jc w:val="both"/>
        <w:rPr>
          <w:sz w:val="28"/>
          <w:szCs w:val="28"/>
        </w:rPr>
      </w:pPr>
    </w:p>
    <w:p w:rsidR="00AE1B5B" w:rsidRPr="0026747C" w:rsidRDefault="00AE1B5B" w:rsidP="00AE1B5B">
      <w:pPr>
        <w:rPr>
          <w:sz w:val="28"/>
          <w:szCs w:val="28"/>
        </w:rPr>
      </w:pPr>
    </w:p>
    <w:p w:rsidR="00AE1B5B" w:rsidRDefault="00AE1B5B" w:rsidP="00AE1B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</w:p>
    <w:p w:rsidR="00AE1B5B" w:rsidRDefault="00AE1B5B" w:rsidP="00AE1B5B">
      <w:pPr>
        <w:rPr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</w:t>
      </w:r>
      <w:r w:rsidRPr="001548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</w:t>
      </w:r>
      <w:r w:rsidRPr="00154805">
        <w:rPr>
          <w:sz w:val="28"/>
          <w:szCs w:val="28"/>
        </w:rPr>
        <w:t>Л.Ф.</w:t>
      </w:r>
      <w:r>
        <w:rPr>
          <w:sz w:val="28"/>
          <w:szCs w:val="28"/>
        </w:rPr>
        <w:t xml:space="preserve"> </w:t>
      </w:r>
      <w:r w:rsidRPr="00154805">
        <w:rPr>
          <w:sz w:val="28"/>
          <w:szCs w:val="28"/>
        </w:rPr>
        <w:t>Юсупова</w:t>
      </w:r>
    </w:p>
    <w:p w:rsidR="00AE1B5B" w:rsidRDefault="00AE1B5B" w:rsidP="00AE1B5B">
      <w:pPr>
        <w:rPr>
          <w:sz w:val="28"/>
          <w:szCs w:val="28"/>
        </w:rPr>
      </w:pPr>
    </w:p>
    <w:p w:rsidR="00AE1B5B" w:rsidRDefault="00AE1B5B" w:rsidP="00AE1B5B">
      <w:pPr>
        <w:rPr>
          <w:sz w:val="28"/>
          <w:szCs w:val="28"/>
        </w:rPr>
      </w:pPr>
      <w:r>
        <w:rPr>
          <w:sz w:val="28"/>
          <w:szCs w:val="28"/>
        </w:rPr>
        <w:t xml:space="preserve"> Глава Аргаяшского</w:t>
      </w:r>
    </w:p>
    <w:p w:rsidR="00AE1B5B" w:rsidRDefault="00AE1B5B" w:rsidP="00AE1B5B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</w:t>
      </w:r>
      <w:proofErr w:type="spellStart"/>
      <w:r>
        <w:rPr>
          <w:sz w:val="28"/>
          <w:szCs w:val="28"/>
        </w:rPr>
        <w:t>И.В.Ишимов</w:t>
      </w:r>
      <w:proofErr w:type="spellEnd"/>
    </w:p>
    <w:p w:rsidR="00336797" w:rsidRDefault="00336797"/>
    <w:sectPr w:rsidR="00336797" w:rsidSect="005D61AC">
      <w:type w:val="continuous"/>
      <w:pgSz w:w="11906" w:h="16838" w:code="9"/>
      <w:pgMar w:top="1135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E1B5B"/>
    <w:rsid w:val="001849E5"/>
    <w:rsid w:val="00336797"/>
    <w:rsid w:val="007A1050"/>
    <w:rsid w:val="009E0BFA"/>
    <w:rsid w:val="00AE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E1B5B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AE1B5B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E1B5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E1B5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AE1B5B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AE1B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B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2020-12-17T06:35:00Z</dcterms:created>
  <dcterms:modified xsi:type="dcterms:W3CDTF">2020-12-17T06:35:00Z</dcterms:modified>
</cp:coreProperties>
</file>