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F4" w:rsidRPr="00551FE4" w:rsidRDefault="00A502F4" w:rsidP="00A502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FE4">
        <w:rPr>
          <w:b/>
          <w:noProof/>
          <w:sz w:val="28"/>
          <w:szCs w:val="28"/>
        </w:rPr>
        <w:drawing>
          <wp:inline distT="0" distB="0" distL="0" distR="0">
            <wp:extent cx="666750" cy="826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2F4" w:rsidRDefault="00A502F4" w:rsidP="00A502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02F4" w:rsidRPr="00551FE4" w:rsidRDefault="00A502F4" w:rsidP="00A502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51FE4">
        <w:rPr>
          <w:b/>
          <w:sz w:val="28"/>
          <w:szCs w:val="28"/>
        </w:rPr>
        <w:t>ЧЕЛЯБИНСКАЯ ОБЛАСТЬ</w:t>
      </w:r>
    </w:p>
    <w:p w:rsidR="00A502F4" w:rsidRPr="00551FE4" w:rsidRDefault="00A502F4" w:rsidP="00A502F4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АРГАЯШСКОГО МУНИЦИПАЛЬНОГО РАЙОНА</w:t>
      </w:r>
    </w:p>
    <w:p w:rsidR="00A502F4" w:rsidRPr="00551FE4" w:rsidRDefault="00A502F4" w:rsidP="00A502F4">
      <w:pPr>
        <w:pStyle w:val="3"/>
        <w:tabs>
          <w:tab w:val="left" w:pos="709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A502F4" w:rsidRPr="005652A2" w:rsidRDefault="007B7171" w:rsidP="00A502F4">
      <w:pPr>
        <w:ind w:firstLine="540"/>
        <w:rPr>
          <w:b/>
        </w:rPr>
      </w:pPr>
      <w:r w:rsidRPr="007B7171">
        <w:rPr>
          <w:szCs w:val="20"/>
          <w:lang w:eastAsia="en-US"/>
        </w:rPr>
        <w:pict>
          <v:line id="_x0000_s1026" style="position:absolute;left:0;text-align:left;z-index:251660288" from="-2.55pt,6.75pt" to="475.2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A502F4" w:rsidRPr="005652A2" w:rsidTr="008F46B4">
        <w:tc>
          <w:tcPr>
            <w:tcW w:w="4962" w:type="dxa"/>
            <w:shd w:val="clear" w:color="auto" w:fill="auto"/>
          </w:tcPr>
          <w:p w:rsidR="00A502F4" w:rsidRPr="005652A2" w:rsidRDefault="00A502F4" w:rsidP="008F46B4">
            <w:pPr>
              <w:rPr>
                <w:sz w:val="16"/>
                <w:szCs w:val="16"/>
              </w:rPr>
            </w:pPr>
          </w:p>
          <w:p w:rsidR="00A502F4" w:rsidRPr="005652A2" w:rsidRDefault="00A502F4" w:rsidP="008F46B4">
            <w:pPr>
              <w:tabs>
                <w:tab w:val="left" w:pos="8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26 »  августа 2020</w:t>
            </w:r>
            <w:r w:rsidRPr="005652A2">
              <w:rPr>
                <w:sz w:val="28"/>
                <w:szCs w:val="28"/>
              </w:rPr>
              <w:t xml:space="preserve"> г.     №</w:t>
            </w:r>
            <w:r>
              <w:rPr>
                <w:sz w:val="28"/>
                <w:szCs w:val="28"/>
              </w:rPr>
              <w:t xml:space="preserve"> </w:t>
            </w:r>
            <w:r w:rsidR="00134A2F">
              <w:rPr>
                <w:sz w:val="28"/>
                <w:szCs w:val="28"/>
              </w:rPr>
              <w:t>79</w:t>
            </w:r>
          </w:p>
        </w:tc>
      </w:tr>
    </w:tbl>
    <w:p w:rsidR="00A502F4" w:rsidRDefault="00A502F4" w:rsidP="006C3EE0">
      <w:pPr>
        <w:tabs>
          <w:tab w:val="left" w:pos="709"/>
          <w:tab w:val="left" w:pos="851"/>
        </w:tabs>
        <w:rPr>
          <w:bCs/>
          <w:sz w:val="18"/>
          <w:szCs w:val="18"/>
        </w:rPr>
      </w:pPr>
      <w:r>
        <w:rPr>
          <w:sz w:val="28"/>
          <w:szCs w:val="28"/>
        </w:rPr>
        <w:t xml:space="preserve">        </w:t>
      </w:r>
    </w:p>
    <w:p w:rsidR="006C3EE0" w:rsidRPr="00DC4FF7" w:rsidRDefault="006C3EE0" w:rsidP="006C3EE0">
      <w:pPr>
        <w:ind w:left="1440" w:hanging="1440"/>
        <w:rPr>
          <w:sz w:val="28"/>
          <w:szCs w:val="28"/>
        </w:rPr>
      </w:pPr>
      <w:r w:rsidRPr="00DC4FF7">
        <w:rPr>
          <w:sz w:val="28"/>
          <w:szCs w:val="28"/>
        </w:rPr>
        <w:t>Об утверждении  условий приватизации</w:t>
      </w:r>
    </w:p>
    <w:p w:rsidR="006C3EE0" w:rsidRPr="00DC4FF7" w:rsidRDefault="006C3EE0" w:rsidP="006C3EE0">
      <w:pPr>
        <w:ind w:left="1440" w:hanging="1440"/>
        <w:rPr>
          <w:sz w:val="28"/>
          <w:szCs w:val="28"/>
        </w:rPr>
      </w:pPr>
      <w:r w:rsidRPr="00DC4FF7">
        <w:rPr>
          <w:sz w:val="28"/>
          <w:szCs w:val="28"/>
        </w:rPr>
        <w:t xml:space="preserve">муниципального имущества </w:t>
      </w:r>
    </w:p>
    <w:p w:rsidR="006C3EE0" w:rsidRPr="00DC4FF7" w:rsidRDefault="006C3EE0" w:rsidP="006C3EE0">
      <w:pPr>
        <w:ind w:left="1440" w:hanging="1440"/>
        <w:rPr>
          <w:sz w:val="28"/>
          <w:szCs w:val="28"/>
        </w:rPr>
      </w:pPr>
      <w:r w:rsidRPr="00DC4FF7">
        <w:rPr>
          <w:sz w:val="28"/>
          <w:szCs w:val="28"/>
        </w:rPr>
        <w:t>Аргаяшского муниципального района</w:t>
      </w:r>
    </w:p>
    <w:p w:rsidR="006C3EE0" w:rsidRPr="00DC4FF7" w:rsidRDefault="006C3EE0" w:rsidP="006C3EE0"/>
    <w:p w:rsidR="006C3EE0" w:rsidRPr="00DC4FF7" w:rsidRDefault="006C3EE0" w:rsidP="006C3EE0">
      <w:r w:rsidRPr="00DC4FF7">
        <w:t xml:space="preserve"> </w:t>
      </w:r>
      <w:r w:rsidRPr="00DC4FF7">
        <w:tab/>
      </w:r>
    </w:p>
    <w:p w:rsidR="006C3EE0" w:rsidRPr="00DC4FF7" w:rsidRDefault="006C3EE0" w:rsidP="006C3EE0"/>
    <w:p w:rsidR="006C3EE0" w:rsidRPr="00DC4FF7" w:rsidRDefault="006C3EE0" w:rsidP="006C3EE0">
      <w:pPr>
        <w:tabs>
          <w:tab w:val="left" w:pos="851"/>
        </w:tabs>
        <w:rPr>
          <w:sz w:val="28"/>
          <w:szCs w:val="28"/>
        </w:rPr>
      </w:pPr>
      <w:r w:rsidRPr="00DC4FF7">
        <w:t xml:space="preserve">              </w:t>
      </w:r>
      <w:r w:rsidRPr="00DC4FF7">
        <w:rPr>
          <w:sz w:val="28"/>
          <w:szCs w:val="28"/>
        </w:rPr>
        <w:t>Собрание депутатов Аргаяшского муниципального района РЕШАЕТ:</w:t>
      </w:r>
    </w:p>
    <w:p w:rsidR="006C3EE0" w:rsidRPr="00DC4FF7" w:rsidRDefault="006C3EE0" w:rsidP="006C3EE0">
      <w:pPr>
        <w:rPr>
          <w:sz w:val="28"/>
          <w:szCs w:val="28"/>
        </w:rPr>
      </w:pPr>
    </w:p>
    <w:p w:rsidR="006C3EE0" w:rsidRPr="00DC4FF7" w:rsidRDefault="006C3EE0" w:rsidP="006C3EE0">
      <w:pPr>
        <w:tabs>
          <w:tab w:val="left" w:pos="851"/>
        </w:tabs>
        <w:jc w:val="both"/>
        <w:rPr>
          <w:sz w:val="28"/>
          <w:szCs w:val="28"/>
        </w:rPr>
      </w:pPr>
      <w:r w:rsidRPr="00DC4FF7">
        <w:rPr>
          <w:sz w:val="28"/>
          <w:szCs w:val="28"/>
        </w:rPr>
        <w:t xml:space="preserve">           Утвердить условия приватизации  муниципального имущества Аргаяшского муниципального района (приложение).</w:t>
      </w:r>
    </w:p>
    <w:p w:rsidR="006C3EE0" w:rsidRPr="00DC4FF7" w:rsidRDefault="006C3EE0" w:rsidP="006C3EE0">
      <w:pPr>
        <w:jc w:val="both"/>
        <w:rPr>
          <w:sz w:val="28"/>
          <w:szCs w:val="28"/>
        </w:rPr>
      </w:pPr>
    </w:p>
    <w:p w:rsidR="006C3EE0" w:rsidRPr="00DC4FF7" w:rsidRDefault="006C3EE0" w:rsidP="006C3EE0">
      <w:pPr>
        <w:jc w:val="both"/>
        <w:rPr>
          <w:sz w:val="28"/>
          <w:szCs w:val="28"/>
        </w:rPr>
      </w:pPr>
    </w:p>
    <w:p w:rsidR="006C3EE0" w:rsidRPr="00DC4FF7" w:rsidRDefault="006C3EE0" w:rsidP="006C3EE0">
      <w:pPr>
        <w:rPr>
          <w:sz w:val="28"/>
          <w:szCs w:val="28"/>
        </w:rPr>
      </w:pPr>
    </w:p>
    <w:p w:rsidR="006C3EE0" w:rsidRPr="00DC4FF7" w:rsidRDefault="006C3EE0" w:rsidP="006C3EE0">
      <w:pPr>
        <w:rPr>
          <w:sz w:val="28"/>
          <w:szCs w:val="28"/>
        </w:rPr>
      </w:pPr>
      <w:r w:rsidRPr="00DC4FF7">
        <w:rPr>
          <w:sz w:val="28"/>
          <w:szCs w:val="28"/>
        </w:rPr>
        <w:t xml:space="preserve"> Председатель </w:t>
      </w:r>
    </w:p>
    <w:p w:rsidR="006C3EE0" w:rsidRPr="00DC4FF7" w:rsidRDefault="006C3EE0" w:rsidP="006C3EE0">
      <w:pPr>
        <w:rPr>
          <w:sz w:val="28"/>
          <w:szCs w:val="28"/>
        </w:rPr>
      </w:pPr>
      <w:r w:rsidRPr="00DC4FF7">
        <w:rPr>
          <w:sz w:val="28"/>
          <w:szCs w:val="28"/>
        </w:rPr>
        <w:t xml:space="preserve"> Собрания депутатов                                                                          Т.М.Антоняк</w:t>
      </w:r>
    </w:p>
    <w:p w:rsidR="006C3EE0" w:rsidRDefault="006C3EE0" w:rsidP="006C3EE0">
      <w:pPr>
        <w:pStyle w:val="ConsPlusNormal"/>
        <w:ind w:firstLine="6237"/>
        <w:outlineLvl w:val="0"/>
        <w:rPr>
          <w:caps/>
          <w:sz w:val="28"/>
          <w:szCs w:val="28"/>
        </w:rPr>
      </w:pPr>
    </w:p>
    <w:p w:rsidR="006C3EE0" w:rsidRDefault="006C3EE0" w:rsidP="006C3EE0">
      <w:pPr>
        <w:pStyle w:val="ConsPlusNormal"/>
        <w:ind w:firstLine="6237"/>
        <w:outlineLvl w:val="0"/>
        <w:rPr>
          <w:caps/>
          <w:sz w:val="20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both"/>
        <w:rPr>
          <w:sz w:val="28"/>
          <w:szCs w:val="28"/>
        </w:rPr>
      </w:pPr>
    </w:p>
    <w:p w:rsidR="006C3EE0" w:rsidRPr="00DC4FF7" w:rsidRDefault="006C3EE0" w:rsidP="006C3EE0">
      <w:pPr>
        <w:jc w:val="right"/>
        <w:rPr>
          <w:sz w:val="20"/>
        </w:rPr>
      </w:pPr>
      <w:r w:rsidRPr="00DC4FF7">
        <w:rPr>
          <w:sz w:val="20"/>
        </w:rPr>
        <w:lastRenderedPageBreak/>
        <w:t>Приложение</w:t>
      </w:r>
    </w:p>
    <w:p w:rsidR="006C3EE0" w:rsidRPr="00DC4FF7" w:rsidRDefault="006C3EE0" w:rsidP="006C3EE0">
      <w:pPr>
        <w:jc w:val="right"/>
        <w:rPr>
          <w:sz w:val="20"/>
        </w:rPr>
      </w:pPr>
      <w:r w:rsidRPr="00DC4FF7">
        <w:rPr>
          <w:sz w:val="20"/>
        </w:rPr>
        <w:t xml:space="preserve"> к решению Собрания депутатов</w:t>
      </w:r>
    </w:p>
    <w:p w:rsidR="006C3EE0" w:rsidRPr="00DC4FF7" w:rsidRDefault="006C3EE0" w:rsidP="006C3EE0">
      <w:pPr>
        <w:jc w:val="right"/>
        <w:rPr>
          <w:sz w:val="20"/>
        </w:rPr>
      </w:pPr>
      <w:r w:rsidRPr="00DC4FF7">
        <w:rPr>
          <w:sz w:val="20"/>
        </w:rPr>
        <w:t xml:space="preserve"> Аргаяшского муниципального района </w:t>
      </w:r>
    </w:p>
    <w:p w:rsidR="006C3EE0" w:rsidRPr="00DC4FF7" w:rsidRDefault="006C3EE0" w:rsidP="006C3EE0">
      <w:pPr>
        <w:jc w:val="right"/>
        <w:rPr>
          <w:sz w:val="20"/>
        </w:rPr>
      </w:pPr>
      <w:r>
        <w:rPr>
          <w:sz w:val="20"/>
        </w:rPr>
        <w:t xml:space="preserve"> от 26.08.2020 г.</w:t>
      </w:r>
      <w:r w:rsidRPr="00DC4FF7">
        <w:rPr>
          <w:sz w:val="20"/>
        </w:rPr>
        <w:t xml:space="preserve"> №</w:t>
      </w:r>
      <w:r>
        <w:rPr>
          <w:sz w:val="20"/>
        </w:rPr>
        <w:t xml:space="preserve"> </w:t>
      </w:r>
      <w:r w:rsidR="00134A2F">
        <w:rPr>
          <w:sz w:val="20"/>
        </w:rPr>
        <w:t>79</w:t>
      </w:r>
    </w:p>
    <w:p w:rsidR="006C3EE0" w:rsidRPr="00DC4FF7" w:rsidRDefault="006C3EE0" w:rsidP="006C3EE0">
      <w:pPr>
        <w:jc w:val="both"/>
        <w:rPr>
          <w:sz w:val="28"/>
          <w:szCs w:val="28"/>
        </w:rPr>
      </w:pPr>
    </w:p>
    <w:p w:rsidR="006C3EE0" w:rsidRDefault="006C3EE0" w:rsidP="006C3EE0">
      <w:pPr>
        <w:jc w:val="center"/>
        <w:rPr>
          <w:sz w:val="28"/>
          <w:szCs w:val="28"/>
        </w:rPr>
      </w:pPr>
      <w:r w:rsidRPr="00DC4FF7">
        <w:rPr>
          <w:sz w:val="28"/>
          <w:szCs w:val="28"/>
        </w:rPr>
        <w:t>Условия приватизации муниципального имущества Аргаяшского муниципального района</w:t>
      </w:r>
    </w:p>
    <w:p w:rsidR="006C3EE0" w:rsidRPr="00DC4FF7" w:rsidRDefault="006C3EE0" w:rsidP="006C3EE0">
      <w:pPr>
        <w:jc w:val="center"/>
        <w:rPr>
          <w:sz w:val="28"/>
          <w:szCs w:val="28"/>
        </w:rPr>
      </w:pPr>
    </w:p>
    <w:tbl>
      <w:tblPr>
        <w:tblStyle w:val="a5"/>
        <w:tblW w:w="9594" w:type="dxa"/>
        <w:tblInd w:w="108" w:type="dxa"/>
        <w:tblLayout w:type="fixed"/>
        <w:tblLook w:val="01E0"/>
      </w:tblPr>
      <w:tblGrid>
        <w:gridCol w:w="571"/>
        <w:gridCol w:w="3115"/>
        <w:gridCol w:w="2693"/>
        <w:gridCol w:w="1055"/>
        <w:gridCol w:w="2160"/>
      </w:tblGrid>
      <w:tr w:rsidR="006C3EE0" w:rsidRPr="00D12F58" w:rsidTr="006C3EE0">
        <w:trPr>
          <w:trHeight w:val="93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0" w:rsidRPr="00DD7ED0" w:rsidRDefault="006C3EE0" w:rsidP="004F64BC">
            <w:pPr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 xml:space="preserve">№ </w:t>
            </w:r>
            <w:proofErr w:type="spellStart"/>
            <w:r w:rsidRPr="00DD7ED0">
              <w:rPr>
                <w:sz w:val="22"/>
                <w:szCs w:val="22"/>
              </w:rPr>
              <w:t>п\</w:t>
            </w:r>
            <w:proofErr w:type="gramStart"/>
            <w:r w:rsidRPr="00DD7ED0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0" w:rsidRPr="00DD7ED0" w:rsidRDefault="006C3EE0" w:rsidP="004F64BC">
            <w:pPr>
              <w:jc w:val="center"/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 xml:space="preserve">Наименование объекта, характеристика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0" w:rsidRPr="00DD7ED0" w:rsidRDefault="006C3EE0" w:rsidP="004F64BC">
            <w:pPr>
              <w:jc w:val="center"/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>Адрес, местоположение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0" w:rsidRPr="00DD7ED0" w:rsidRDefault="006C3EE0" w:rsidP="004F64BC">
            <w:pPr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>Площадь объекта, кв.м.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0" w:rsidRPr="00DD7ED0" w:rsidRDefault="006C3EE0" w:rsidP="004F6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арендной платы, руб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 год ,без учета НДС</w:t>
            </w:r>
          </w:p>
        </w:tc>
      </w:tr>
      <w:tr w:rsidR="006C3EE0" w:rsidRPr="00D12F58" w:rsidTr="006C3EE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E0" w:rsidRPr="00D12F58" w:rsidRDefault="006C3EE0" w:rsidP="004F64BC">
            <w:pPr>
              <w:jc w:val="center"/>
              <w:rPr>
                <w:sz w:val="28"/>
                <w:szCs w:val="28"/>
              </w:rPr>
            </w:pPr>
            <w:r w:rsidRPr="00D12F58">
              <w:rPr>
                <w:sz w:val="28"/>
                <w:szCs w:val="28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0" w:rsidRDefault="006C3EE0" w:rsidP="004F6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  <w:proofErr w:type="gramStart"/>
            <w:r>
              <w:rPr>
                <w:sz w:val="28"/>
                <w:szCs w:val="28"/>
              </w:rPr>
              <w:t>автоклавной</w:t>
            </w:r>
            <w:proofErr w:type="gramEnd"/>
            <w:r>
              <w:rPr>
                <w:sz w:val="28"/>
                <w:szCs w:val="28"/>
              </w:rPr>
              <w:t xml:space="preserve"> назначение: нежилое </w:t>
            </w:r>
          </w:p>
          <w:p w:rsidR="006C3EE0" w:rsidRDefault="006C3EE0" w:rsidP="004F6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Этаж:1 </w:t>
            </w:r>
          </w:p>
          <w:p w:rsidR="006C3EE0" w:rsidRPr="00D12F58" w:rsidRDefault="006C3EE0" w:rsidP="004F6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КН:74:02:0901002:1104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0" w:rsidRPr="00D12F58" w:rsidRDefault="006C3EE0" w:rsidP="004F64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улуево</w:t>
            </w:r>
            <w:proofErr w:type="spellEnd"/>
            <w:r>
              <w:rPr>
                <w:sz w:val="28"/>
                <w:szCs w:val="28"/>
              </w:rPr>
              <w:t xml:space="preserve">, ул.Салавата </w:t>
            </w:r>
            <w:proofErr w:type="spellStart"/>
            <w:r>
              <w:rPr>
                <w:sz w:val="28"/>
                <w:szCs w:val="28"/>
              </w:rPr>
              <w:t>Юлаева</w:t>
            </w:r>
            <w:proofErr w:type="spellEnd"/>
            <w:r w:rsidRPr="00D12F58">
              <w:rPr>
                <w:sz w:val="28"/>
                <w:szCs w:val="28"/>
              </w:rPr>
              <w:t>, д.3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0" w:rsidRPr="00D12F58" w:rsidRDefault="006C3EE0" w:rsidP="004F6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0" w:rsidRPr="00D12F58" w:rsidRDefault="006C3EE0" w:rsidP="004F6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14 545</w:t>
            </w:r>
            <w:r w:rsidRPr="00D12F58">
              <w:rPr>
                <w:sz w:val="28"/>
                <w:szCs w:val="28"/>
              </w:rPr>
              <w:t xml:space="preserve">,00 </w:t>
            </w:r>
          </w:p>
        </w:tc>
      </w:tr>
    </w:tbl>
    <w:p w:rsidR="006C3EE0" w:rsidRPr="00D12F58" w:rsidRDefault="006C3EE0" w:rsidP="006C3EE0">
      <w:pPr>
        <w:jc w:val="both"/>
        <w:rPr>
          <w:rFonts w:eastAsia="Calibri"/>
          <w:sz w:val="28"/>
          <w:szCs w:val="28"/>
        </w:rPr>
      </w:pPr>
    </w:p>
    <w:p w:rsidR="006C3EE0" w:rsidRPr="00D12F58" w:rsidRDefault="006C3EE0" w:rsidP="006C3EE0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Способ приватизации – </w:t>
      </w:r>
      <w:r w:rsidRPr="00D12F58">
        <w:rPr>
          <w:rFonts w:eastAsia="Calibri"/>
          <w:sz w:val="28"/>
          <w:szCs w:val="28"/>
        </w:rPr>
        <w:t>аукцион</w:t>
      </w:r>
      <w:r>
        <w:rPr>
          <w:rFonts w:eastAsia="Calibri"/>
          <w:sz w:val="28"/>
          <w:szCs w:val="28"/>
        </w:rPr>
        <w:t xml:space="preserve"> на право временного владения и пользования на условиях договора аренды</w:t>
      </w:r>
    </w:p>
    <w:p w:rsidR="006C3EE0" w:rsidRPr="00D12F58" w:rsidRDefault="006C3EE0" w:rsidP="006C3EE0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 платежа – ежемесячно, с оплатой до 10-го числа текущего месяца</w:t>
      </w:r>
    </w:p>
    <w:p w:rsidR="006C3EE0" w:rsidRPr="00D12F58" w:rsidRDefault="00A02CF9" w:rsidP="006C3EE0">
      <w:pPr>
        <w:jc w:val="both"/>
        <w:outlineLvl w:val="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заключения договора аренды</w:t>
      </w:r>
      <w:r w:rsidR="006C3EE0">
        <w:rPr>
          <w:rFonts w:eastAsia="Calibri"/>
          <w:sz w:val="28"/>
          <w:szCs w:val="28"/>
        </w:rPr>
        <w:t xml:space="preserve"> – сентябр</w:t>
      </w:r>
      <w:r w:rsidR="006C3EE0" w:rsidRPr="00D12F58">
        <w:rPr>
          <w:rFonts w:eastAsia="Calibri"/>
          <w:sz w:val="28"/>
          <w:szCs w:val="28"/>
        </w:rPr>
        <w:t>ь-декабрь 2020 года</w:t>
      </w:r>
    </w:p>
    <w:p w:rsidR="006C3EE0" w:rsidRPr="00D12F58" w:rsidRDefault="006C3EE0" w:rsidP="006C3EE0">
      <w:pPr>
        <w:jc w:val="both"/>
        <w:rPr>
          <w:rFonts w:eastAsia="Calibri"/>
          <w:sz w:val="28"/>
          <w:szCs w:val="28"/>
        </w:rPr>
      </w:pPr>
    </w:p>
    <w:p w:rsidR="006C3EE0" w:rsidRPr="00D12F58" w:rsidRDefault="006C3EE0" w:rsidP="006C3EE0">
      <w:pPr>
        <w:jc w:val="both"/>
        <w:rPr>
          <w:rFonts w:eastAsia="Calibri"/>
          <w:sz w:val="28"/>
          <w:szCs w:val="28"/>
        </w:rPr>
      </w:pPr>
    </w:p>
    <w:p w:rsidR="006C3EE0" w:rsidRPr="00D12F58" w:rsidRDefault="006C3EE0" w:rsidP="006C3EE0">
      <w:pPr>
        <w:jc w:val="both"/>
        <w:rPr>
          <w:rFonts w:eastAsia="Calibri"/>
          <w:sz w:val="28"/>
          <w:szCs w:val="28"/>
        </w:rPr>
      </w:pPr>
    </w:p>
    <w:p w:rsidR="006C3EE0" w:rsidRPr="00D12F58" w:rsidRDefault="006C3EE0" w:rsidP="006C3EE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</w:t>
      </w:r>
      <w:r w:rsidRPr="00D12F58">
        <w:rPr>
          <w:rFonts w:eastAsia="Calibri"/>
          <w:sz w:val="28"/>
          <w:szCs w:val="28"/>
        </w:rPr>
        <w:t xml:space="preserve"> Аргаяшского</w:t>
      </w:r>
    </w:p>
    <w:p w:rsidR="006C3EE0" w:rsidRPr="00D12F58" w:rsidRDefault="006C3EE0" w:rsidP="006C3EE0">
      <w:pPr>
        <w:rPr>
          <w:rFonts w:eastAsia="Calibri"/>
          <w:sz w:val="28"/>
          <w:szCs w:val="28"/>
        </w:rPr>
      </w:pPr>
      <w:r w:rsidRPr="00D12F58">
        <w:rPr>
          <w:rFonts w:eastAsia="Calibri"/>
          <w:sz w:val="28"/>
          <w:szCs w:val="28"/>
        </w:rPr>
        <w:t xml:space="preserve">муниципального района                                                                    И.В. </w:t>
      </w:r>
      <w:proofErr w:type="spellStart"/>
      <w:r w:rsidRPr="00D12F58">
        <w:rPr>
          <w:rFonts w:eastAsia="Calibri"/>
          <w:sz w:val="28"/>
          <w:szCs w:val="28"/>
        </w:rPr>
        <w:t>Ишимов</w:t>
      </w:r>
      <w:proofErr w:type="spellEnd"/>
    </w:p>
    <w:p w:rsidR="006C3EE0" w:rsidRDefault="006C3EE0" w:rsidP="006C3EE0">
      <w:pPr>
        <w:rPr>
          <w:rFonts w:ascii="Calibri" w:eastAsia="Calibri" w:hAnsi="Calibri"/>
          <w:sz w:val="20"/>
        </w:rPr>
      </w:pPr>
    </w:p>
    <w:p w:rsidR="006C3EE0" w:rsidRDefault="006C3EE0" w:rsidP="006C3EE0">
      <w:pPr>
        <w:rPr>
          <w:rFonts w:ascii="Calibri" w:eastAsia="Calibri" w:hAnsi="Calibri"/>
          <w:sz w:val="20"/>
        </w:rPr>
      </w:pPr>
    </w:p>
    <w:p w:rsidR="006C3EE0" w:rsidRDefault="006C3EE0" w:rsidP="006C3EE0"/>
    <w:p w:rsidR="00336797" w:rsidRDefault="00336797"/>
    <w:sectPr w:rsidR="00336797" w:rsidSect="006C3EE0">
      <w:type w:val="continuous"/>
      <w:pgSz w:w="11906" w:h="16838" w:code="9"/>
      <w:pgMar w:top="1134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502F4"/>
    <w:rsid w:val="00134A2F"/>
    <w:rsid w:val="001849E5"/>
    <w:rsid w:val="0025310A"/>
    <w:rsid w:val="00336797"/>
    <w:rsid w:val="006118FB"/>
    <w:rsid w:val="006C3EE0"/>
    <w:rsid w:val="007B7171"/>
    <w:rsid w:val="009E0BFA"/>
    <w:rsid w:val="00A02CF9"/>
    <w:rsid w:val="00A502F4"/>
    <w:rsid w:val="00EF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2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2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502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02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0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2F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6C3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E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1231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2020-08-27T09:50:00Z</cp:lastPrinted>
  <dcterms:created xsi:type="dcterms:W3CDTF">2020-08-24T06:54:00Z</dcterms:created>
  <dcterms:modified xsi:type="dcterms:W3CDTF">2020-08-27T09:51:00Z</dcterms:modified>
</cp:coreProperties>
</file>