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70" w:rsidRDefault="00741170" w:rsidP="00E30BCE">
      <w:pPr>
        <w:ind w:left="-851"/>
        <w:jc w:val="center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" style="position:absolute;left:0;text-align:left;margin-left:172.5pt;margin-top:-14.2pt;width:81.1pt;height:90.15pt;z-index:-251658240;visibility:visible" wrapcoords="-200 0 -200 21420 21600 21420 21600 0 -200 0">
            <v:imagedata r:id="rId4" o:title="" blacklevel="1966f"/>
            <w10:wrap type="tight"/>
          </v:shape>
        </w:pict>
      </w:r>
    </w:p>
    <w:p w:rsidR="00741170" w:rsidRDefault="00741170" w:rsidP="00E30BCE">
      <w:pPr>
        <w:ind w:left="-851"/>
        <w:jc w:val="center"/>
        <w:rPr>
          <w:sz w:val="32"/>
          <w:szCs w:val="32"/>
        </w:rPr>
      </w:pPr>
    </w:p>
    <w:p w:rsidR="00741170" w:rsidRDefault="00741170" w:rsidP="00E30BCE">
      <w:pPr>
        <w:ind w:left="-851"/>
        <w:jc w:val="center"/>
        <w:rPr>
          <w:sz w:val="32"/>
          <w:szCs w:val="32"/>
        </w:rPr>
      </w:pPr>
    </w:p>
    <w:p w:rsidR="00741170" w:rsidRDefault="00741170" w:rsidP="00E30BCE">
      <w:pPr>
        <w:ind w:left="-851"/>
        <w:jc w:val="center"/>
        <w:rPr>
          <w:sz w:val="32"/>
          <w:szCs w:val="32"/>
        </w:rPr>
      </w:pPr>
    </w:p>
    <w:p w:rsidR="00741170" w:rsidRDefault="00741170" w:rsidP="00E30BCE">
      <w:pPr>
        <w:ind w:left="-851"/>
        <w:jc w:val="center"/>
        <w:rPr>
          <w:sz w:val="32"/>
          <w:szCs w:val="32"/>
        </w:rPr>
      </w:pPr>
    </w:p>
    <w:p w:rsidR="00741170" w:rsidRDefault="00741170" w:rsidP="00E30BCE">
      <w:pPr>
        <w:ind w:left="-851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741170" w:rsidRDefault="00741170" w:rsidP="00E30BC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741170" w:rsidRDefault="00741170" w:rsidP="00E30BCE">
      <w:pPr>
        <w:jc w:val="center"/>
        <w:rPr>
          <w:sz w:val="28"/>
          <w:szCs w:val="28"/>
        </w:rPr>
      </w:pPr>
    </w:p>
    <w:p w:rsidR="00741170" w:rsidRDefault="00741170" w:rsidP="00E30B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741170" w:rsidRDefault="00741170" w:rsidP="00E30BCE">
      <w:pPr>
        <w:jc w:val="center"/>
        <w:rPr>
          <w:b/>
          <w:bCs/>
          <w:sz w:val="32"/>
          <w:szCs w:val="32"/>
        </w:rPr>
      </w:pPr>
    </w:p>
    <w:p w:rsidR="00741170" w:rsidRDefault="00741170" w:rsidP="00E30BCE">
      <w:pPr>
        <w:rPr>
          <w:sz w:val="28"/>
          <w:szCs w:val="28"/>
        </w:rPr>
      </w:pPr>
      <w:r>
        <w:rPr>
          <w:noProof/>
        </w:rPr>
        <w:pict>
          <v:line id="_x0000_s1027" style="position:absolute;z-index:251657216" from="-30.2pt,2.45pt" to="485.8pt,2.45pt" strokeweight="4.5pt">
            <v:stroke linestyle="thickThin"/>
          </v:line>
        </w:pict>
      </w:r>
    </w:p>
    <w:p w:rsidR="00741170" w:rsidRPr="009C2FE0" w:rsidRDefault="00741170" w:rsidP="00E30BCE">
      <w:pPr>
        <w:rPr>
          <w:sz w:val="28"/>
          <w:szCs w:val="28"/>
        </w:rPr>
      </w:pPr>
      <w:r>
        <w:rPr>
          <w:sz w:val="28"/>
          <w:szCs w:val="28"/>
        </w:rPr>
        <w:t xml:space="preserve"> " 16 " июля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</w:t>
        </w:r>
        <w:r w:rsidRPr="009C2FE0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 № </w:t>
      </w:r>
      <w:r w:rsidRPr="009C2FE0">
        <w:rPr>
          <w:sz w:val="28"/>
          <w:szCs w:val="28"/>
        </w:rPr>
        <w:t>439</w:t>
      </w:r>
    </w:p>
    <w:p w:rsidR="00741170" w:rsidRDefault="00741170" w:rsidP="00E30B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документации 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по планировке территории (проект планировки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территории с проектом межевания территории)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участка, 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на территории АО Кузнецкое,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Аргаяшского муниципального района, 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</w:p>
    <w:p w:rsidR="00741170" w:rsidRDefault="00741170" w:rsidP="00CF3806">
      <w:pPr>
        <w:ind w:left="-426"/>
        <w:rPr>
          <w:sz w:val="28"/>
          <w:szCs w:val="28"/>
        </w:rPr>
      </w:pPr>
    </w:p>
    <w:p w:rsidR="00741170" w:rsidRDefault="00741170" w:rsidP="00EE5726">
      <w:pPr>
        <w:ind w:left="-426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46 Градостроительного кодекса Российской Федерации, постановлением администрации Араяшского муниципального района № 210 от 25.03.2019 года «О подготовке документации по планировке территории </w:t>
      </w:r>
      <w:r>
        <w:rPr>
          <w:sz w:val="28"/>
          <w:szCs w:val="28"/>
        </w:rPr>
        <w:t>(проект планировки территории с проектом межевания территории) земельного участка расположенного на территории АО Кузнецкое, поле №3, 2 кормового севооборота Аргаяшского муниципального района, Челябинской области</w:t>
      </w:r>
      <w:r>
        <w:rPr>
          <w:color w:val="000000"/>
          <w:sz w:val="28"/>
          <w:szCs w:val="28"/>
        </w:rPr>
        <w:t>»,  постановлением  администрации Аргаяшского муниципального района «О назначении публичных слушаний по рассмотрению документации</w:t>
      </w:r>
      <w:r w:rsidRPr="00D2343D">
        <w:rPr>
          <w:sz w:val="28"/>
          <w:szCs w:val="28"/>
        </w:rPr>
        <w:t xml:space="preserve"> </w:t>
      </w:r>
      <w:r>
        <w:rPr>
          <w:sz w:val="28"/>
          <w:szCs w:val="28"/>
        </w:rPr>
        <w:t>по планировке территории (проект планировки территории с проектом межевания территории) земельного участка расположенного на территории АО Кузнецкое, поле №3, 2 кормового севооборота Аргаяшского муниципального района, Челябинской области»,</w:t>
      </w:r>
    </w:p>
    <w:p w:rsidR="00741170" w:rsidRDefault="00741170" w:rsidP="00CF3806">
      <w:pPr>
        <w:pStyle w:val="Heading1"/>
        <w:shd w:val="clear" w:color="auto" w:fill="FFFFFF"/>
        <w:spacing w:line="242" w:lineRule="atLeast"/>
        <w:ind w:left="-426"/>
        <w:rPr>
          <w:b w:val="0"/>
        </w:rPr>
      </w:pPr>
    </w:p>
    <w:p w:rsidR="00741170" w:rsidRDefault="00741170" w:rsidP="00CF3806">
      <w:pPr>
        <w:pStyle w:val="Heading1"/>
        <w:shd w:val="clear" w:color="auto" w:fill="FFFFFF"/>
        <w:spacing w:line="242" w:lineRule="atLeast"/>
        <w:ind w:left="-426"/>
        <w:jc w:val="center"/>
        <w:rPr>
          <w:b w:val="0"/>
        </w:rPr>
      </w:pPr>
      <w:r>
        <w:rPr>
          <w:b w:val="0"/>
        </w:rPr>
        <w:t>администрация Аргаяшского муниципального района ПОСТАНОВЛЯЕТ:</w:t>
      </w:r>
    </w:p>
    <w:p w:rsidR="00741170" w:rsidRDefault="00741170" w:rsidP="00CF3806">
      <w:pPr>
        <w:pStyle w:val="Heading1"/>
        <w:shd w:val="clear" w:color="auto" w:fill="FFFFFF"/>
        <w:spacing w:line="242" w:lineRule="atLeast"/>
        <w:ind w:left="-426"/>
        <w:rPr>
          <w:b w:val="0"/>
        </w:rPr>
      </w:pPr>
    </w:p>
    <w:p w:rsidR="00741170" w:rsidRDefault="00741170" w:rsidP="00205CE8">
      <w:pPr>
        <w:ind w:left="-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Утвердить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документацию </w:t>
      </w:r>
      <w:r>
        <w:rPr>
          <w:color w:val="000000"/>
          <w:sz w:val="28"/>
          <w:szCs w:val="28"/>
        </w:rPr>
        <w:t>документации</w:t>
      </w:r>
      <w:r w:rsidRPr="00D2343D">
        <w:rPr>
          <w:sz w:val="28"/>
          <w:szCs w:val="28"/>
        </w:rPr>
        <w:t xml:space="preserve"> </w:t>
      </w:r>
      <w:r>
        <w:rPr>
          <w:sz w:val="28"/>
          <w:szCs w:val="28"/>
        </w:rPr>
        <w:t>по планировке территории (проект планировки территории с проектом межевания территории) земельного участка расположенного на территории АО Кузнецкое, поле №3, 2 кормового севооборота Аргаяшского муниципального района, Челябинской области»,</w:t>
      </w:r>
    </w:p>
    <w:p w:rsidR="00741170" w:rsidRPr="00D2343D" w:rsidRDefault="00741170" w:rsidP="00CF3806">
      <w:pPr>
        <w:shd w:val="clear" w:color="auto" w:fill="FFFFFF"/>
        <w:autoSpaceDE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Считать утвержденную документацию по планировке территории основанием для дальнейшего архитектурно-строительного проектирования отдельных объектов капитального строительства.</w:t>
      </w:r>
    </w:p>
    <w:p w:rsidR="00741170" w:rsidRPr="00E30BCE" w:rsidRDefault="00741170" w:rsidP="00CF3806">
      <w:pPr>
        <w:shd w:val="clear" w:color="auto" w:fill="FFFFFF"/>
        <w:autoSpaceDE/>
        <w:ind w:left="-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Отделу информационных технологий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правовых актов, и разместить на официальном сайте администрации  Аргаяшского муниципального района.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официального опубликования в газете «Восход».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района по вопросам ЖКХ и градостроительства          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Р.А. Абылхасынова.</w:t>
      </w:r>
    </w:p>
    <w:p w:rsidR="00741170" w:rsidRDefault="00741170" w:rsidP="00CF3806">
      <w:pPr>
        <w:ind w:left="-426"/>
        <w:jc w:val="both"/>
        <w:rPr>
          <w:sz w:val="28"/>
          <w:szCs w:val="28"/>
        </w:rPr>
      </w:pPr>
    </w:p>
    <w:p w:rsidR="00741170" w:rsidRDefault="00741170" w:rsidP="00CF3806">
      <w:pPr>
        <w:ind w:left="-426"/>
        <w:jc w:val="both"/>
        <w:rPr>
          <w:sz w:val="28"/>
          <w:szCs w:val="28"/>
        </w:rPr>
      </w:pPr>
    </w:p>
    <w:p w:rsidR="00741170" w:rsidRDefault="00741170" w:rsidP="00CF3806">
      <w:pPr>
        <w:ind w:left="-426"/>
        <w:jc w:val="both"/>
        <w:rPr>
          <w:sz w:val="28"/>
          <w:szCs w:val="28"/>
        </w:rPr>
      </w:pPr>
    </w:p>
    <w:p w:rsidR="00741170" w:rsidRDefault="00741170" w:rsidP="00CF3806">
      <w:pPr>
        <w:ind w:left="-426"/>
        <w:jc w:val="both"/>
        <w:rPr>
          <w:sz w:val="28"/>
          <w:szCs w:val="28"/>
        </w:rPr>
      </w:pPr>
    </w:p>
    <w:p w:rsidR="00741170" w:rsidRDefault="00741170" w:rsidP="00CF3806">
      <w:pPr>
        <w:ind w:left="-426"/>
        <w:rPr>
          <w:sz w:val="28"/>
          <w:szCs w:val="28"/>
        </w:rPr>
      </w:pPr>
    </w:p>
    <w:p w:rsidR="00741170" w:rsidRDefault="00741170" w:rsidP="00CF3806">
      <w:pPr>
        <w:ind w:left="-426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741170" w:rsidRDefault="00741170" w:rsidP="00CF3806">
      <w:pPr>
        <w:ind w:left="-426"/>
      </w:pPr>
      <w:r>
        <w:rPr>
          <w:sz w:val="28"/>
          <w:szCs w:val="28"/>
        </w:rPr>
        <w:t xml:space="preserve">муниципального района                                                                           И.В. Ишимов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741170" w:rsidRDefault="00741170" w:rsidP="00E30B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741170" w:rsidRDefault="00741170" w:rsidP="00E30BC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741170" w:rsidRDefault="00741170" w:rsidP="00E30BCE"/>
    <w:p w:rsidR="00741170" w:rsidRDefault="00741170"/>
    <w:sectPr w:rsidR="00741170" w:rsidSect="00205CE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BCE"/>
    <w:rsid w:val="000225A0"/>
    <w:rsid w:val="00037C58"/>
    <w:rsid w:val="000A59C4"/>
    <w:rsid w:val="000C7009"/>
    <w:rsid w:val="000F5A8B"/>
    <w:rsid w:val="00205CE8"/>
    <w:rsid w:val="00233F34"/>
    <w:rsid w:val="003749A2"/>
    <w:rsid w:val="00527F5E"/>
    <w:rsid w:val="00740573"/>
    <w:rsid w:val="00741170"/>
    <w:rsid w:val="0099454C"/>
    <w:rsid w:val="009C2FE0"/>
    <w:rsid w:val="009D56A6"/>
    <w:rsid w:val="00B109ED"/>
    <w:rsid w:val="00C371CE"/>
    <w:rsid w:val="00CF3806"/>
    <w:rsid w:val="00D2343D"/>
    <w:rsid w:val="00E11722"/>
    <w:rsid w:val="00E30BCE"/>
    <w:rsid w:val="00E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CE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0BCE"/>
    <w:pPr>
      <w:keepNext/>
      <w:widowControl w:val="0"/>
      <w:suppressAutoHyphens/>
      <w:autoSpaceDE/>
      <w:autoSpaceDN/>
      <w:ind w:left="709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0BCE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30BCE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30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B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421</Words>
  <Characters>2406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Архитектор</cp:lastModifiedBy>
  <cp:revision>12</cp:revision>
  <cp:lastPrinted>2020-07-16T06:23:00Z</cp:lastPrinted>
  <dcterms:created xsi:type="dcterms:W3CDTF">2019-07-19T09:42:00Z</dcterms:created>
  <dcterms:modified xsi:type="dcterms:W3CDTF">2020-07-21T03:45:00Z</dcterms:modified>
</cp:coreProperties>
</file>