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FF7B83" w:rsidRPr="00816089" w:rsidRDefault="00FF7B83" w:rsidP="00FF7B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постановлением                                          </w:t>
      </w:r>
    </w:p>
    <w:p w:rsidR="00FF7B83" w:rsidRDefault="00FF7B83" w:rsidP="00FF7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 xml:space="preserve">администрации Аргаяшского </w:t>
      </w:r>
    </w:p>
    <w:p w:rsidR="00FF7B83" w:rsidRDefault="00FF7B83" w:rsidP="00FF7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/>
          <w:sz w:val="28"/>
          <w:szCs w:val="28"/>
        </w:rPr>
        <w:t>муниципального района</w:t>
      </w:r>
    </w:p>
    <w:p w:rsidR="00FF7B83" w:rsidRPr="00816089" w:rsidRDefault="00741367" w:rsidP="00FF7B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" w:hAnsi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 xml:space="preserve">№ 435     от  « 15 »   июля </w:t>
      </w:r>
      <w:r w:rsidR="008253EC" w:rsidRPr="008253EC">
        <w:rPr>
          <w:rFonts w:ascii="Times New Roman" w:eastAsia="TimesNewRoman" w:hAnsi="Times New Roman" w:cs="Times New Roman"/>
          <w:sz w:val="28"/>
          <w:szCs w:val="28"/>
        </w:rPr>
        <w:t xml:space="preserve"> 2020г</w:t>
      </w:r>
      <w:r w:rsidR="00FF7B83">
        <w:rPr>
          <w:rFonts w:ascii="Times New Roman" w:eastAsia="TimesNewRoman" w:hAnsi="Times New Roman"/>
          <w:sz w:val="28"/>
          <w:szCs w:val="28"/>
        </w:rPr>
        <w:t xml:space="preserve">.        </w:t>
      </w: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E218ED" w:rsidRDefault="00E218ED" w:rsidP="00E218ED">
      <w:pPr>
        <w:pStyle w:val="msonospacing0"/>
        <w:rPr>
          <w:rFonts w:ascii="Times New Roman" w:hAnsi="Times New Roman"/>
          <w:b/>
          <w:sz w:val="28"/>
          <w:szCs w:val="28"/>
        </w:rPr>
      </w:pPr>
    </w:p>
    <w:p w:rsidR="00E218ED" w:rsidRDefault="00E218ED" w:rsidP="003A50B0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E218ED" w:rsidRDefault="00E218ED" w:rsidP="003A50B0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E218ED" w:rsidRDefault="00E218ED" w:rsidP="003A50B0">
      <w:pPr>
        <w:pStyle w:val="msonospacing0"/>
        <w:jc w:val="center"/>
        <w:rPr>
          <w:rFonts w:ascii="Times New Roman" w:hAnsi="Times New Roman"/>
          <w:sz w:val="48"/>
          <w:szCs w:val="48"/>
        </w:rPr>
      </w:pPr>
    </w:p>
    <w:p w:rsidR="009717AC" w:rsidRPr="003A50B0" w:rsidRDefault="009717AC" w:rsidP="003A50B0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Муниципальная подпрограмма </w:t>
      </w:r>
    </w:p>
    <w:p w:rsidR="004B33F1" w:rsidRDefault="009717AC" w:rsidP="003A50B0">
      <w:pPr>
        <w:pStyle w:val="msonospacing0"/>
        <w:jc w:val="center"/>
        <w:rPr>
          <w:rFonts w:ascii="Times New Roman" w:hAnsi="Times New Roman"/>
          <w:sz w:val="24"/>
          <w:szCs w:val="24"/>
        </w:rPr>
      </w:pPr>
      <w:r w:rsidRPr="003A50B0">
        <w:rPr>
          <w:rFonts w:ascii="Times New Roman" w:hAnsi="Times New Roman"/>
          <w:sz w:val="48"/>
          <w:szCs w:val="48"/>
        </w:rPr>
        <w:t>«Одаренные дети»</w:t>
      </w:r>
      <w:r w:rsidR="004B33F1" w:rsidRPr="004B33F1">
        <w:rPr>
          <w:rFonts w:ascii="Times New Roman" w:hAnsi="Times New Roman"/>
          <w:sz w:val="24"/>
          <w:szCs w:val="24"/>
        </w:rPr>
        <w:t xml:space="preserve"> </w:t>
      </w:r>
    </w:p>
    <w:p w:rsidR="009717AC" w:rsidRPr="004B33F1" w:rsidRDefault="004B33F1" w:rsidP="003A50B0">
      <w:pPr>
        <w:pStyle w:val="msonospacing0"/>
        <w:jc w:val="center"/>
        <w:rPr>
          <w:rFonts w:ascii="Times New Roman" w:hAnsi="Times New Roman"/>
          <w:sz w:val="48"/>
          <w:szCs w:val="48"/>
        </w:rPr>
      </w:pPr>
      <w:r w:rsidRPr="004B33F1">
        <w:rPr>
          <w:rFonts w:ascii="Times New Roman" w:hAnsi="Times New Roman"/>
          <w:sz w:val="48"/>
          <w:szCs w:val="48"/>
        </w:rPr>
        <w:t xml:space="preserve">в сфере культуры и искусства в Аргаяшском муниципальном районе  </w:t>
      </w:r>
    </w:p>
    <w:p w:rsidR="009717AC" w:rsidRPr="004B33F1" w:rsidRDefault="009717AC" w:rsidP="009717AC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9717AC">
      <w:pPr>
        <w:spacing w:after="0" w:line="240" w:lineRule="auto"/>
        <w:rPr>
          <w:rFonts w:ascii="Times New Roman" w:hAnsi="Times New Roman" w:cs="Times New Roman"/>
        </w:rPr>
      </w:pPr>
    </w:p>
    <w:p w:rsidR="009717AC" w:rsidRDefault="009717AC" w:rsidP="004B33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 20</w:t>
      </w:r>
      <w:r w:rsidR="006763A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717AC" w:rsidRDefault="009717AC" w:rsidP="009717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717AC" w:rsidRPr="005D0BF4" w:rsidRDefault="009717AC" w:rsidP="00A76EFC">
      <w:pPr>
        <w:pStyle w:val="msonospacing0"/>
        <w:rPr>
          <w:rFonts w:ascii="Times New Roman" w:hAnsi="Times New Roman"/>
          <w:sz w:val="28"/>
          <w:szCs w:val="28"/>
        </w:rPr>
      </w:pPr>
    </w:p>
    <w:p w:rsidR="00FF7B83" w:rsidRDefault="00FF7B83" w:rsidP="009717AC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</w:p>
    <w:p w:rsidR="005D0BF4" w:rsidRPr="005D0BF4" w:rsidRDefault="009717AC" w:rsidP="009717AC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  <w:r w:rsidRPr="005D0BF4">
        <w:rPr>
          <w:rFonts w:ascii="Times New Roman" w:hAnsi="Times New Roman"/>
          <w:sz w:val="24"/>
          <w:szCs w:val="24"/>
        </w:rPr>
        <w:lastRenderedPageBreak/>
        <w:t xml:space="preserve">Паспорт муниципальной подпрограммы </w:t>
      </w:r>
    </w:p>
    <w:p w:rsidR="004B33F1" w:rsidRDefault="009717AC" w:rsidP="009717AC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  <w:r w:rsidRPr="005D0BF4">
        <w:rPr>
          <w:rFonts w:ascii="Times New Roman" w:hAnsi="Times New Roman"/>
          <w:sz w:val="24"/>
          <w:szCs w:val="24"/>
        </w:rPr>
        <w:t>«О</w:t>
      </w:r>
      <w:r w:rsidR="00ED12DA">
        <w:rPr>
          <w:rFonts w:ascii="Times New Roman" w:hAnsi="Times New Roman"/>
          <w:sz w:val="24"/>
          <w:szCs w:val="24"/>
        </w:rPr>
        <w:t xml:space="preserve">даренные дети» </w:t>
      </w:r>
      <w:r w:rsidR="004B33F1" w:rsidRPr="00982BB3">
        <w:rPr>
          <w:rFonts w:ascii="Times New Roman" w:hAnsi="Times New Roman"/>
          <w:sz w:val="24"/>
          <w:szCs w:val="24"/>
        </w:rPr>
        <w:t xml:space="preserve">в сфере культуры и искусства </w:t>
      </w:r>
    </w:p>
    <w:p w:rsidR="009717AC" w:rsidRPr="005D0BF4" w:rsidRDefault="004B33F1" w:rsidP="009717AC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  <w:r w:rsidRPr="00982BB3">
        <w:rPr>
          <w:rFonts w:ascii="Times New Roman" w:hAnsi="Times New Roman"/>
          <w:sz w:val="24"/>
          <w:szCs w:val="24"/>
        </w:rPr>
        <w:t>в Аргаяшском муниципальн</w:t>
      </w:r>
      <w:r>
        <w:rPr>
          <w:rFonts w:ascii="Times New Roman" w:hAnsi="Times New Roman"/>
          <w:sz w:val="24"/>
          <w:szCs w:val="24"/>
        </w:rPr>
        <w:t xml:space="preserve">ом районе </w:t>
      </w:r>
      <w:r w:rsidRPr="00982BB3">
        <w:rPr>
          <w:rFonts w:ascii="Times New Roman" w:hAnsi="Times New Roman"/>
          <w:sz w:val="24"/>
          <w:szCs w:val="24"/>
        </w:rPr>
        <w:t xml:space="preserve"> </w:t>
      </w:r>
    </w:p>
    <w:p w:rsidR="009717AC" w:rsidRPr="00982BB3" w:rsidRDefault="009717AC" w:rsidP="009717AC">
      <w:pPr>
        <w:pStyle w:val="msonospacing0"/>
        <w:ind w:left="-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6379"/>
      </w:tblGrid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подпрограммы: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4B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201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культуры, туризма и молодежной политики»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4B3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 «Детская школа искусств» Аргаяшского района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Муниципальная подпрограмма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«Одаренные дети» в сфере культуры и искусства в Аргаяшском муниципальн</w:t>
            </w:r>
            <w:r w:rsidR="00ED12DA">
              <w:rPr>
                <w:rFonts w:ascii="Times New Roman" w:hAnsi="Times New Roman" w:cs="Times New Roman"/>
                <w:sz w:val="24"/>
                <w:szCs w:val="24"/>
              </w:rPr>
              <w:t xml:space="preserve">ом районе </w:t>
            </w: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82B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 условий для </w:t>
            </w:r>
            <w:r w:rsidR="009717AC" w:rsidRPr="00982BB3">
              <w:rPr>
                <w:rFonts w:ascii="Times New Roman" w:hAnsi="Times New Roman" w:cs="Times New Roman"/>
                <w:sz w:val="24"/>
                <w:szCs w:val="24"/>
              </w:rPr>
              <w:t>  развития и поддержки одаренных детей</w:t>
            </w:r>
            <w:r w:rsidR="003A50B0">
              <w:rPr>
                <w:rFonts w:ascii="Times New Roman" w:hAnsi="Times New Roman" w:cs="Times New Roman"/>
                <w:sz w:val="24"/>
                <w:szCs w:val="24"/>
              </w:rPr>
              <w:t xml:space="preserve"> и их наставников</w:t>
            </w:r>
            <w:r w:rsidR="009717AC"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 в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ргаяшском муниципальном  районе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BB3" w:rsidRDefault="009717AC" w:rsidP="00982BB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1. Создание </w:t>
            </w:r>
            <w:r w:rsidR="003A50B0">
              <w:rPr>
                <w:rFonts w:ascii="Times New Roman" w:hAnsi="Times New Roman" w:cs="Times New Roman"/>
                <w:sz w:val="24"/>
                <w:szCs w:val="24"/>
              </w:rPr>
              <w:t xml:space="preserve">и развитие </w:t>
            </w: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эффективной и постоянно действующей системы выявления одаренности</w:t>
            </w:r>
            <w:r w:rsidR="003A50B0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  <w:p w:rsidR="009717AC" w:rsidRPr="00982BB3" w:rsidRDefault="009717AC" w:rsidP="00982BB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2. Обеспечение условий для самореализации интеллектуальных и творческих способностей обучающихся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0B0" w:rsidRPr="004B33F1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33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A50B0" w:rsidRPr="004B33F1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7 до 15 </w:t>
            </w:r>
            <w:proofErr w:type="gramStart"/>
            <w:r w:rsidR="003A50B0" w:rsidRPr="004B33F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End"/>
            <w:r w:rsidR="003A50B0" w:rsidRPr="004B33F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включительно, обучающихся по предпрофессиональным образовательным программам в области искусст</w:t>
            </w:r>
            <w:r w:rsidR="004B33F1">
              <w:rPr>
                <w:rFonts w:ascii="Times New Roman" w:hAnsi="Times New Roman" w:cs="Times New Roman"/>
                <w:sz w:val="24"/>
                <w:szCs w:val="24"/>
              </w:rPr>
              <w:t>в, от общего количества детей да</w:t>
            </w:r>
            <w:r w:rsidR="003A50B0" w:rsidRPr="004B33F1">
              <w:rPr>
                <w:rFonts w:ascii="Times New Roman" w:hAnsi="Times New Roman" w:cs="Times New Roman"/>
                <w:sz w:val="24"/>
                <w:szCs w:val="24"/>
              </w:rPr>
              <w:t>нного возраста в Аргаяшском муниципальном районе (в процентах).</w:t>
            </w:r>
          </w:p>
          <w:p w:rsidR="003241E9" w:rsidRDefault="003241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241E9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процентах).</w:t>
            </w: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A50B0" w:rsidRPr="003A50B0">
              <w:rPr>
                <w:rFonts w:ascii="Times New Roman" w:hAnsi="Times New Roman" w:cs="Times New Roman"/>
                <w:sz w:val="24"/>
                <w:szCs w:val="24"/>
              </w:rPr>
              <w:t>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предпрофессиональным программам в отчетном году (в процентах).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 подпрограммы проводится в три этапа:</w:t>
            </w: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- 2020год;</w:t>
            </w: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- 2021год;</w:t>
            </w: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- 2022 год.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AC" w:rsidRPr="00982BB3" w:rsidRDefault="009717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>Общий объем средств, предусмотренных на реализацию муниципальной подпрограммы за счет районного бюджета</w:t>
            </w:r>
          </w:p>
          <w:p w:rsidR="009717AC" w:rsidRPr="00982BB3" w:rsidRDefault="009717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>«Арга</w:t>
            </w:r>
            <w:r w:rsidR="00AE7FD4" w:rsidRPr="00982BB3">
              <w:rPr>
                <w:rFonts w:ascii="Times New Roman" w:hAnsi="Times New Roman"/>
                <w:sz w:val="24"/>
                <w:szCs w:val="24"/>
              </w:rPr>
              <w:t>яшский муниципальный район» - 8</w:t>
            </w:r>
            <w:r w:rsidRPr="00982BB3">
              <w:rPr>
                <w:rFonts w:ascii="Times New Roman" w:hAnsi="Times New Roman"/>
                <w:sz w:val="24"/>
                <w:szCs w:val="24"/>
              </w:rPr>
              <w:t>0,0 тыс. рублей.</w:t>
            </w:r>
          </w:p>
          <w:p w:rsidR="009717AC" w:rsidRPr="00982BB3" w:rsidRDefault="009717AC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>2020 год- 80,0 тыс. рублей;</w:t>
            </w:r>
          </w:p>
          <w:p w:rsidR="009717AC" w:rsidRPr="00982BB3" w:rsidRDefault="00AE7FD4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>2021 год – 0</w:t>
            </w:r>
            <w:r w:rsidR="009717AC" w:rsidRPr="00982BB3">
              <w:rPr>
                <w:rFonts w:ascii="Times New Roman" w:hAnsi="Times New Roman"/>
                <w:sz w:val="24"/>
                <w:szCs w:val="24"/>
              </w:rPr>
              <w:t>0,0 тыс. рублей;</w:t>
            </w:r>
          </w:p>
          <w:p w:rsidR="009717AC" w:rsidRPr="00982BB3" w:rsidRDefault="00AE7FD4">
            <w:pPr>
              <w:pStyle w:val="msonospacing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>2022 год – 0</w:t>
            </w:r>
            <w:r w:rsidR="009717AC" w:rsidRPr="00982BB3">
              <w:rPr>
                <w:rFonts w:ascii="Times New Roman" w:hAnsi="Times New Roman"/>
                <w:sz w:val="24"/>
                <w:szCs w:val="24"/>
              </w:rPr>
              <w:t>0,0 тыс. рублей.</w:t>
            </w:r>
          </w:p>
        </w:tc>
      </w:tr>
      <w:tr w:rsidR="009717AC" w:rsidRPr="00982BB3" w:rsidTr="00D50853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7AC" w:rsidRPr="00982BB3" w:rsidRDefault="009717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BB3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реализации  муниципальной подпрограммы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1E9" w:rsidRPr="004B33F1" w:rsidRDefault="003241E9" w:rsidP="004B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B33F1">
              <w:rPr>
                <w:rFonts w:ascii="Times New Roman" w:hAnsi="Times New Roman" w:cs="Times New Roman"/>
                <w:sz w:val="24"/>
                <w:szCs w:val="24"/>
              </w:rPr>
              <w:t xml:space="preserve">Доля детей в возрасте от 7 до 15 </w:t>
            </w:r>
            <w:proofErr w:type="gramStart"/>
            <w:r w:rsidRPr="004B33F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End"/>
            <w:r w:rsidRPr="004B33F1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включительно, обучающихся по предпрофессиональным образовательным программам в области искусст</w:t>
            </w:r>
            <w:r w:rsidR="007F6E04" w:rsidRPr="004B33F1">
              <w:rPr>
                <w:rFonts w:ascii="Times New Roman" w:hAnsi="Times New Roman" w:cs="Times New Roman"/>
                <w:sz w:val="24"/>
                <w:szCs w:val="24"/>
              </w:rPr>
              <w:t>в, от общего количества детей да</w:t>
            </w:r>
            <w:r w:rsidRPr="004B33F1">
              <w:rPr>
                <w:rFonts w:ascii="Times New Roman" w:hAnsi="Times New Roman" w:cs="Times New Roman"/>
                <w:sz w:val="24"/>
                <w:szCs w:val="24"/>
              </w:rPr>
              <w:t>нного возраста в Аргаяшском муниципальном районе (в процентах 12).</w:t>
            </w:r>
          </w:p>
          <w:p w:rsidR="003241E9" w:rsidRDefault="003241E9" w:rsidP="004B3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3241E9">
              <w:rPr>
                <w:rFonts w:ascii="Times New Roman" w:hAnsi="Times New Roman" w:cs="Times New Roman"/>
                <w:sz w:val="24"/>
                <w:szCs w:val="24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3241E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717AC" w:rsidRPr="00982BB3" w:rsidRDefault="003241E9" w:rsidP="003241E9">
            <w:pPr>
              <w:pStyle w:val="msonospacing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2BB3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3A50B0">
              <w:rPr>
                <w:rFonts w:ascii="Times New Roman" w:hAnsi="Times New Roman"/>
                <w:sz w:val="24"/>
                <w:szCs w:val="24"/>
              </w:rPr>
              <w:t>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предпрофессиональным программам в отчетном году (в процентах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3A50B0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9717AC" w:rsidRPr="00982BB3" w:rsidRDefault="009717AC" w:rsidP="005364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17AC" w:rsidRPr="00982BB3" w:rsidRDefault="009717AC" w:rsidP="009717A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717AC" w:rsidRPr="0015061F" w:rsidRDefault="003241E9" w:rsidP="004B33F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1F">
        <w:rPr>
          <w:rFonts w:ascii="Times New Roman" w:hAnsi="Times New Roman" w:cs="Times New Roman"/>
          <w:b/>
          <w:sz w:val="28"/>
          <w:szCs w:val="28"/>
        </w:rPr>
        <w:t xml:space="preserve">Раздел 1 Характеристика </w:t>
      </w:r>
      <w:r w:rsidR="004B33F1">
        <w:rPr>
          <w:rFonts w:ascii="Times New Roman" w:hAnsi="Times New Roman" w:cs="Times New Roman"/>
          <w:b/>
          <w:sz w:val="28"/>
          <w:szCs w:val="28"/>
        </w:rPr>
        <w:t xml:space="preserve">подпрограммы «Одаренные </w:t>
      </w:r>
      <w:r w:rsidR="009717AC" w:rsidRPr="0015061F">
        <w:rPr>
          <w:rFonts w:ascii="Times New Roman" w:hAnsi="Times New Roman" w:cs="Times New Roman"/>
          <w:b/>
          <w:sz w:val="28"/>
          <w:szCs w:val="28"/>
        </w:rPr>
        <w:t>дети</w:t>
      </w:r>
      <w:r w:rsidR="009717AC" w:rsidRPr="004B33F1">
        <w:rPr>
          <w:rFonts w:ascii="Times New Roman" w:hAnsi="Times New Roman" w:cs="Times New Roman"/>
          <w:b/>
          <w:sz w:val="28"/>
          <w:szCs w:val="28"/>
        </w:rPr>
        <w:t>»</w:t>
      </w:r>
      <w:r w:rsidR="004B33F1" w:rsidRPr="004B33F1">
        <w:rPr>
          <w:rFonts w:ascii="Times New Roman" w:hAnsi="Times New Roman" w:cs="Times New Roman"/>
          <w:b/>
          <w:sz w:val="28"/>
          <w:szCs w:val="28"/>
        </w:rPr>
        <w:t xml:space="preserve"> в сфере культуры и искусства в Аргаяшском муниципальном районе</w:t>
      </w:r>
      <w:r w:rsidR="005D0BF4" w:rsidRPr="0015061F">
        <w:rPr>
          <w:rFonts w:ascii="Times New Roman" w:hAnsi="Times New Roman" w:cs="Times New Roman"/>
          <w:b/>
          <w:sz w:val="28"/>
          <w:szCs w:val="28"/>
        </w:rPr>
        <w:t>,</w:t>
      </w:r>
      <w:r w:rsidR="004B3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7AC" w:rsidRPr="0015061F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 w:rsidR="00A76EFC" w:rsidRPr="0015061F">
        <w:rPr>
          <w:rFonts w:ascii="Times New Roman" w:hAnsi="Times New Roman" w:cs="Times New Roman"/>
          <w:b/>
          <w:sz w:val="28"/>
          <w:szCs w:val="28"/>
        </w:rPr>
        <w:t xml:space="preserve"> проблемы,  прогноз ее развития</w:t>
      </w:r>
    </w:p>
    <w:p w:rsidR="009717AC" w:rsidRPr="0015061F" w:rsidRDefault="009717AC" w:rsidP="004B33F1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Одним из важнейших компонентов, способствующих созданию и поддержанию на высоком уровне культурного  потенциала страны, является налаженная система поиска, обучения и поддержка одаренных детей. Формирование интеллектуальной элиты, которая по существу задает темп развитию  культуры, определяет эффективность этого развития.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 xml:space="preserve">Главным направлением развития современного дополнительного образования является  координация поиска, практической диагностики, обучения, воспитания и развития одаренных детей, нацеленная на подготовку творческих людей, талантливых специалистов. Это направление является одним из приоритетных. </w:t>
      </w:r>
      <w:r w:rsidRPr="0015061F">
        <w:rPr>
          <w:rFonts w:ascii="Times New Roman" w:hAnsi="Times New Roman" w:cs="Times New Roman"/>
          <w:color w:val="2D2D2D"/>
          <w:spacing w:val="2"/>
          <w:sz w:val="28"/>
          <w:szCs w:val="28"/>
        </w:rPr>
        <w:t>     Одним из стимулирующих факторов по развитию талантов и способностей детей  является реальная финансовая поддержка. Необходимо разработать и внедрить различные формы поддержки одаренных детей: премии, стипендии, другое материальное поощрение.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 xml:space="preserve">В </w:t>
      </w:r>
      <w:r w:rsidRPr="0015061F">
        <w:rPr>
          <w:rFonts w:ascii="Times New Roman" w:hAnsi="Times New Roman" w:cs="Times New Roman"/>
          <w:sz w:val="28"/>
          <w:szCs w:val="28"/>
        </w:rPr>
        <w:t>Муниципальном бюджетном учреждении дополнительного образования  «Детская школа искусств» Аргаяшского района</w:t>
      </w:r>
      <w:r w:rsidRPr="0015061F">
        <w:rPr>
          <w:rFonts w:ascii="Times New Roman" w:hAnsi="Times New Roman" w:cs="Times New Roman"/>
          <w:color w:val="1A171B"/>
          <w:sz w:val="28"/>
          <w:szCs w:val="28"/>
        </w:rPr>
        <w:t xml:space="preserve"> (Далее по тексту МБУДО «ДШИ» Аргаяшского района) на протяжении ряда лет ведётся целенаправленная работа в этом направлении: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·     укрепляется материально-техническая база  МБУДО «ДШИ» Аргаяшского района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·    </w:t>
      </w:r>
      <w:r w:rsidRPr="0015061F">
        <w:rPr>
          <w:rStyle w:val="apple-converted-space"/>
          <w:rFonts w:ascii="Times New Roman" w:hAnsi="Times New Roman" w:cs="Times New Roman"/>
          <w:color w:val="1A171B"/>
          <w:sz w:val="28"/>
          <w:szCs w:val="28"/>
        </w:rPr>
        <w:t> </w:t>
      </w:r>
      <w:r w:rsidRPr="0015061F">
        <w:rPr>
          <w:rFonts w:ascii="Times New Roman" w:hAnsi="Times New Roman" w:cs="Times New Roman"/>
          <w:color w:val="1A171B"/>
          <w:sz w:val="28"/>
          <w:szCs w:val="28"/>
        </w:rPr>
        <w:t>внедряются современные инновационные образовательные технологии и методики;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·   с целью развития кадрового состава и повышения профессиональной компетенции педагогов организована система непрерывного повышения квалификации, реализуемая через курсовую подготовку;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·  проводится работа  методических объединений  (работа творческих групп по проблемам выявления и развития одаренных и мотивированных детей);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lastRenderedPageBreak/>
        <w:t>·    обобщается передовой педагогический опыт (тематические семинары, круглые столы педагогов, учителей-предметников, заместителей отделений, публикации в СМИ);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color w:val="1A171B"/>
          <w:sz w:val="28"/>
          <w:szCs w:val="28"/>
        </w:rPr>
        <w:t>·  </w:t>
      </w:r>
      <w:r w:rsidRPr="0015061F">
        <w:rPr>
          <w:rStyle w:val="apple-converted-space"/>
          <w:rFonts w:ascii="Times New Roman" w:hAnsi="Times New Roman" w:cs="Times New Roman"/>
          <w:color w:val="1A171B"/>
          <w:sz w:val="28"/>
          <w:szCs w:val="28"/>
        </w:rPr>
        <w:t> </w:t>
      </w:r>
      <w:r w:rsidRPr="0015061F">
        <w:rPr>
          <w:rFonts w:ascii="Times New Roman" w:hAnsi="Times New Roman" w:cs="Times New Roman"/>
          <w:color w:val="1A171B"/>
          <w:sz w:val="28"/>
          <w:szCs w:val="28"/>
        </w:rPr>
        <w:t>обеспечено участие учащихся МБУДО «ДШИ» Аргаяшского района в областных, всероссийских, международных конкурсах.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</w:p>
    <w:p w:rsidR="003241E9" w:rsidRPr="0015061F" w:rsidRDefault="009717AC" w:rsidP="003241E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Работа с одаренными детьми  требует дальнейшего укрепления, а в отдельных случаях обновления. Недостаточно решаются вопросы пропаганды достижений одаренных обучающихся, морального и материального стимулирования одаренных детей и их наставников. Необходимо подчеркнуть, что даже сохранение достигнутого результата невозможно без целевой финансовой поддержки. Актуальность настоящей подпрограммы заключается в необходимости обеспечения условий для выявления, развития и поддержки одаренных детей Аргаяшского</w:t>
      </w:r>
      <w:r w:rsidR="00CB1F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5061F">
        <w:rPr>
          <w:rFonts w:ascii="Times New Roman" w:hAnsi="Times New Roman" w:cs="Times New Roman"/>
          <w:sz w:val="28"/>
          <w:szCs w:val="28"/>
        </w:rPr>
        <w:t xml:space="preserve">  района, что невозможно без соответствующего бюджетного финансирования. </w:t>
      </w:r>
      <w:r w:rsidRPr="0015061F">
        <w:rPr>
          <w:rFonts w:ascii="Times New Roman" w:hAnsi="Times New Roman" w:cs="Times New Roman"/>
          <w:color w:val="000000"/>
          <w:sz w:val="28"/>
          <w:szCs w:val="28"/>
        </w:rPr>
        <w:t>Формирование будущего интеллектуального и творческого потенциала района невозможно без выявления, поддержки, адресной помощи и развития наиболее одаренных детей в сфере культуры и искусства.</w:t>
      </w:r>
    </w:p>
    <w:p w:rsidR="00DD07FD" w:rsidRPr="0015061F" w:rsidRDefault="003241E9" w:rsidP="003241E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Финансовая поддержка присуждается одаренным детям в возрасте от 7 до </w:t>
      </w:r>
      <w:r w:rsidRPr="007F6E04">
        <w:rPr>
          <w:rFonts w:ascii="Times New Roman" w:hAnsi="Times New Roman" w:cs="Times New Roman"/>
          <w:color w:val="FF0000"/>
          <w:sz w:val="28"/>
          <w:szCs w:val="28"/>
        </w:rPr>
        <w:t>18</w:t>
      </w:r>
      <w:r w:rsidRPr="0015061F">
        <w:rPr>
          <w:rFonts w:ascii="Times New Roman" w:hAnsi="Times New Roman" w:cs="Times New Roman"/>
          <w:color w:val="000000"/>
          <w:sz w:val="28"/>
          <w:szCs w:val="28"/>
        </w:rPr>
        <w:t xml:space="preserve"> лет, обучающимся в МБУДО «ДШИ» Аргаяшского района и добившимся высоких личностных результатов в областных, региональных, всероссийских, международных конкурсных мероприятиях, выставках в области культуры и искусства за два предыдущих учебных года.</w:t>
      </w:r>
    </w:p>
    <w:p w:rsidR="003241E9" w:rsidRPr="0015061F" w:rsidRDefault="00DD07FD" w:rsidP="003241E9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При рассмотрении кандидатов учитываются рейтинговые конкурсы, утвержденные Министерством Челябинской области: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конкурс им. Н.А.Аристова (художники).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фестиваль хореографических коллективов «Радуга танца».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конкурс оркестров народных инструментов.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конкурс исполнителей на русских народных инструментах.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конкурс солистов академического пения учащихся ДМШ и ДШИ.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Областной фольклорный конкурс-фестиваль юных и молодых исполнителей народной песни.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Всероссийский конкурс пианистов-концертмейстеров.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Всероссийский конкурс юных пианистов.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>Областная олимпиада по сольфеджио.</w:t>
      </w:r>
    </w:p>
    <w:p w:rsidR="003241E9" w:rsidRPr="0015061F" w:rsidRDefault="003241E9" w:rsidP="003241E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</w:rPr>
        <w:t xml:space="preserve"> Региональный конкурс творческих реферативно-исследовательских работ.</w:t>
      </w: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9717AC" w:rsidRPr="0015061F" w:rsidRDefault="009717AC" w:rsidP="009717A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</w:p>
    <w:p w:rsidR="009717AC" w:rsidRPr="0015061F" w:rsidRDefault="00DD07FD" w:rsidP="009717A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>Раздел 2 Приоритеты</w:t>
      </w:r>
      <w:r w:rsidR="009717AC" w:rsidRPr="0015061F"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5D0BF4" w:rsidRPr="0015061F">
        <w:rPr>
          <w:rFonts w:ascii="Times New Roman" w:hAnsi="Times New Roman" w:cs="Times New Roman"/>
          <w:b/>
          <w:sz w:val="28"/>
          <w:szCs w:val="28"/>
        </w:rPr>
        <w:t xml:space="preserve">политики </w:t>
      </w:r>
      <w:r w:rsidR="005D0BF4" w:rsidRPr="0015061F">
        <w:rPr>
          <w:rFonts w:ascii="Times New Roman" w:hAnsi="Times New Roman" w:cs="Times New Roman"/>
          <w:b/>
          <w:bCs/>
          <w:sz w:val="28"/>
          <w:szCs w:val="28"/>
        </w:rPr>
        <w:t xml:space="preserve">в сфере художественного образования </w:t>
      </w:r>
      <w:r w:rsidR="009717AC" w:rsidRPr="0015061F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района,    социально-экономического развития,  осно</w:t>
      </w:r>
      <w:r w:rsidR="005D0BF4" w:rsidRPr="0015061F">
        <w:rPr>
          <w:rFonts w:ascii="Times New Roman" w:hAnsi="Times New Roman" w:cs="Times New Roman"/>
          <w:b/>
          <w:sz w:val="28"/>
          <w:szCs w:val="28"/>
        </w:rPr>
        <w:t xml:space="preserve">вных целей и задач подпрограммы, </w:t>
      </w:r>
      <w:r w:rsidR="005D0BF4" w:rsidRPr="0015061F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ожидаемых конечных результатов </w:t>
      </w:r>
      <w:r w:rsidR="005D0BF4" w:rsidRPr="0015061F">
        <w:rPr>
          <w:rFonts w:ascii="Times New Roman" w:hAnsi="Times New Roman" w:cs="Times New Roman"/>
          <w:b/>
          <w:bCs/>
          <w:sz w:val="28"/>
          <w:szCs w:val="28"/>
        </w:rPr>
        <w:lastRenderedPageBreak/>
        <w:t>муниципальной программы, сроков и этапов реализации муниципальной программы</w:t>
      </w:r>
    </w:p>
    <w:p w:rsidR="009717AC" w:rsidRPr="0015061F" w:rsidRDefault="009717AC" w:rsidP="009717A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D07FD" w:rsidRPr="0015061F" w:rsidRDefault="00DD07FD" w:rsidP="00DD07FD">
      <w:pPr>
        <w:pStyle w:val="msonospacing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5061F">
        <w:rPr>
          <w:rFonts w:ascii="Times New Roman" w:hAnsi="Times New Roman"/>
          <w:sz w:val="28"/>
          <w:szCs w:val="28"/>
        </w:rPr>
        <w:t>Главная стратегическая цель, поставленная перед системой художественного образования района Российской Федерации, заключаетсяв укреплении позиции многоуровневой системы художественного образования, повышении интереса граждан России в приобщении детей к постижению различных видов искусств, а также создании благоприятных условий для выявления, воспитания и сопровождения талантливых детей и молодежи, обеспечении учреждений культуры высокопрофессиональными кадрами, формировании грамотной заинтересованной широкой аудитории зрителе и слушателей концертных залов и</w:t>
      </w:r>
      <w:proofErr w:type="gramEnd"/>
      <w:r w:rsidRPr="0015061F">
        <w:rPr>
          <w:rFonts w:ascii="Times New Roman" w:hAnsi="Times New Roman"/>
          <w:sz w:val="28"/>
          <w:szCs w:val="28"/>
        </w:rPr>
        <w:t xml:space="preserve"> театров, посетителей музеев и выставочных комплексов, ценителей классического, народного искусства и лучших образцов современного искусства.  </w:t>
      </w:r>
    </w:p>
    <w:p w:rsidR="00DD07FD" w:rsidRPr="0015061F" w:rsidRDefault="00DD07FD" w:rsidP="009717AC">
      <w:pPr>
        <w:shd w:val="clear" w:color="auto" w:fill="FFFFFF"/>
        <w:spacing w:after="0" w:line="240" w:lineRule="auto"/>
        <w:jc w:val="both"/>
        <w:textAlignment w:val="baseline"/>
        <w:rPr>
          <w:rStyle w:val="a5"/>
          <w:rFonts w:ascii="Times New Roman" w:hAnsi="Times New Roman" w:cs="Times New Roman"/>
          <w:b w:val="0"/>
          <w:color w:val="1A171B"/>
          <w:sz w:val="28"/>
          <w:szCs w:val="28"/>
        </w:rPr>
      </w:pPr>
    </w:p>
    <w:p w:rsidR="009717AC" w:rsidRPr="0015061F" w:rsidRDefault="00DD07FD" w:rsidP="00FB564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1A171B"/>
          <w:sz w:val="28"/>
          <w:szCs w:val="28"/>
        </w:rPr>
      </w:pPr>
      <w:r w:rsidRPr="0015061F">
        <w:rPr>
          <w:rFonts w:ascii="Times New Roman" w:hAnsi="Times New Roman" w:cs="Times New Roman"/>
          <w:bCs/>
          <w:color w:val="1A171B"/>
          <w:sz w:val="28"/>
          <w:szCs w:val="28"/>
        </w:rPr>
        <w:t xml:space="preserve">В Аргаяшском муниципальном районе Челябинской области  с целью </w:t>
      </w:r>
      <w:r w:rsidRPr="0015061F">
        <w:rPr>
          <w:rFonts w:ascii="Times New Roman" w:hAnsi="Times New Roman" w:cs="Times New Roman"/>
          <w:sz w:val="28"/>
          <w:szCs w:val="28"/>
        </w:rPr>
        <w:t>создания</w:t>
      </w:r>
      <w:r w:rsidR="00536433" w:rsidRPr="0015061F">
        <w:rPr>
          <w:rFonts w:ascii="Times New Roman" w:hAnsi="Times New Roman" w:cs="Times New Roman"/>
          <w:sz w:val="28"/>
          <w:szCs w:val="28"/>
        </w:rPr>
        <w:t xml:space="preserve"> условий для   развития и поддержки одаренных детей </w:t>
      </w:r>
      <w:r w:rsidRPr="0015061F">
        <w:rPr>
          <w:rFonts w:ascii="Times New Roman" w:hAnsi="Times New Roman" w:cs="Times New Roman"/>
          <w:sz w:val="28"/>
          <w:szCs w:val="28"/>
        </w:rPr>
        <w:t xml:space="preserve">и их наставников </w:t>
      </w:r>
      <w:r w:rsidR="00536433" w:rsidRPr="0015061F">
        <w:rPr>
          <w:rFonts w:ascii="Times New Roman" w:hAnsi="Times New Roman" w:cs="Times New Roman"/>
          <w:sz w:val="28"/>
          <w:szCs w:val="28"/>
        </w:rPr>
        <w:t>в Аргаяшском муниципальном  районе</w:t>
      </w:r>
      <w:r w:rsidRPr="0015061F">
        <w:rPr>
          <w:rFonts w:ascii="Times New Roman" w:hAnsi="Times New Roman" w:cs="Times New Roman"/>
          <w:sz w:val="28"/>
          <w:szCs w:val="28"/>
        </w:rPr>
        <w:t xml:space="preserve"> разработана подпрограмма «Одаренные дети», которая направлена на решение следующих задач: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повышение значимости ДШИ по видам иску</w:t>
      </w:r>
      <w:proofErr w:type="gramStart"/>
      <w:r w:rsidRPr="0015061F">
        <w:rPr>
          <w:rFonts w:ascii="Times New Roman" w:hAnsi="Times New Roman"/>
          <w:bCs/>
          <w:color w:val="1A171B"/>
          <w:sz w:val="28"/>
          <w:szCs w:val="28"/>
        </w:rPr>
        <w:t>сств в со</w:t>
      </w:r>
      <w:proofErr w:type="gramEnd"/>
      <w:r w:rsidRPr="0015061F">
        <w:rPr>
          <w:rFonts w:ascii="Times New Roman" w:hAnsi="Times New Roman"/>
          <w:bCs/>
          <w:color w:val="1A171B"/>
          <w:sz w:val="28"/>
          <w:szCs w:val="28"/>
        </w:rPr>
        <w:t>циокультурном пространстве Аргаяшского района, в том числе духовно-нравственном воспитании подрастающего поколения;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позиционирования ДШИ как центр художественного образования и просветительства;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развития сети ДШИ 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</w:t>
      </w:r>
      <w:r w:rsidR="004B33F1">
        <w:rPr>
          <w:rFonts w:ascii="Times New Roman" w:hAnsi="Times New Roman"/>
          <w:bCs/>
          <w:color w:val="1A171B"/>
          <w:sz w:val="28"/>
          <w:szCs w:val="28"/>
        </w:rPr>
        <w:t>о профессионального становления.</w:t>
      </w:r>
    </w:p>
    <w:p w:rsidR="00DD07FD" w:rsidRPr="0015061F" w:rsidRDefault="00DD07FD" w:rsidP="00FB564F">
      <w:pPr>
        <w:pStyle w:val="msonospacing0"/>
        <w:ind w:firstLine="708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Перспективные направления, отраженные в данной подпрограмме, включают в себя: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увеличение количества одаренных детей, обучающихся по дополнительным предпрофессиональным программам в области  искусств за счет бюджетных средств, обеспечение сохранности контингента обучающихся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повышение качества проводимых творческих и просветительских мероприятий для одаренных детей (фестивалей,  конкурсов, выставок и др.).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</w:p>
    <w:p w:rsidR="00FB564F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/>
          <w:bCs/>
          <w:color w:val="1A171B"/>
          <w:sz w:val="28"/>
          <w:szCs w:val="28"/>
        </w:rPr>
        <w:t>Показателями эффективности</w:t>
      </w:r>
      <w:r w:rsidRPr="0015061F">
        <w:rPr>
          <w:rFonts w:ascii="Times New Roman" w:hAnsi="Times New Roman"/>
          <w:bCs/>
          <w:color w:val="1A171B"/>
          <w:sz w:val="28"/>
          <w:szCs w:val="28"/>
        </w:rPr>
        <w:t>, характеризующими достижение поставленной цели и решение задач муниципальной программы, являются: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районе;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предпрофессионал</w:t>
      </w:r>
      <w:r w:rsidR="00FB564F" w:rsidRPr="0015061F">
        <w:rPr>
          <w:rFonts w:ascii="Times New Roman" w:hAnsi="Times New Roman"/>
          <w:bCs/>
          <w:color w:val="1A171B"/>
          <w:sz w:val="28"/>
          <w:szCs w:val="28"/>
        </w:rPr>
        <w:t>ьным программам в отчетном году;</w:t>
      </w:r>
    </w:p>
    <w:p w:rsidR="00DD07FD" w:rsidRPr="0015061F" w:rsidRDefault="00FB564F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  <w:r w:rsidRPr="0015061F">
        <w:rPr>
          <w:rFonts w:ascii="Times New Roman" w:hAnsi="Times New Roman"/>
          <w:bCs/>
          <w:color w:val="1A171B"/>
          <w:sz w:val="28"/>
          <w:szCs w:val="28"/>
        </w:rPr>
        <w:t>- 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района.</w:t>
      </w:r>
    </w:p>
    <w:p w:rsidR="00DD07FD" w:rsidRPr="0015061F" w:rsidRDefault="00DD07FD" w:rsidP="00FB564F">
      <w:pPr>
        <w:pStyle w:val="msonospacing0"/>
        <w:jc w:val="both"/>
        <w:rPr>
          <w:rFonts w:ascii="Times New Roman" w:hAnsi="Times New Roman"/>
          <w:bCs/>
          <w:color w:val="1A171B"/>
          <w:sz w:val="28"/>
          <w:szCs w:val="28"/>
        </w:rPr>
      </w:pPr>
    </w:p>
    <w:p w:rsidR="00FB564F" w:rsidRPr="0015061F" w:rsidRDefault="00FB564F" w:rsidP="00FB564F">
      <w:pPr>
        <w:pStyle w:val="msonospacing0"/>
        <w:jc w:val="center"/>
        <w:rPr>
          <w:rFonts w:ascii="Times New Roman" w:hAnsi="Times New Roman"/>
          <w:b/>
          <w:sz w:val="28"/>
          <w:szCs w:val="28"/>
        </w:rPr>
      </w:pPr>
      <w:r w:rsidRPr="0015061F">
        <w:rPr>
          <w:rFonts w:ascii="Times New Roman" w:hAnsi="Times New Roman"/>
          <w:b/>
          <w:sz w:val="28"/>
          <w:szCs w:val="28"/>
        </w:rPr>
        <w:t>Краткое описание подпрограммы муниципальной подпрограммы</w:t>
      </w:r>
    </w:p>
    <w:p w:rsidR="00FB564F" w:rsidRPr="0015061F" w:rsidRDefault="00FB564F" w:rsidP="00FB564F">
      <w:pPr>
        <w:pStyle w:val="msonospacing0"/>
        <w:ind w:firstLine="360"/>
        <w:jc w:val="both"/>
        <w:rPr>
          <w:rFonts w:ascii="Times New Roman" w:hAnsi="Times New Roman"/>
          <w:sz w:val="28"/>
          <w:szCs w:val="28"/>
        </w:rPr>
      </w:pPr>
      <w:r w:rsidRPr="0015061F">
        <w:rPr>
          <w:rFonts w:ascii="Times New Roman" w:hAnsi="Times New Roman"/>
          <w:sz w:val="28"/>
          <w:szCs w:val="28"/>
        </w:rPr>
        <w:t>Подпрограмма «Одаренные дети»</w:t>
      </w:r>
      <w:r w:rsidR="004B33F1" w:rsidRPr="004B33F1">
        <w:rPr>
          <w:rFonts w:ascii="Times New Roman" w:hAnsi="Times New Roman"/>
          <w:sz w:val="24"/>
          <w:szCs w:val="24"/>
        </w:rPr>
        <w:t xml:space="preserve"> </w:t>
      </w:r>
      <w:r w:rsidR="004B33F1" w:rsidRPr="004B33F1">
        <w:rPr>
          <w:rFonts w:ascii="Times New Roman" w:hAnsi="Times New Roman"/>
          <w:sz w:val="28"/>
          <w:szCs w:val="28"/>
        </w:rPr>
        <w:t>в сфере культуры и искусства в Аргаяшском муниципальном районе</w:t>
      </w:r>
      <w:r w:rsidR="004B33F1">
        <w:rPr>
          <w:rFonts w:ascii="Times New Roman" w:hAnsi="Times New Roman"/>
          <w:sz w:val="24"/>
          <w:szCs w:val="24"/>
        </w:rPr>
        <w:t xml:space="preserve"> </w:t>
      </w:r>
      <w:r w:rsidR="004B33F1" w:rsidRPr="00982BB3">
        <w:rPr>
          <w:rFonts w:ascii="Times New Roman" w:hAnsi="Times New Roman"/>
          <w:sz w:val="24"/>
          <w:szCs w:val="24"/>
        </w:rPr>
        <w:t xml:space="preserve"> </w:t>
      </w:r>
      <w:r w:rsidRPr="0015061F">
        <w:rPr>
          <w:rFonts w:ascii="Times New Roman" w:hAnsi="Times New Roman"/>
          <w:sz w:val="28"/>
          <w:szCs w:val="28"/>
        </w:rPr>
        <w:t xml:space="preserve">направлена на решение проблем, связанных с обеспечением </w:t>
      </w:r>
      <w:r w:rsidR="008200C6" w:rsidRPr="0015061F">
        <w:rPr>
          <w:rFonts w:ascii="Times New Roman" w:hAnsi="Times New Roman"/>
          <w:sz w:val="28"/>
          <w:szCs w:val="28"/>
        </w:rPr>
        <w:t>привлекательности</w:t>
      </w:r>
      <w:r w:rsidRPr="0015061F">
        <w:rPr>
          <w:rFonts w:ascii="Times New Roman" w:hAnsi="Times New Roman"/>
          <w:sz w:val="28"/>
          <w:szCs w:val="28"/>
        </w:rPr>
        <w:t xml:space="preserve"> художественного образования детей. Выполнение мероприятий подпрограммы обеспечит расширение сферы услуг дополнительного образования в сфере культуры. Подпрограмма обеспечит достижение </w:t>
      </w:r>
      <w:r w:rsidR="008200C6" w:rsidRPr="0015061F">
        <w:rPr>
          <w:rFonts w:ascii="Times New Roman" w:hAnsi="Times New Roman"/>
          <w:sz w:val="28"/>
          <w:szCs w:val="28"/>
        </w:rPr>
        <w:t xml:space="preserve">доли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</w:t>
      </w:r>
      <w:proofErr w:type="spellStart"/>
      <w:r w:rsidR="004B33F1">
        <w:rPr>
          <w:rFonts w:ascii="Times New Roman" w:hAnsi="Times New Roman"/>
          <w:sz w:val="28"/>
          <w:szCs w:val="28"/>
        </w:rPr>
        <w:t>предпрофессиональным</w:t>
      </w:r>
      <w:proofErr w:type="spellEnd"/>
      <w:r w:rsidR="004B33F1">
        <w:rPr>
          <w:rFonts w:ascii="Times New Roman" w:hAnsi="Times New Roman"/>
          <w:sz w:val="28"/>
          <w:szCs w:val="28"/>
        </w:rPr>
        <w:t xml:space="preserve"> программам</w:t>
      </w:r>
      <w:r w:rsidR="008200C6" w:rsidRPr="0015061F">
        <w:rPr>
          <w:rFonts w:ascii="Times New Roman" w:hAnsi="Times New Roman"/>
          <w:sz w:val="28"/>
          <w:szCs w:val="28"/>
        </w:rPr>
        <w:t xml:space="preserve"> (в процентах 10). В результате данного мероприятия учреждения культуры Аргаяшского муниципального района будут пополняться профессиональными кадрами.</w:t>
      </w:r>
    </w:p>
    <w:p w:rsidR="008200C6" w:rsidRPr="0015061F" w:rsidRDefault="008200C6" w:rsidP="00FB564F">
      <w:pPr>
        <w:pStyle w:val="msonospacing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F4246F" w:rsidRPr="0015061F" w:rsidRDefault="00617253" w:rsidP="00F4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b/>
          <w:sz w:val="28"/>
          <w:szCs w:val="28"/>
        </w:rPr>
        <w:t>Основным</w:t>
      </w:r>
      <w:r w:rsidR="008200C6" w:rsidRPr="0015061F">
        <w:rPr>
          <w:rFonts w:ascii="Times New Roman" w:hAnsi="Times New Roman" w:cs="Times New Roman"/>
          <w:b/>
          <w:sz w:val="28"/>
          <w:szCs w:val="28"/>
        </w:rPr>
        <w:t xml:space="preserve"> мероприятие</w:t>
      </w:r>
      <w:r w:rsidRPr="0015061F">
        <w:rPr>
          <w:rFonts w:ascii="Times New Roman" w:hAnsi="Times New Roman" w:cs="Times New Roman"/>
          <w:b/>
          <w:sz w:val="28"/>
          <w:szCs w:val="28"/>
        </w:rPr>
        <w:t>м подпрограммы является с</w:t>
      </w:r>
      <w:r w:rsidR="008200C6" w:rsidRPr="0015061F">
        <w:rPr>
          <w:rFonts w:ascii="Times New Roman" w:hAnsi="Times New Roman" w:cs="Times New Roman"/>
          <w:sz w:val="28"/>
          <w:szCs w:val="28"/>
        </w:rPr>
        <w:t>оздание и развитие эффективной и постоянно действующей системы выявления одаренности детей</w:t>
      </w:r>
      <w:r w:rsidR="00F4246F" w:rsidRPr="0015061F">
        <w:rPr>
          <w:rFonts w:ascii="Times New Roman" w:hAnsi="Times New Roman" w:cs="Times New Roman"/>
          <w:sz w:val="28"/>
          <w:szCs w:val="28"/>
        </w:rPr>
        <w:t xml:space="preserve"> направленной </w:t>
      </w:r>
      <w:proofErr w:type="gramStart"/>
      <w:r w:rsidR="00F4246F" w:rsidRPr="001506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4246F" w:rsidRPr="0015061F">
        <w:rPr>
          <w:rFonts w:ascii="Times New Roman" w:hAnsi="Times New Roman" w:cs="Times New Roman"/>
          <w:sz w:val="28"/>
          <w:szCs w:val="28"/>
        </w:rPr>
        <w:t>:</w:t>
      </w:r>
    </w:p>
    <w:p w:rsidR="00F4246F" w:rsidRPr="0015061F" w:rsidRDefault="00F4246F" w:rsidP="00F4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- охват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 (в процентах 12);</w:t>
      </w:r>
    </w:p>
    <w:p w:rsidR="00F4246F" w:rsidRPr="0015061F" w:rsidRDefault="00F4246F" w:rsidP="00F42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- охват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 20);</w:t>
      </w:r>
    </w:p>
    <w:p w:rsidR="008200C6" w:rsidRPr="0015061F" w:rsidRDefault="00F4246F" w:rsidP="00F424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- доли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</w:t>
      </w:r>
      <w:r w:rsidRPr="0015061F">
        <w:rPr>
          <w:rFonts w:ascii="Times New Roman" w:hAnsi="Times New Roman" w:cs="Times New Roman"/>
          <w:sz w:val="28"/>
          <w:szCs w:val="28"/>
        </w:rPr>
        <w:lastRenderedPageBreak/>
        <w:t>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предпрофессиональным программам в отчетном году (в процентах 10).</w:t>
      </w:r>
    </w:p>
    <w:p w:rsidR="008200C6" w:rsidRPr="0015061F" w:rsidRDefault="008200C6" w:rsidP="008200C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00C6" w:rsidRPr="0015061F" w:rsidRDefault="008200C6" w:rsidP="00617253">
      <w:pPr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Современные социально-экономические условия диктуют необходимость реализации программы "Одаренные дети"</w:t>
      </w:r>
      <w:r w:rsidR="004B33F1" w:rsidRPr="004B33F1">
        <w:rPr>
          <w:rFonts w:ascii="Times New Roman" w:hAnsi="Times New Roman" w:cs="Times New Roman"/>
          <w:sz w:val="24"/>
          <w:szCs w:val="24"/>
        </w:rPr>
        <w:t xml:space="preserve"> </w:t>
      </w:r>
      <w:r w:rsidR="004B33F1" w:rsidRPr="004B33F1">
        <w:rPr>
          <w:rFonts w:ascii="Times New Roman" w:hAnsi="Times New Roman" w:cs="Times New Roman"/>
          <w:sz w:val="28"/>
          <w:szCs w:val="28"/>
        </w:rPr>
        <w:t>в сфере культуры и искусства в Аргаяшском муниципальн</w:t>
      </w:r>
      <w:r w:rsidR="004B33F1">
        <w:rPr>
          <w:rFonts w:ascii="Times New Roman" w:hAnsi="Times New Roman" w:cs="Times New Roman"/>
          <w:sz w:val="28"/>
          <w:szCs w:val="28"/>
        </w:rPr>
        <w:t>ом районе</w:t>
      </w:r>
      <w:r w:rsidRPr="0015061F">
        <w:rPr>
          <w:rFonts w:ascii="Times New Roman" w:hAnsi="Times New Roman" w:cs="Times New Roman"/>
          <w:sz w:val="28"/>
          <w:szCs w:val="28"/>
        </w:rPr>
        <w:t>.  Для осуществления организационных мероприятий с одаренными и талантливыми детьми необходимы целевые средства, которые обеспечат работу с детьми не только в рамках организации, но и позволят ребятам выезжать на областные, региональные конференции, олимпиады, участвовать в различных профильных сменах, проводимых не только на территории Челябинской области, но и за ее пределами.</w:t>
      </w:r>
    </w:p>
    <w:p w:rsidR="008200C6" w:rsidRPr="0015061F" w:rsidRDefault="008200C6" w:rsidP="008200C6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00C6" w:rsidRPr="0015061F" w:rsidRDefault="008200C6" w:rsidP="004B33F1">
      <w:pPr>
        <w:pStyle w:val="msonospacing0"/>
        <w:ind w:firstLine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15061F">
        <w:rPr>
          <w:rFonts w:ascii="Times New Roman" w:hAnsi="Times New Roman"/>
          <w:b/>
          <w:bCs/>
          <w:sz w:val="28"/>
          <w:szCs w:val="28"/>
        </w:rPr>
        <w:t>Ресурсное обеспечение муниципальной программы</w:t>
      </w:r>
    </w:p>
    <w:p w:rsidR="008200C6" w:rsidRPr="0015061F" w:rsidRDefault="008200C6" w:rsidP="008200C6">
      <w:pPr>
        <w:pStyle w:val="msonospacing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200C6" w:rsidRPr="0015061F" w:rsidRDefault="008200C6" w:rsidP="008200C6">
      <w:pPr>
        <w:pStyle w:val="msonospacing0"/>
        <w:ind w:firstLine="360"/>
        <w:jc w:val="both"/>
        <w:rPr>
          <w:rFonts w:ascii="Times New Roman" w:hAnsi="Times New Roman"/>
          <w:sz w:val="28"/>
          <w:szCs w:val="28"/>
        </w:rPr>
      </w:pPr>
      <w:r w:rsidRPr="0015061F">
        <w:rPr>
          <w:rFonts w:ascii="Times New Roman" w:hAnsi="Times New Roman"/>
          <w:sz w:val="28"/>
          <w:szCs w:val="28"/>
        </w:rPr>
        <w:t xml:space="preserve">Финансовое обеспечение реализации муниципальной </w:t>
      </w:r>
      <w:r w:rsidR="004B33F1">
        <w:rPr>
          <w:rFonts w:ascii="Times New Roman" w:hAnsi="Times New Roman"/>
          <w:sz w:val="28"/>
          <w:szCs w:val="28"/>
        </w:rPr>
        <w:t>под</w:t>
      </w:r>
      <w:r w:rsidRPr="0015061F">
        <w:rPr>
          <w:rFonts w:ascii="Times New Roman" w:hAnsi="Times New Roman"/>
          <w:sz w:val="28"/>
          <w:szCs w:val="28"/>
        </w:rPr>
        <w:t>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8200C6" w:rsidRPr="0015061F" w:rsidRDefault="008200C6" w:rsidP="008200C6">
      <w:pPr>
        <w:pStyle w:val="msonospacing0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8200C6" w:rsidRPr="0015061F" w:rsidRDefault="008200C6" w:rsidP="008200C6">
      <w:pPr>
        <w:pStyle w:val="consplusnormal"/>
        <w:spacing w:before="120" w:beforeAutospacing="0" w:after="120" w:afterAutospacing="0"/>
        <w:jc w:val="center"/>
        <w:rPr>
          <w:sz w:val="28"/>
          <w:szCs w:val="28"/>
        </w:rPr>
      </w:pPr>
      <w:r w:rsidRPr="0015061F">
        <w:rPr>
          <w:b/>
          <w:bCs/>
          <w:sz w:val="28"/>
          <w:szCs w:val="28"/>
        </w:rPr>
        <w:t xml:space="preserve">Обобщённая характеристика мероприятий муниципальной </w:t>
      </w:r>
      <w:r w:rsidR="004B33F1">
        <w:rPr>
          <w:b/>
          <w:bCs/>
          <w:sz w:val="28"/>
          <w:szCs w:val="28"/>
        </w:rPr>
        <w:t>под</w:t>
      </w:r>
      <w:r w:rsidRPr="0015061F">
        <w:rPr>
          <w:b/>
          <w:bCs/>
          <w:sz w:val="28"/>
          <w:szCs w:val="28"/>
        </w:rPr>
        <w:t>программы</w:t>
      </w:r>
    </w:p>
    <w:p w:rsidR="008200C6" w:rsidRPr="0015061F" w:rsidRDefault="008200C6" w:rsidP="00820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8200C6" w:rsidRPr="0015061F" w:rsidRDefault="008200C6" w:rsidP="00820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В ходе реализации муниципальной подпрограммы будут оплачиваться организационный взнос за участие конкурсов-фестивалей, организованных за пределами Челябинской области.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По итогам полугодия выявляется лучший творческий коллектив, ученик и его наставник. Премии назначаются учащимся </w:t>
      </w:r>
      <w:r w:rsidRPr="0015061F">
        <w:rPr>
          <w:rFonts w:ascii="Times New Roman" w:hAnsi="Times New Roman" w:cs="Times New Roman"/>
          <w:color w:val="1A171B"/>
          <w:sz w:val="28"/>
          <w:szCs w:val="28"/>
        </w:rPr>
        <w:t>МБУДО «ДШИ» Аргаяшского района</w:t>
      </w:r>
      <w:r w:rsidRPr="0015061F">
        <w:rPr>
          <w:rFonts w:ascii="Times New Roman" w:hAnsi="Times New Roman" w:cs="Times New Roman"/>
          <w:sz w:val="28"/>
          <w:szCs w:val="28"/>
        </w:rPr>
        <w:t xml:space="preserve"> - лауреатам областных, региональных, всероссийских, международных творческих фестивалей, смотров, конкурсов, выставок по следующим образовательным программам: фортепиано, народные инструменты, вока</w:t>
      </w:r>
      <w:proofErr w:type="gramStart"/>
      <w:r w:rsidRPr="0015061F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5061F">
        <w:rPr>
          <w:rFonts w:ascii="Times New Roman" w:hAnsi="Times New Roman" w:cs="Times New Roman"/>
          <w:sz w:val="28"/>
          <w:szCs w:val="28"/>
        </w:rPr>
        <w:t>народное пение, академическое, эстрадное), художественное отделение (рисунок, живопись, композиция, декоративно-прикладное направление).</w:t>
      </w:r>
    </w:p>
    <w:p w:rsidR="00492567" w:rsidRPr="0015061F" w:rsidRDefault="00492567" w:rsidP="008200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567" w:rsidRPr="0015061F" w:rsidRDefault="00492567" w:rsidP="0049256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>Основные меры правового регулирования в сфере реализации</w:t>
      </w:r>
    </w:p>
    <w:p w:rsidR="00492567" w:rsidRPr="0015061F" w:rsidRDefault="00492567" w:rsidP="0049256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="004B33F1">
        <w:rPr>
          <w:rFonts w:ascii="Times New Roman" w:hAnsi="Times New Roman" w:cs="Times New Roman"/>
          <w:b/>
          <w:bCs/>
          <w:sz w:val="28"/>
          <w:szCs w:val="28"/>
        </w:rPr>
        <w:t>под</w:t>
      </w:r>
      <w:r w:rsidRPr="0015061F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Текущее управление реализацией муниципальной подпрограммы осуществляется Муниципальным казенным учреждением «Управление культуры, туризма и молодежной политики»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В целях управления реализацией муниципальной программы Муниципальным казенным учреждением «Управление культуры, туризма и </w:t>
      </w:r>
      <w:r w:rsidRPr="0015061F">
        <w:rPr>
          <w:rFonts w:ascii="Times New Roman" w:hAnsi="Times New Roman" w:cs="Times New Roman"/>
          <w:sz w:val="28"/>
          <w:szCs w:val="28"/>
        </w:rPr>
        <w:lastRenderedPageBreak/>
        <w:t>молодежной политики» может быть разработан план реализации муниципальной программы на очередной финансовый год и плановый период.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Муниципальным казенным учреждением «Управление культуры, туризма и молодежной политики» может принимать решение о внесении изменений в план реализации муниципальной программы.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Мониторинг исполнения плана реализации муниципальной   программы (при его наличии) осуществляется Муниципальным казенным учреждением «Управление культуры, туризма и молодежной политики» по итогам за  один год.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93"/>
      <w:bookmarkEnd w:id="0"/>
      <w:proofErr w:type="gramStart"/>
      <w:r w:rsidRPr="0015061F">
        <w:rPr>
          <w:rFonts w:ascii="Times New Roman" w:hAnsi="Times New Roman" w:cs="Times New Roman"/>
          <w:sz w:val="28"/>
          <w:szCs w:val="28"/>
        </w:rPr>
        <w:t>По завершении срока реализации муниципальной программы в отчетном году Муниципальное казенное учреждение «Управление культуры, туризма и молодежной политики» готовит доклад по итогам реализации муниципальной подпрограммы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экономического развития, управлением финансами, и представляет его в срок до 1 апреля года, следующего за отчетным, в администрацию Аргаяшского муниципального</w:t>
      </w:r>
      <w:proofErr w:type="gramEnd"/>
      <w:r w:rsidRPr="0015061F">
        <w:rPr>
          <w:rFonts w:ascii="Times New Roman" w:hAnsi="Times New Roman" w:cs="Times New Roman"/>
          <w:sz w:val="28"/>
          <w:szCs w:val="28"/>
        </w:rPr>
        <w:t xml:space="preserve"> района.</w:t>
      </w:r>
      <w:bookmarkStart w:id="1" w:name="Par217"/>
      <w:bookmarkEnd w:id="1"/>
    </w:p>
    <w:p w:rsidR="00492567" w:rsidRPr="0015061F" w:rsidRDefault="00492567" w:rsidP="0061725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92567" w:rsidRPr="0015061F" w:rsidRDefault="00492567" w:rsidP="0061725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>Анализ рисков реализации муниципальной подпрограммы</w:t>
      </w:r>
    </w:p>
    <w:p w:rsidR="00492567" w:rsidRPr="0015061F" w:rsidRDefault="00492567" w:rsidP="006172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>и описание мер управления рисками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На эффективность реализации муниципальной подпрограммы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К рискам реализации муниципальной подпрограммы следует отнести следующие: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</w:t>
      </w:r>
      <w:r w:rsidRPr="0015061F">
        <w:rPr>
          <w:rFonts w:ascii="Times New Roman" w:hAnsi="Times New Roman" w:cs="Times New Roman"/>
          <w:sz w:val="28"/>
          <w:szCs w:val="28"/>
        </w:rPr>
        <w:lastRenderedPageBreak/>
        <w:t xml:space="preserve">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492567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дополнительного образования детей и взрослых в сфере культуры.</w:t>
      </w:r>
    </w:p>
    <w:p w:rsidR="004B33F1" w:rsidRPr="0015061F" w:rsidRDefault="004B33F1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2567" w:rsidRPr="0015061F" w:rsidRDefault="00492567" w:rsidP="006172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1F">
        <w:rPr>
          <w:rFonts w:ascii="Times New Roman" w:hAnsi="Times New Roman" w:cs="Times New Roman"/>
          <w:b/>
          <w:bCs/>
          <w:sz w:val="28"/>
          <w:szCs w:val="28"/>
        </w:rPr>
        <w:t xml:space="preserve">Методика оценки эффективности </w:t>
      </w:r>
      <w:r w:rsidR="004B33F1">
        <w:rPr>
          <w:rFonts w:ascii="Times New Roman" w:hAnsi="Times New Roman" w:cs="Times New Roman"/>
          <w:b/>
          <w:bCs/>
          <w:sz w:val="28"/>
          <w:szCs w:val="28"/>
        </w:rPr>
        <w:t>под</w:t>
      </w:r>
      <w:r w:rsidRPr="0015061F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617253" w:rsidRPr="0015061F" w:rsidRDefault="00617253" w:rsidP="006172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61F">
        <w:rPr>
          <w:rFonts w:ascii="Times New Roman" w:hAnsi="Times New Roman" w:cs="Times New Roman"/>
          <w:sz w:val="28"/>
          <w:szCs w:val="28"/>
          <w:lang w:val="en-US"/>
        </w:rPr>
        <w:t>Tf</w:t>
      </w:r>
      <w:proofErr w:type="spellEnd"/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                                              Э = ---------- х 100;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061F">
        <w:rPr>
          <w:rFonts w:ascii="Times New Roman" w:hAnsi="Times New Roman" w:cs="Times New Roman"/>
          <w:sz w:val="28"/>
          <w:szCs w:val="28"/>
          <w:lang w:val="en-US"/>
        </w:rPr>
        <w:t>Tn</w:t>
      </w:r>
      <w:proofErr w:type="spellEnd"/>
      <w:proofErr w:type="gramEnd"/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Где: </w:t>
      </w:r>
      <w:proofErr w:type="gramStart"/>
      <w:r w:rsidRPr="0015061F">
        <w:rPr>
          <w:rFonts w:ascii="Times New Roman" w:hAnsi="Times New Roman" w:cs="Times New Roman"/>
          <w:sz w:val="28"/>
          <w:szCs w:val="28"/>
        </w:rPr>
        <w:t>Э-</w:t>
      </w:r>
      <w:proofErr w:type="gramEnd"/>
      <w:r w:rsidRPr="0015061F">
        <w:rPr>
          <w:rFonts w:ascii="Times New Roman" w:hAnsi="Times New Roman" w:cs="Times New Roman"/>
          <w:sz w:val="28"/>
          <w:szCs w:val="28"/>
        </w:rPr>
        <w:t xml:space="preserve"> эффективность;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61F">
        <w:rPr>
          <w:rFonts w:ascii="Times New Roman" w:hAnsi="Times New Roman" w:cs="Times New Roman"/>
          <w:sz w:val="28"/>
          <w:szCs w:val="28"/>
          <w:lang w:val="en-US"/>
        </w:rPr>
        <w:t>Tf</w:t>
      </w:r>
      <w:proofErr w:type="spellEnd"/>
      <w:r w:rsidRPr="0015061F">
        <w:rPr>
          <w:rFonts w:ascii="Times New Roman" w:hAnsi="Times New Roman" w:cs="Times New Roman"/>
          <w:sz w:val="28"/>
          <w:szCs w:val="28"/>
        </w:rPr>
        <w:t xml:space="preserve"> – фактическое значение целевого индикатора, достигнутое в ходе реализации подпрограммы;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5061F">
        <w:rPr>
          <w:rFonts w:ascii="Times New Roman" w:hAnsi="Times New Roman" w:cs="Times New Roman"/>
          <w:sz w:val="28"/>
          <w:szCs w:val="28"/>
          <w:lang w:val="en-US"/>
        </w:rPr>
        <w:t>Tn</w:t>
      </w:r>
      <w:proofErr w:type="spellEnd"/>
      <w:proofErr w:type="gramEnd"/>
      <w:r w:rsidRPr="0015061F">
        <w:rPr>
          <w:rFonts w:ascii="Times New Roman" w:hAnsi="Times New Roman" w:cs="Times New Roman"/>
          <w:sz w:val="28"/>
          <w:szCs w:val="28"/>
        </w:rPr>
        <w:t xml:space="preserve"> – нормативное значение целевого индикатор</w:t>
      </w:r>
    </w:p>
    <w:p w:rsidR="00492567" w:rsidRPr="0015061F" w:rsidRDefault="00492567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района, оценка бюджетных рисков и т.д.</w:t>
      </w:r>
    </w:p>
    <w:p w:rsidR="00617253" w:rsidRPr="0015061F" w:rsidRDefault="00617253" w:rsidP="0049256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7253" w:rsidRPr="0015061F" w:rsidRDefault="00617253" w:rsidP="0015061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5061F">
        <w:rPr>
          <w:rFonts w:ascii="Times New Roman" w:hAnsi="Times New Roman"/>
          <w:b/>
          <w:sz w:val="28"/>
          <w:szCs w:val="28"/>
        </w:rPr>
        <w:t>Таблица 1</w:t>
      </w:r>
    </w:p>
    <w:p w:rsidR="00FB564F" w:rsidRPr="00982BB3" w:rsidRDefault="00FB564F" w:rsidP="009717AC">
      <w:pPr>
        <w:pStyle w:val="msonospacing0"/>
        <w:rPr>
          <w:rFonts w:ascii="Times New Roman" w:hAnsi="Times New Roman"/>
          <w:sz w:val="24"/>
          <w:szCs w:val="24"/>
        </w:rPr>
      </w:pPr>
    </w:p>
    <w:p w:rsidR="009717AC" w:rsidRPr="00A76EFC" w:rsidRDefault="009717AC" w:rsidP="009717AC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EFC">
        <w:rPr>
          <w:rFonts w:ascii="Times New Roman" w:hAnsi="Times New Roman" w:cs="Times New Roman"/>
          <w:b/>
          <w:sz w:val="24"/>
          <w:szCs w:val="24"/>
        </w:rPr>
        <w:t>Перечень целевых индикаторов и показателей муниципальной  подпрограммы с расшифровкой плановых значений по годам ее реализации</w:t>
      </w:r>
    </w:p>
    <w:tbl>
      <w:tblPr>
        <w:tblW w:w="10463" w:type="dxa"/>
        <w:tblInd w:w="-4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67"/>
        <w:gridCol w:w="709"/>
        <w:gridCol w:w="851"/>
        <w:gridCol w:w="850"/>
        <w:gridCol w:w="709"/>
        <w:gridCol w:w="850"/>
        <w:gridCol w:w="2627"/>
      </w:tblGrid>
      <w:tr w:rsidR="009717AC" w:rsidRPr="0007467E" w:rsidTr="00D50853">
        <w:trPr>
          <w:cantSplit/>
          <w:trHeight w:val="360"/>
        </w:trPr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</w:rPr>
              <w:br/>
            </w:r>
          </w:p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proofErr w:type="spellStart"/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измере-ния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Формула расчета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</w:rPr>
              <w:t>     </w:t>
            </w: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color w:val="2D2D2D"/>
                <w:spacing w:val="2"/>
                <w:sz w:val="20"/>
                <w:szCs w:val="20"/>
              </w:rPr>
              <w:t>Значение целевых показателей, направленных на достижение цели</w:t>
            </w: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ind w:right="1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о значении показателя</w:t>
            </w: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(исходные данные</w:t>
            </w:r>
            <w:proofErr w:type="gramEnd"/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для ее расчета)</w:t>
            </w:r>
          </w:p>
        </w:tc>
      </w:tr>
      <w:tr w:rsidR="009717AC" w:rsidRPr="0007467E" w:rsidTr="00D50853">
        <w:trPr>
          <w:cantSplit/>
          <w:trHeight w:val="720"/>
        </w:trPr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17AC" w:rsidRPr="0007467E" w:rsidRDefault="009717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7AC" w:rsidRPr="0007467E" w:rsidRDefault="009717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17AC" w:rsidRPr="0007467E" w:rsidRDefault="009717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17AC" w:rsidRPr="0007467E" w:rsidRDefault="009717A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b/>
                <w:sz w:val="20"/>
                <w:szCs w:val="20"/>
              </w:rPr>
              <w:t>2022 год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717AC" w:rsidRPr="0007467E" w:rsidRDefault="009717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433" w:rsidRPr="0007467E" w:rsidTr="00D50853">
        <w:trPr>
          <w:cantSplit/>
          <w:trHeight w:val="240"/>
        </w:trPr>
        <w:tc>
          <w:tcPr>
            <w:tcW w:w="3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Доля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донного возраста в Аргаяшском муниципальном районе (в процентах).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6433" w:rsidRPr="0007467E" w:rsidRDefault="00A76EFC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Кдо</w:t>
            </w:r>
            <w:proofErr w:type="spell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*100%)/</w:t>
            </w: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Кдр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6EFC" w:rsidRPr="0007467E" w:rsidRDefault="00A76EFC" w:rsidP="00A76E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  <w:p w:rsidR="00A76EFC" w:rsidRPr="0007467E" w:rsidRDefault="00A76EFC" w:rsidP="00A76EF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12%</w:t>
            </w: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EFC" w:rsidRPr="0007467E" w:rsidRDefault="00A76EFC" w:rsidP="00A76E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План мероприятий («дорожная карта») по перспективному развитию детских школ искусств по видам искусств на 2018-2022 годы </w:t>
            </w:r>
          </w:p>
          <w:p w:rsidR="00536433" w:rsidRPr="0007467E" w:rsidRDefault="00A76EFC" w:rsidP="00A76E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Утвержден</w:t>
            </w:r>
            <w:proofErr w:type="gram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первым </w:t>
            </w:r>
            <w:r w:rsidRPr="00074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заместителем Министерства культуры Российской Федерации 24 января 2018 </w:t>
            </w: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r w:rsidR="00536433" w:rsidRPr="0007467E">
              <w:rPr>
                <w:rFonts w:ascii="Times New Roman" w:hAnsi="Times New Roman" w:cs="Times New Roman"/>
                <w:sz w:val="20"/>
                <w:szCs w:val="20"/>
              </w:rPr>
              <w:t>Свод</w:t>
            </w:r>
            <w:proofErr w:type="spellEnd"/>
            <w:r w:rsidR="00536433"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годовых сведений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о детских музыкальных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школах</w:t>
            </w:r>
            <w:proofErr w:type="gram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и школах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искусств системы 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Минкультуры России,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утверждена</w:t>
            </w:r>
            <w:proofErr w:type="gram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приказом Минкультуры России от 11.09.2003г.№1199</w:t>
            </w:r>
          </w:p>
          <w:p w:rsidR="00536433" w:rsidRPr="0007467E" w:rsidRDefault="00536433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(годовая) </w:t>
            </w:r>
          </w:p>
        </w:tc>
      </w:tr>
      <w:tr w:rsidR="00F4246F" w:rsidRPr="0007467E" w:rsidTr="00D50853">
        <w:trPr>
          <w:cantSplit/>
          <w:trHeight w:val="240"/>
        </w:trPr>
        <w:tc>
          <w:tcPr>
            <w:tcW w:w="3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4246F" w:rsidRPr="0007467E" w:rsidRDefault="00F4246F" w:rsidP="00F4246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охват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(в процентах 20);</w:t>
            </w:r>
          </w:p>
          <w:p w:rsidR="00F4246F" w:rsidRPr="0007467E" w:rsidRDefault="00F4246F" w:rsidP="0053643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246F" w:rsidRPr="0007467E" w:rsidRDefault="00F4246F" w:rsidP="00F42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  <w:p w:rsidR="00F4246F" w:rsidRPr="0007467E" w:rsidRDefault="00F4246F" w:rsidP="00F424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Уд</w:t>
            </w:r>
            <w:proofErr w:type="gram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proofErr w:type="spell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Кдо</w:t>
            </w:r>
            <w:proofErr w:type="spellEnd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*100%)/</w:t>
            </w:r>
            <w:proofErr w:type="spellStart"/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Кдр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4246F" w:rsidRPr="0007467E" w:rsidRDefault="00F4246F" w:rsidP="005364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6F" w:rsidRPr="0007467E" w:rsidRDefault="00F4246F" w:rsidP="00A76EF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433" w:rsidRPr="0007467E" w:rsidTr="00D50853">
        <w:trPr>
          <w:cantSplit/>
          <w:trHeight w:val="240"/>
        </w:trPr>
        <w:tc>
          <w:tcPr>
            <w:tcW w:w="38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36433" w:rsidRPr="0007467E" w:rsidRDefault="00536433" w:rsidP="00A76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выпускников МБУДО «ДШИ» Аргаяшского района,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выпускниковМБУДО «ДШИ» Аргаяшского района, завершивших обучение по дополнительным предпрофессиональным программам в отчетном году (в процентах).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9%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536433" w:rsidRPr="0007467E" w:rsidRDefault="00536433" w:rsidP="0053643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433" w:rsidRPr="0007467E" w:rsidRDefault="00536433" w:rsidP="005364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17AC" w:rsidRPr="0007467E" w:rsidRDefault="009717AC" w:rsidP="00971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717AC" w:rsidRPr="0007467E" w:rsidRDefault="009717AC" w:rsidP="00971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7467E">
        <w:rPr>
          <w:rFonts w:ascii="Times New Roman" w:hAnsi="Times New Roman" w:cs="Times New Roman"/>
          <w:sz w:val="20"/>
          <w:szCs w:val="20"/>
        </w:rPr>
        <w:t xml:space="preserve">где, </w:t>
      </w:r>
      <w:proofErr w:type="spellStart"/>
      <w:r w:rsidRPr="0007467E">
        <w:rPr>
          <w:rFonts w:ascii="Times New Roman" w:hAnsi="Times New Roman" w:cs="Times New Roman"/>
          <w:sz w:val="20"/>
          <w:szCs w:val="20"/>
        </w:rPr>
        <w:t>Уво</w:t>
      </w:r>
      <w:proofErr w:type="spellEnd"/>
      <w:r w:rsidRPr="0007467E">
        <w:rPr>
          <w:rFonts w:ascii="Times New Roman" w:hAnsi="Times New Roman" w:cs="Times New Roman"/>
          <w:color w:val="2D2D2D"/>
          <w:spacing w:val="2"/>
          <w:sz w:val="20"/>
          <w:szCs w:val="20"/>
        </w:rPr>
        <w:t xml:space="preserve"> - Удельный вес численности обучающихся по программам художественно-эстетической направленности, участвующих в олимпиадах и конкурсах различного уровня, к общей численности обучающихся.</w:t>
      </w:r>
    </w:p>
    <w:p w:rsidR="009717AC" w:rsidRPr="0007467E" w:rsidRDefault="009717AC" w:rsidP="00971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467E">
        <w:rPr>
          <w:rFonts w:ascii="Times New Roman" w:hAnsi="Times New Roman" w:cs="Times New Roman"/>
          <w:sz w:val="20"/>
          <w:szCs w:val="20"/>
        </w:rPr>
        <w:t>Кд</w:t>
      </w:r>
      <w:proofErr w:type="gramStart"/>
      <w:r w:rsidRPr="0007467E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07467E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07467E">
        <w:rPr>
          <w:rFonts w:ascii="Times New Roman" w:hAnsi="Times New Roman" w:cs="Times New Roman"/>
          <w:sz w:val="20"/>
          <w:szCs w:val="20"/>
        </w:rPr>
        <w:t xml:space="preserve"> Количество детей, участвующих во всероссийских, областных, городских конкурсах, олимпиадах.</w:t>
      </w:r>
    </w:p>
    <w:p w:rsidR="009717AC" w:rsidRPr="0007467E" w:rsidRDefault="009717AC" w:rsidP="00971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07467E">
        <w:rPr>
          <w:rFonts w:ascii="Times New Roman" w:hAnsi="Times New Roman" w:cs="Times New Roman"/>
          <w:sz w:val="20"/>
          <w:szCs w:val="20"/>
        </w:rPr>
        <w:t>Кд</w:t>
      </w:r>
      <w:proofErr w:type="gramStart"/>
      <w:r w:rsidRPr="0007467E">
        <w:rPr>
          <w:rFonts w:ascii="Times New Roman" w:hAnsi="Times New Roman" w:cs="Times New Roman"/>
          <w:sz w:val="20"/>
          <w:szCs w:val="20"/>
        </w:rPr>
        <w:t>о</w:t>
      </w:r>
      <w:proofErr w:type="spellEnd"/>
      <w:r w:rsidRPr="0007467E">
        <w:rPr>
          <w:rFonts w:ascii="Times New Roman" w:hAnsi="Times New Roman" w:cs="Times New Roman"/>
          <w:sz w:val="20"/>
          <w:szCs w:val="20"/>
        </w:rPr>
        <w:t>-</w:t>
      </w:r>
      <w:proofErr w:type="gramEnd"/>
      <w:r w:rsidRPr="0007467E">
        <w:rPr>
          <w:rFonts w:ascii="Times New Roman" w:hAnsi="Times New Roman" w:cs="Times New Roman"/>
          <w:sz w:val="20"/>
          <w:szCs w:val="20"/>
        </w:rPr>
        <w:t xml:space="preserve"> количество детей в дополнительном образовании, человек</w:t>
      </w:r>
    </w:p>
    <w:p w:rsidR="009717AC" w:rsidRPr="0007467E" w:rsidRDefault="009717AC" w:rsidP="009717A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46F" w:rsidRPr="0007467E" w:rsidRDefault="00F4246F" w:rsidP="006172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617253" w:rsidRPr="0007467E" w:rsidRDefault="00617253" w:rsidP="0061725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07467E">
        <w:rPr>
          <w:rFonts w:ascii="Times New Roman" w:hAnsi="Times New Roman" w:cs="Times New Roman"/>
          <w:b/>
          <w:bCs/>
          <w:sz w:val="20"/>
          <w:szCs w:val="20"/>
        </w:rPr>
        <w:t>Таблица 2</w:t>
      </w:r>
    </w:p>
    <w:p w:rsidR="00617253" w:rsidRPr="0007467E" w:rsidRDefault="00617253" w:rsidP="006172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492567" w:rsidRPr="0007467E" w:rsidRDefault="00492567" w:rsidP="004925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07467E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 xml:space="preserve">Основные мероприятия муниципальной подпрограммы </w:t>
      </w:r>
    </w:p>
    <w:p w:rsidR="00492567" w:rsidRPr="0007467E" w:rsidRDefault="00492567" w:rsidP="00492567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35"/>
        <w:gridCol w:w="1134"/>
        <w:gridCol w:w="709"/>
        <w:gridCol w:w="851"/>
        <w:gridCol w:w="3118"/>
        <w:gridCol w:w="1418"/>
        <w:gridCol w:w="1134"/>
      </w:tblGrid>
      <w:tr w:rsidR="00492567" w:rsidRPr="0007467E" w:rsidTr="00617253">
        <w:trPr>
          <w:trHeight w:val="14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Ответствен-ный</w:t>
            </w:r>
            <w:proofErr w:type="spellEnd"/>
            <w:proofErr w:type="gramEnd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Последствия не реализации ведомственной целевой 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Связь с показателями муниципальной программы (</w:t>
            </w: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подпро-грамммы</w:t>
            </w:r>
            <w:proofErr w:type="spellEnd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92567" w:rsidRPr="0007467E" w:rsidTr="00617253">
        <w:trPr>
          <w:trHeight w:val="142"/>
        </w:trPr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началареализа-ции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окончанияреализа-ции</w:t>
            </w:r>
            <w:proofErr w:type="spellEnd"/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567" w:rsidRPr="0007467E" w:rsidTr="00617253">
        <w:trPr>
          <w:trHeight w:val="14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92567" w:rsidRPr="0007467E" w:rsidTr="00617253">
        <w:trPr>
          <w:trHeight w:val="26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E9" w:rsidRPr="0007467E" w:rsidRDefault="004C3FE9" w:rsidP="004C3FE9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</w:t>
            </w:r>
            <w:r w:rsidR="00307206" w:rsidRPr="0007467E">
              <w:rPr>
                <w:rFonts w:ascii="Times New Roman" w:hAnsi="Times New Roman" w:cs="Times New Roman"/>
                <w:sz w:val="20"/>
                <w:szCs w:val="20"/>
              </w:rPr>
              <w:t xml:space="preserve"> и их наставников</w:t>
            </w:r>
          </w:p>
          <w:p w:rsidR="00492567" w:rsidRPr="0007467E" w:rsidRDefault="00492567" w:rsidP="004C3F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rPr>
                <w:sz w:val="20"/>
                <w:szCs w:val="20"/>
              </w:rPr>
            </w:pPr>
            <w:r w:rsidRPr="0007467E">
              <w:rPr>
                <w:rFonts w:ascii="Times New Roman" w:hAnsi="Times New Roman"/>
                <w:sz w:val="20"/>
                <w:szCs w:val="20"/>
              </w:rPr>
              <w:t>МБУДО «ДШИ» Аргаяшского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5D0B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20% - 148 обучающихся.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rPr>
                <w:sz w:val="20"/>
                <w:szCs w:val="20"/>
              </w:rPr>
            </w:pPr>
            <w:r w:rsidRPr="0007467E">
              <w:rPr>
                <w:sz w:val="20"/>
                <w:szCs w:val="20"/>
              </w:rPr>
              <w:t>П. 1 таб. 2</w:t>
            </w:r>
          </w:p>
          <w:p w:rsidR="00492567" w:rsidRPr="0007467E" w:rsidRDefault="00492567" w:rsidP="00492567">
            <w:pPr>
              <w:rPr>
                <w:sz w:val="20"/>
                <w:szCs w:val="20"/>
              </w:rPr>
            </w:pPr>
          </w:p>
          <w:p w:rsidR="00492567" w:rsidRPr="0007467E" w:rsidRDefault="00492567" w:rsidP="00492567">
            <w:pPr>
              <w:rPr>
                <w:sz w:val="20"/>
                <w:szCs w:val="20"/>
              </w:rPr>
            </w:pPr>
          </w:p>
          <w:p w:rsidR="00492567" w:rsidRPr="0007467E" w:rsidRDefault="00492567" w:rsidP="00492567">
            <w:pPr>
              <w:rPr>
                <w:sz w:val="20"/>
                <w:szCs w:val="20"/>
              </w:rPr>
            </w:pPr>
          </w:p>
          <w:p w:rsidR="00492567" w:rsidRPr="0007467E" w:rsidRDefault="00492567" w:rsidP="00492567">
            <w:pPr>
              <w:rPr>
                <w:sz w:val="20"/>
                <w:szCs w:val="20"/>
              </w:rPr>
            </w:pPr>
          </w:p>
        </w:tc>
      </w:tr>
    </w:tbl>
    <w:p w:rsidR="005D0BF4" w:rsidRPr="0007467E" w:rsidRDefault="005D0BF4" w:rsidP="00617253">
      <w:pPr>
        <w:suppressAutoHyphens/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ar-SA"/>
        </w:rPr>
      </w:pPr>
    </w:p>
    <w:p w:rsidR="00492567" w:rsidRPr="0007467E" w:rsidRDefault="00492567" w:rsidP="00492567">
      <w:pPr>
        <w:suppressAutoHyphens/>
        <w:ind w:firstLine="720"/>
        <w:jc w:val="right"/>
        <w:rPr>
          <w:rFonts w:ascii="Times New Roman" w:eastAsia="SimSun" w:hAnsi="Times New Roman" w:cs="Times New Roman"/>
          <w:b/>
          <w:kern w:val="2"/>
          <w:sz w:val="20"/>
          <w:szCs w:val="20"/>
          <w:lang w:eastAsia="ar-SA"/>
        </w:rPr>
      </w:pPr>
      <w:r w:rsidRPr="0007467E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ar-SA"/>
        </w:rPr>
        <w:t>Таблица 3</w:t>
      </w:r>
    </w:p>
    <w:p w:rsidR="00492567" w:rsidRPr="0007467E" w:rsidRDefault="00492567" w:rsidP="00307206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</w:pPr>
      <w:r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>Ресурсное обеспечение реализ</w:t>
      </w:r>
      <w:r w:rsidR="00307206"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 xml:space="preserve">ации муниципальной подпрограммы </w:t>
      </w:r>
    </w:p>
    <w:tbl>
      <w:tblPr>
        <w:tblpPr w:leftFromText="180" w:rightFromText="180" w:vertAnchor="text" w:tblpX="-1131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72"/>
        <w:gridCol w:w="1701"/>
        <w:gridCol w:w="709"/>
        <w:gridCol w:w="709"/>
        <w:gridCol w:w="1417"/>
        <w:gridCol w:w="709"/>
        <w:gridCol w:w="709"/>
        <w:gridCol w:w="850"/>
        <w:gridCol w:w="851"/>
      </w:tblGrid>
      <w:tr w:rsidR="00492567" w:rsidRPr="0007467E" w:rsidTr="005D0BF4">
        <w:trPr>
          <w:trHeight w:val="143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Основного мероприятия</w:t>
            </w:r>
          </w:p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SimSun" w:hAnsi="Times New Roman" w:cs="Arial"/>
                <w:b/>
                <w:kern w:val="32"/>
                <w:sz w:val="20"/>
                <w:szCs w:val="20"/>
                <w:lang w:eastAsia="ar-SA"/>
              </w:rPr>
              <w:t>муниципальной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(тыс. рублей) по годам</w:t>
            </w:r>
          </w:p>
        </w:tc>
      </w:tr>
      <w:tr w:rsidR="00307206" w:rsidRPr="0007467E" w:rsidTr="005D0BF4">
        <w:trPr>
          <w:trHeight w:val="143"/>
        </w:trPr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98" w:hanging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  <w:p w:rsidR="00492567" w:rsidRPr="0007467E" w:rsidRDefault="00492567" w:rsidP="004C3FE9">
            <w:pPr>
              <w:suppressAutoHyphens/>
              <w:jc w:val="center"/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</w:pPr>
            <w:proofErr w:type="gramStart"/>
            <w:r w:rsidRPr="0007467E"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ar-SA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C3195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C3195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C3195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2022 </w:t>
            </w:r>
          </w:p>
        </w:tc>
      </w:tr>
      <w:tr w:rsidR="00307206" w:rsidRPr="0007467E" w:rsidTr="005D0BF4">
        <w:trPr>
          <w:trHeight w:val="2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307206" w:rsidRPr="0007467E" w:rsidTr="005D0BF4">
        <w:trPr>
          <w:trHeight w:val="184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567" w:rsidRPr="0007467E" w:rsidRDefault="00307206" w:rsidP="0030720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92567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561E1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561E1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5542043603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561E1E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C3FE9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/>
                <w:b/>
                <w:sz w:val="20"/>
                <w:szCs w:val="20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4C3FE9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567" w:rsidRPr="0007467E" w:rsidRDefault="00307206" w:rsidP="004C3F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7467E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</w:tr>
    </w:tbl>
    <w:p w:rsidR="00492567" w:rsidRPr="0007467E" w:rsidRDefault="00492567" w:rsidP="002D767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3195E" w:rsidRPr="0007467E" w:rsidRDefault="00C3195E" w:rsidP="00C3195E">
      <w:pPr>
        <w:suppressAutoHyphens/>
        <w:ind w:firstLine="720"/>
        <w:jc w:val="right"/>
        <w:rPr>
          <w:rFonts w:ascii="Times New Roman" w:eastAsia="SimSun" w:hAnsi="Times New Roman" w:cs="Times New Roman"/>
          <w:b/>
          <w:kern w:val="2"/>
          <w:sz w:val="20"/>
          <w:szCs w:val="20"/>
          <w:lang w:eastAsia="ar-SA"/>
        </w:rPr>
      </w:pPr>
      <w:r w:rsidRPr="0007467E">
        <w:rPr>
          <w:rFonts w:ascii="Times New Roman" w:eastAsia="SimSun" w:hAnsi="Times New Roman" w:cs="Times New Roman"/>
          <w:b/>
          <w:bCs/>
          <w:kern w:val="2"/>
          <w:sz w:val="20"/>
          <w:szCs w:val="20"/>
          <w:lang w:eastAsia="ar-SA"/>
        </w:rPr>
        <w:t>Таблица 4</w:t>
      </w:r>
      <w:bookmarkStart w:id="2" w:name="_GoBack"/>
      <w:bookmarkEnd w:id="2"/>
    </w:p>
    <w:p w:rsidR="00492567" w:rsidRPr="0007467E" w:rsidRDefault="00492567" w:rsidP="004925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2567" w:rsidRPr="0007467E" w:rsidRDefault="00492567" w:rsidP="0049256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617253" w:rsidRPr="0007467E" w:rsidRDefault="00617253" w:rsidP="00617253">
      <w:pPr>
        <w:keepNext/>
        <w:suppressAutoHyphens/>
        <w:spacing w:after="0"/>
        <w:jc w:val="center"/>
        <w:outlineLvl w:val="0"/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</w:pPr>
      <w:r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>Прогнозная оценка расходов на реализацию целей муниципальной подпрограммы</w:t>
      </w:r>
    </w:p>
    <w:tbl>
      <w:tblPr>
        <w:tblW w:w="1074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2409"/>
        <w:gridCol w:w="2835"/>
        <w:gridCol w:w="1418"/>
        <w:gridCol w:w="963"/>
        <w:gridCol w:w="993"/>
      </w:tblGrid>
      <w:tr w:rsidR="00492567" w:rsidRPr="0007467E" w:rsidTr="0007467E">
        <w:trPr>
          <w:trHeight w:val="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5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492567" w:rsidRPr="0007467E" w:rsidTr="0007467E">
        <w:trPr>
          <w:trHeight w:val="4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очередной год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</w:tc>
      </w:tr>
      <w:tr w:rsidR="00492567" w:rsidRPr="0007467E" w:rsidTr="0007467E">
        <w:trPr>
          <w:trHeight w:val="4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D7671" w:rsidRPr="0007467E" w:rsidTr="0007467E">
        <w:trPr>
          <w:trHeight w:val="4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Подпрограмма 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«Одаренные дети» на 2020-2022 годы»</w:t>
            </w:r>
          </w:p>
          <w:p w:rsidR="002D7671" w:rsidRPr="0007467E" w:rsidRDefault="002D7671" w:rsidP="002D767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7671" w:rsidRPr="0007467E" w:rsidTr="0007467E">
        <w:trPr>
          <w:trHeight w:val="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2D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2D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Аргаяшского 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2D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2D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671" w:rsidRPr="0007467E" w:rsidRDefault="002D7671" w:rsidP="002D76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D7671" w:rsidRPr="0007467E" w:rsidTr="0007467E">
        <w:trPr>
          <w:trHeight w:val="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671" w:rsidRPr="0007467E" w:rsidTr="0007467E">
        <w:trPr>
          <w:trHeight w:val="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D7671" w:rsidRPr="0007467E" w:rsidTr="0007467E">
        <w:trPr>
          <w:trHeight w:val="4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671" w:rsidRPr="0007467E" w:rsidRDefault="002D7671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2567" w:rsidRPr="0007467E" w:rsidRDefault="00492567" w:rsidP="0049256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92567" w:rsidRPr="0007467E" w:rsidRDefault="00492567" w:rsidP="0015061F">
      <w:pPr>
        <w:ind w:firstLine="720"/>
        <w:jc w:val="right"/>
        <w:rPr>
          <w:rFonts w:ascii="Times New Roman" w:hAnsi="Times New Roman"/>
          <w:sz w:val="20"/>
          <w:szCs w:val="20"/>
        </w:rPr>
      </w:pPr>
      <w:r w:rsidRPr="0007467E">
        <w:rPr>
          <w:rFonts w:ascii="Times New Roman" w:hAnsi="Times New Roman"/>
          <w:b/>
          <w:bCs/>
          <w:sz w:val="20"/>
          <w:szCs w:val="20"/>
        </w:rPr>
        <w:t>Таблица 5</w:t>
      </w:r>
    </w:p>
    <w:p w:rsidR="00492567" w:rsidRPr="0007467E" w:rsidRDefault="00492567" w:rsidP="00492567">
      <w:pPr>
        <w:keepNext/>
        <w:suppressAutoHyphens/>
        <w:spacing w:after="0"/>
        <w:jc w:val="center"/>
        <w:outlineLvl w:val="0"/>
        <w:rPr>
          <w:rFonts w:ascii="Arial" w:eastAsia="SimSun" w:hAnsi="Arial" w:cs="Arial"/>
          <w:b/>
          <w:bCs/>
          <w:kern w:val="32"/>
          <w:sz w:val="20"/>
          <w:szCs w:val="20"/>
          <w:lang w:eastAsia="ar-SA"/>
        </w:rPr>
      </w:pPr>
      <w:r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 xml:space="preserve">План реализации муниципальной </w:t>
      </w:r>
      <w:r w:rsidR="00A40F05"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>под</w:t>
      </w:r>
      <w:r w:rsidRPr="0007467E">
        <w:rPr>
          <w:rFonts w:ascii="Times New Roman" w:eastAsia="SimSun" w:hAnsi="Times New Roman" w:cs="Arial"/>
          <w:b/>
          <w:kern w:val="32"/>
          <w:sz w:val="20"/>
          <w:szCs w:val="20"/>
          <w:lang w:eastAsia="ar-SA"/>
        </w:rPr>
        <w:t xml:space="preserve">программы </w:t>
      </w:r>
    </w:p>
    <w:tbl>
      <w:tblPr>
        <w:tblW w:w="109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5"/>
        <w:gridCol w:w="1559"/>
        <w:gridCol w:w="992"/>
        <w:gridCol w:w="993"/>
        <w:gridCol w:w="2693"/>
        <w:gridCol w:w="1843"/>
        <w:gridCol w:w="850"/>
      </w:tblGrid>
      <w:tr w:rsidR="002D7671" w:rsidRPr="0007467E" w:rsidTr="00C3195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мероприятие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(бюджет Аргаяшского </w:t>
            </w:r>
            <w:r w:rsidRPr="0007467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муниципального  района</w:t>
            </w: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Финансирование</w:t>
            </w:r>
          </w:p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(тыс. рублей)</w:t>
            </w:r>
          </w:p>
        </w:tc>
      </w:tr>
      <w:tr w:rsidR="002D7671" w:rsidRPr="0007467E" w:rsidTr="00C3195E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началареали-зации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D7671" w:rsidRPr="0007467E" w:rsidTr="00C319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D7671" w:rsidRPr="0007467E" w:rsidTr="00C319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6F" w:rsidRPr="0007467E" w:rsidRDefault="00F4246F" w:rsidP="00F42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и развитие эффективной и постоянно действующей системы выявления и поддержки одаренных детей и их наставников</w:t>
            </w:r>
          </w:p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Хабибуллина Альбина Вильевна, директор МБУДО «ДШИ» Аргаяшского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jc w:val="center"/>
              <w:rPr>
                <w:sz w:val="20"/>
                <w:szCs w:val="20"/>
              </w:rPr>
            </w:pPr>
            <w:r w:rsidRPr="0007467E">
              <w:rPr>
                <w:rFonts w:ascii="Times New Roman" w:hAnsi="Times New Roman"/>
                <w:sz w:val="20"/>
                <w:szCs w:val="20"/>
              </w:rPr>
              <w:t>Январь 2020г.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jc w:val="center"/>
              <w:rPr>
                <w:sz w:val="20"/>
                <w:szCs w:val="20"/>
              </w:rPr>
            </w:pPr>
            <w:r w:rsidRPr="0007467E">
              <w:rPr>
                <w:rFonts w:ascii="Times New Roman" w:hAnsi="Times New Roman"/>
                <w:sz w:val="20"/>
                <w:szCs w:val="20"/>
              </w:rPr>
              <w:t>Декабрь 2020г.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C3195E" w:rsidP="00C319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hAnsi="Times New Roman" w:cs="Times New Roman"/>
                <w:sz w:val="20"/>
                <w:szCs w:val="20"/>
              </w:rPr>
              <w:t>Доля детей, обучающихся в МБУДО «ДШИ» Аргаяшского района,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района 20% - 148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C3195E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07035531042330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6C1433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492567" w:rsidRPr="0007467E" w:rsidTr="00C3195E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492567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7" w:rsidRPr="0007467E" w:rsidRDefault="00C3195E" w:rsidP="0049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467E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</w:tbl>
    <w:p w:rsidR="00492567" w:rsidRPr="0007467E" w:rsidRDefault="00492567" w:rsidP="00492567">
      <w:pPr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92567" w:rsidRPr="00492567" w:rsidRDefault="00492567" w:rsidP="00492567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:rsidR="00492567" w:rsidRPr="0015061F" w:rsidRDefault="00492567" w:rsidP="0049256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1F">
        <w:rPr>
          <w:rFonts w:ascii="Times New Roman" w:hAnsi="Times New Roman" w:cs="Times New Roman"/>
          <w:b/>
          <w:sz w:val="28"/>
          <w:szCs w:val="28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492567" w:rsidRPr="0015061F" w:rsidRDefault="00492567" w:rsidP="0049256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порядок оказания дополнительного образования:</w:t>
      </w:r>
    </w:p>
    <w:p w:rsidR="00492567" w:rsidRPr="0015061F" w:rsidRDefault="00492567" w:rsidP="00492567">
      <w:pPr>
        <w:snapToGri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lastRenderedPageBreak/>
        <w:t xml:space="preserve">- План мероприятий («дорожная карта») по перспективному развитию детских школ искусств по видам искусств </w:t>
      </w:r>
      <w:r w:rsidRPr="00DC5FCF">
        <w:rPr>
          <w:rFonts w:ascii="Times New Roman" w:hAnsi="Times New Roman" w:cs="Times New Roman"/>
          <w:sz w:val="28"/>
          <w:szCs w:val="28"/>
        </w:rPr>
        <w:t>на 2018-2022 годы</w:t>
      </w:r>
      <w:r w:rsidRPr="0015061F">
        <w:rPr>
          <w:rFonts w:ascii="Times New Roman" w:hAnsi="Times New Roman" w:cs="Times New Roman"/>
          <w:sz w:val="28"/>
          <w:szCs w:val="28"/>
        </w:rPr>
        <w:t>, утвержден первым заместителем Министерства культуры Российской Федерации 24 января 2018 года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492567" w:rsidRPr="00DC5FCF" w:rsidRDefault="00492567" w:rsidP="004925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- Стратегия государственной культурной </w:t>
      </w:r>
      <w:proofErr w:type="gramStart"/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политики на период</w:t>
      </w:r>
      <w:proofErr w:type="gramEnd"/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2030 года, утверждена распоряжением Правительства Российской Федерации от 29.02.2016 N 326-р;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492567" w:rsidRPr="0015061F" w:rsidRDefault="00492567" w:rsidP="004925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492567" w:rsidRPr="00DC5FCF" w:rsidRDefault="00492567" w:rsidP="0049256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Программа развития системы российского музыкального образования на период </w:t>
      </w:r>
      <w:r w:rsidRPr="00DC5FCF">
        <w:rPr>
          <w:rFonts w:ascii="Times New Roman" w:hAnsi="Times New Roman" w:cs="Times New Roman"/>
          <w:sz w:val="28"/>
          <w:szCs w:val="28"/>
          <w:shd w:val="clear" w:color="auto" w:fill="FFFFFF"/>
        </w:rPr>
        <w:t>с 2015 по 2020 годы</w:t>
      </w:r>
      <w:r w:rsidRPr="00150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утверждена Министром культуры Российской Федерации 29.12.2014;</w:t>
      </w:r>
      <w:r w:rsidR="007F6E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92567" w:rsidRPr="0015061F" w:rsidRDefault="00492567" w:rsidP="00492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- </w:t>
      </w:r>
      <w:r w:rsidRPr="0015061F">
        <w:rPr>
          <w:rFonts w:ascii="Times New Roman" w:hAnsi="Times New Roman" w:cs="Times New Roman"/>
          <w:sz w:val="28"/>
          <w:szCs w:val="28"/>
        </w:rPr>
        <w:tab/>
        <w:t>Федеральный закон от 29 декабря 2012 года № 273-ФЗ «Об образовании в Российской Федерации»;</w:t>
      </w:r>
    </w:p>
    <w:p w:rsidR="00492567" w:rsidRPr="0015061F" w:rsidRDefault="00492567" w:rsidP="00492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- </w:t>
      </w:r>
      <w:r w:rsidRPr="0015061F">
        <w:rPr>
          <w:rFonts w:ascii="Times New Roman" w:hAnsi="Times New Roman" w:cs="Times New Roman"/>
          <w:sz w:val="28"/>
          <w:szCs w:val="28"/>
        </w:rPr>
        <w:tab/>
        <w:t>Решение коллегии Министерства культуры Российской Федерации от 08.07.2017 № 16 «О современном состоянии и перспективах развития детских школ искусств»;</w:t>
      </w:r>
    </w:p>
    <w:p w:rsidR="00492567" w:rsidRPr="0015061F" w:rsidRDefault="00492567" w:rsidP="004925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 xml:space="preserve">- </w:t>
      </w:r>
      <w:r w:rsidRPr="0015061F">
        <w:rPr>
          <w:rFonts w:ascii="Times New Roman" w:hAnsi="Times New Roman" w:cs="Times New Roman"/>
          <w:sz w:val="28"/>
          <w:szCs w:val="28"/>
        </w:rPr>
        <w:tab/>
        <w:t>Устав МБУДО «Детская школа искусств» Аргаяшского района</w:t>
      </w:r>
      <w:r w:rsidRPr="001506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5061F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Аргаяшского муниципального района Челябинской области от 19.11.2018 № 1219.</w:t>
      </w:r>
    </w:p>
    <w:p w:rsidR="009717AC" w:rsidRPr="0015061F" w:rsidRDefault="009717AC" w:rsidP="009717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7AC" w:rsidRPr="0015061F" w:rsidRDefault="009717AC" w:rsidP="009717A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717AC" w:rsidRPr="0015061F" w:rsidRDefault="009717AC" w:rsidP="00971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Характеристика основных мероприятий муниципальной  подпрограммы</w:t>
      </w:r>
    </w:p>
    <w:p w:rsidR="00536433" w:rsidRPr="0015061F" w:rsidRDefault="009717AC" w:rsidP="007F6E04">
      <w:pPr>
        <w:pStyle w:val="a4"/>
        <w:spacing w:after="0" w:afterAutospacing="0"/>
        <w:ind w:firstLine="708"/>
        <w:jc w:val="both"/>
        <w:rPr>
          <w:color w:val="000000"/>
          <w:sz w:val="28"/>
          <w:szCs w:val="28"/>
        </w:rPr>
      </w:pPr>
      <w:r w:rsidRPr="0015061F">
        <w:rPr>
          <w:color w:val="000000"/>
          <w:sz w:val="28"/>
          <w:szCs w:val="28"/>
        </w:rPr>
        <w:t xml:space="preserve">Современные социально-экономические условия диктуют необходимость дальнейшей реализации программы "Одаренные дети".  Для осуществления организационных мероприятий с одаренными и талантливыми детьми необходимы целевые средства, которые обеспечат работу с детьми не только в рамках организации, но и позволят ребятам выезжать на областные, региональные конференции, олимпиады, участвовать </w:t>
      </w:r>
      <w:r w:rsidRPr="0015061F">
        <w:rPr>
          <w:color w:val="000000"/>
          <w:sz w:val="28"/>
          <w:szCs w:val="28"/>
        </w:rPr>
        <w:lastRenderedPageBreak/>
        <w:t>в различных профильных сменах, проводимых не только на территории Челябинской области, но и за ее пределами.</w:t>
      </w:r>
    </w:p>
    <w:p w:rsidR="009717AC" w:rsidRPr="0015061F" w:rsidRDefault="009717AC" w:rsidP="00536433">
      <w:pPr>
        <w:pStyle w:val="a4"/>
        <w:spacing w:after="0" w:afterAutospacing="0"/>
        <w:ind w:firstLine="708"/>
        <w:rPr>
          <w:color w:val="000000"/>
          <w:sz w:val="28"/>
          <w:szCs w:val="28"/>
        </w:rPr>
      </w:pPr>
      <w:r w:rsidRPr="0015061F">
        <w:rPr>
          <w:color w:val="000000"/>
          <w:sz w:val="28"/>
          <w:szCs w:val="28"/>
        </w:rPr>
        <w:br/>
      </w:r>
    </w:p>
    <w:p w:rsidR="009717AC" w:rsidRPr="0015061F" w:rsidRDefault="009717AC" w:rsidP="009717A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17AC" w:rsidRPr="0015061F" w:rsidRDefault="009717AC" w:rsidP="00971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 подпрограммы, с обоснованием основных положений</w:t>
      </w:r>
    </w:p>
    <w:p w:rsidR="009717AC" w:rsidRPr="0015061F" w:rsidRDefault="009717AC" w:rsidP="009717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17AC" w:rsidRPr="0015061F" w:rsidRDefault="00FC0612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hyperlink r:id="rId6" w:history="1">
        <w:r w:rsidR="009717AC" w:rsidRPr="0015061F">
          <w:rPr>
            <w:rStyle w:val="a3"/>
            <w:color w:val="000000"/>
            <w:sz w:val="28"/>
            <w:szCs w:val="28"/>
            <w:u w:val="none"/>
          </w:rPr>
          <w:t>Указ Президента РФ «О национальной стратегии действий в интересах детей на 2012-2017 годы»от 01.06.2012 №761</w:t>
        </w:r>
      </w:hyperlink>
    </w:p>
    <w:p w:rsidR="009717AC" w:rsidRPr="007F6E04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FF0000"/>
          <w:sz w:val="28"/>
          <w:szCs w:val="28"/>
        </w:rPr>
      </w:pPr>
      <w:r w:rsidRPr="0015061F">
        <w:rPr>
          <w:sz w:val="28"/>
          <w:szCs w:val="28"/>
        </w:rPr>
        <w:t xml:space="preserve">Указ Президента Российской Федерации «О мерах </w:t>
      </w:r>
      <w:r w:rsidRPr="007F6E04">
        <w:rPr>
          <w:color w:val="FF0000"/>
          <w:sz w:val="28"/>
          <w:szCs w:val="28"/>
        </w:rPr>
        <w:t>по реализации</w:t>
      </w:r>
    </w:p>
    <w:p w:rsidR="009717AC" w:rsidRPr="0015061F" w:rsidRDefault="009717AC" w:rsidP="009717AC">
      <w:pPr>
        <w:pStyle w:val="a4"/>
        <w:tabs>
          <w:tab w:val="num" w:pos="0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7F6E04">
        <w:rPr>
          <w:color w:val="FF0000"/>
          <w:sz w:val="28"/>
          <w:szCs w:val="28"/>
        </w:rPr>
        <w:t>государственной политики в области образования и науки» от 07</w:t>
      </w:r>
      <w:r w:rsidRPr="0015061F">
        <w:rPr>
          <w:sz w:val="28"/>
          <w:szCs w:val="28"/>
        </w:rPr>
        <w:t>.05.2012</w:t>
      </w:r>
    </w:p>
    <w:p w:rsidR="009717AC" w:rsidRPr="0015061F" w:rsidRDefault="00FC0612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hyperlink r:id="rId7" w:history="1">
        <w:r w:rsidR="009717AC" w:rsidRPr="0015061F">
          <w:rPr>
            <w:rStyle w:val="a3"/>
            <w:color w:val="000000"/>
            <w:sz w:val="28"/>
            <w:szCs w:val="28"/>
            <w:u w:val="none"/>
          </w:rPr>
          <w:t>Концепция общенациональной системы выявления и развития молодых талантов</w:t>
        </w:r>
      </w:hyperlink>
      <w:r w:rsidR="009717AC" w:rsidRPr="0015061F">
        <w:rPr>
          <w:sz w:val="28"/>
          <w:szCs w:val="28"/>
        </w:rPr>
        <w:t xml:space="preserve"> (Утверждена  Президентом РФ 03.04.2012)</w:t>
      </w:r>
    </w:p>
    <w:p w:rsidR="009717AC" w:rsidRPr="0015061F" w:rsidRDefault="00FC0612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hyperlink r:id="rId8" w:history="1">
        <w:r w:rsidR="009717AC" w:rsidRPr="0015061F">
          <w:rPr>
            <w:rStyle w:val="a3"/>
            <w:color w:val="000000"/>
            <w:sz w:val="28"/>
            <w:szCs w:val="28"/>
            <w:u w:val="none"/>
          </w:rPr>
          <w:t>Концепция портала по работе с одаренными детьми</w:t>
        </w:r>
      </w:hyperlink>
    </w:p>
    <w:p w:rsidR="009717AC" w:rsidRPr="0015061F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5061F">
        <w:rPr>
          <w:sz w:val="28"/>
          <w:szCs w:val="28"/>
        </w:rPr>
        <w:t>Федеральный закон от 06.10.2003 года № 131-ФЗ «Об общих принципах организации местного самоуправления в Российской Федерации» (с изменениями и дополнениями);</w:t>
      </w:r>
    </w:p>
    <w:p w:rsidR="009717AC" w:rsidRPr="0015061F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5061F">
        <w:rPr>
          <w:sz w:val="28"/>
          <w:szCs w:val="28"/>
        </w:rPr>
        <w:t>Федеральный закон от 29.12.2012 года № 273-ФЗ «Об образовании»;</w:t>
      </w:r>
    </w:p>
    <w:p w:rsidR="009717AC" w:rsidRPr="0015061F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5061F">
        <w:rPr>
          <w:sz w:val="28"/>
          <w:szCs w:val="28"/>
        </w:rPr>
        <w:t xml:space="preserve">Устав </w:t>
      </w:r>
      <w:r w:rsidRPr="0015061F">
        <w:rPr>
          <w:color w:val="1A171B"/>
          <w:sz w:val="28"/>
          <w:szCs w:val="28"/>
        </w:rPr>
        <w:t>МБУДО «ДШИ» Аргаяшского района</w:t>
      </w:r>
      <w:r w:rsidRPr="0015061F">
        <w:rPr>
          <w:sz w:val="28"/>
          <w:szCs w:val="28"/>
        </w:rPr>
        <w:t>;</w:t>
      </w:r>
    </w:p>
    <w:p w:rsidR="009717AC" w:rsidRPr="0015061F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5061F">
        <w:rPr>
          <w:sz w:val="28"/>
          <w:szCs w:val="28"/>
        </w:rPr>
        <w:t xml:space="preserve">Постановление Администрации Аргаяшского муниципального района № 1509 от 27.11.2015г. об утверждении Положения «Об установлении системы оплаты труда работников </w:t>
      </w:r>
      <w:r w:rsidRPr="0015061F">
        <w:rPr>
          <w:color w:val="1A171B"/>
          <w:sz w:val="28"/>
          <w:szCs w:val="28"/>
        </w:rPr>
        <w:t>МБУДО «ДШИ» Аргаяшского района</w:t>
      </w:r>
      <w:r w:rsidRPr="0015061F">
        <w:rPr>
          <w:sz w:val="28"/>
          <w:szCs w:val="28"/>
        </w:rPr>
        <w:t>;</w:t>
      </w:r>
    </w:p>
    <w:p w:rsidR="009717AC" w:rsidRPr="0015061F" w:rsidRDefault="009717AC" w:rsidP="009717AC">
      <w:pPr>
        <w:pStyle w:val="a4"/>
        <w:numPr>
          <w:ilvl w:val="0"/>
          <w:numId w:val="3"/>
        </w:numPr>
        <w:tabs>
          <w:tab w:val="num" w:pos="0"/>
        </w:tabs>
        <w:spacing w:before="0" w:beforeAutospacing="0" w:after="0" w:afterAutospacing="0"/>
        <w:ind w:left="0" w:firstLine="0"/>
        <w:rPr>
          <w:color w:val="000000"/>
          <w:sz w:val="28"/>
          <w:szCs w:val="28"/>
        </w:rPr>
      </w:pPr>
      <w:r w:rsidRPr="0015061F">
        <w:rPr>
          <w:sz w:val="28"/>
          <w:szCs w:val="28"/>
        </w:rPr>
        <w:t>Положение по учету средств, полученных от предпринимательской и иной, приносящей доход деятельности, спонсорской и благотворительной помощи;</w:t>
      </w:r>
    </w:p>
    <w:p w:rsidR="009717AC" w:rsidRPr="0015061F" w:rsidRDefault="009717AC" w:rsidP="00971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61F">
        <w:rPr>
          <w:rFonts w:ascii="Times New Roman" w:hAnsi="Times New Roman" w:cs="Times New Roman"/>
          <w:sz w:val="28"/>
          <w:szCs w:val="28"/>
        </w:rPr>
        <w:t>Управление школой осуществляется в соответствии с Законом РФ «Об образовании», Положением об учреждении дополнительного образования детей, Уставом учреждения,</w:t>
      </w:r>
      <w:r w:rsidRPr="0015061F">
        <w:rPr>
          <w:rFonts w:ascii="Times New Roman" w:hAnsi="Times New Roman" w:cs="Times New Roman"/>
          <w:bCs/>
          <w:sz w:val="28"/>
          <w:szCs w:val="28"/>
        </w:rPr>
        <w:t xml:space="preserve"> строится</w:t>
      </w:r>
      <w:r w:rsidRPr="0015061F">
        <w:rPr>
          <w:rFonts w:ascii="Times New Roman" w:hAnsi="Times New Roman" w:cs="Times New Roman"/>
          <w:sz w:val="28"/>
          <w:szCs w:val="28"/>
        </w:rPr>
        <w:t xml:space="preserve"> на принципах единоначалия и самоуправления. Формами самоуправления в учреждении являются Педагогический Совет школы, общее собрание трудового коллектива и Попечительский Совет.</w:t>
      </w:r>
    </w:p>
    <w:p w:rsidR="009717AC" w:rsidRPr="00982BB3" w:rsidRDefault="009717AC" w:rsidP="009717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717AC" w:rsidRPr="00982BB3" w:rsidRDefault="009717AC" w:rsidP="009717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9717AC" w:rsidRPr="00982BB3" w:rsidRDefault="009717AC" w:rsidP="009717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9717AC" w:rsidRPr="00982BB3" w:rsidSect="005D0BF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3AE"/>
    <w:multiLevelType w:val="hybridMultilevel"/>
    <w:tmpl w:val="661C9A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766D4"/>
    <w:multiLevelType w:val="hybridMultilevel"/>
    <w:tmpl w:val="638EB1C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4F359C3"/>
    <w:multiLevelType w:val="hybridMultilevel"/>
    <w:tmpl w:val="B602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44A80"/>
    <w:multiLevelType w:val="hybridMultilevel"/>
    <w:tmpl w:val="B602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7134DF"/>
    <w:multiLevelType w:val="hybridMultilevel"/>
    <w:tmpl w:val="8EDC3260"/>
    <w:lvl w:ilvl="0" w:tplc="F0EC52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B6832A8"/>
    <w:multiLevelType w:val="hybridMultilevel"/>
    <w:tmpl w:val="9702B5C4"/>
    <w:lvl w:ilvl="0" w:tplc="031A7C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50A91EED"/>
    <w:multiLevelType w:val="hybridMultilevel"/>
    <w:tmpl w:val="B6021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B02"/>
    <w:rsid w:val="00063FB1"/>
    <w:rsid w:val="0007467E"/>
    <w:rsid w:val="0015061F"/>
    <w:rsid w:val="00164783"/>
    <w:rsid w:val="00223387"/>
    <w:rsid w:val="00250343"/>
    <w:rsid w:val="002D7671"/>
    <w:rsid w:val="00307206"/>
    <w:rsid w:val="003241E9"/>
    <w:rsid w:val="003A50B0"/>
    <w:rsid w:val="00434680"/>
    <w:rsid w:val="00474F13"/>
    <w:rsid w:val="004826D1"/>
    <w:rsid w:val="00492567"/>
    <w:rsid w:val="004A2490"/>
    <w:rsid w:val="004B33F1"/>
    <w:rsid w:val="004C3FE9"/>
    <w:rsid w:val="00536433"/>
    <w:rsid w:val="00561E1E"/>
    <w:rsid w:val="005D0BF4"/>
    <w:rsid w:val="005D44C4"/>
    <w:rsid w:val="00617253"/>
    <w:rsid w:val="006763AC"/>
    <w:rsid w:val="006C1433"/>
    <w:rsid w:val="006D3689"/>
    <w:rsid w:val="00741367"/>
    <w:rsid w:val="007413F7"/>
    <w:rsid w:val="007F6E04"/>
    <w:rsid w:val="008200C6"/>
    <w:rsid w:val="008253EC"/>
    <w:rsid w:val="009641A9"/>
    <w:rsid w:val="009717AC"/>
    <w:rsid w:val="00973606"/>
    <w:rsid w:val="00982BB3"/>
    <w:rsid w:val="009D66F9"/>
    <w:rsid w:val="00A358FE"/>
    <w:rsid w:val="00A40F05"/>
    <w:rsid w:val="00A76EFC"/>
    <w:rsid w:val="00A95DEC"/>
    <w:rsid w:val="00AE7FD4"/>
    <w:rsid w:val="00B45BCA"/>
    <w:rsid w:val="00B67D67"/>
    <w:rsid w:val="00BB3291"/>
    <w:rsid w:val="00C3195E"/>
    <w:rsid w:val="00CB1FD3"/>
    <w:rsid w:val="00D50853"/>
    <w:rsid w:val="00D66B02"/>
    <w:rsid w:val="00DA3FF2"/>
    <w:rsid w:val="00DC5FCF"/>
    <w:rsid w:val="00DD07FD"/>
    <w:rsid w:val="00E218ED"/>
    <w:rsid w:val="00EB6D0B"/>
    <w:rsid w:val="00ED12DA"/>
    <w:rsid w:val="00F4246F"/>
    <w:rsid w:val="00F43222"/>
    <w:rsid w:val="00FB564F"/>
    <w:rsid w:val="00FC0612"/>
    <w:rsid w:val="00FF7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7AC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717AC"/>
    <w:rPr>
      <w:color w:val="0000FF"/>
      <w:u w:val="single"/>
    </w:rPr>
  </w:style>
  <w:style w:type="paragraph" w:styleId="a4">
    <w:name w:val="Normal (Web)"/>
    <w:basedOn w:val="a"/>
    <w:semiHidden/>
    <w:unhideWhenUsed/>
    <w:rsid w:val="0097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0">
    <w:name w:val="msonospacing"/>
    <w:rsid w:val="009717AC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pple-converted-space">
    <w:name w:val="apple-converted-space"/>
    <w:basedOn w:val="a0"/>
    <w:rsid w:val="009717AC"/>
  </w:style>
  <w:style w:type="character" w:styleId="a5">
    <w:name w:val="Strong"/>
    <w:basedOn w:val="a0"/>
    <w:qFormat/>
    <w:rsid w:val="009717A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E7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7FD4"/>
    <w:rPr>
      <w:rFonts w:ascii="Segoe UI" w:eastAsiaTheme="minorEastAsia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982BB3"/>
    <w:pPr>
      <w:ind w:left="720"/>
      <w:contextualSpacing/>
    </w:pPr>
  </w:style>
  <w:style w:type="paragraph" w:customStyle="1" w:styleId="consplusnormal">
    <w:name w:val="consplusnormal"/>
    <w:basedOn w:val="a"/>
    <w:rsid w:val="0082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ro.tomsk.ru/wp-content/uploads/2012/11/Kontseptsiya-portala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rcro.tomsk.ru/wp-content/uploads/2012/11/fileyQT9r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cro.tomsk.ru/wp-content/uploads/2012/11/Ukaz-Prezidenta-RF-ot-01.06.2012----761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38F25-6560-4528-97F6-886CA4567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4422</Words>
  <Characters>25209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Валиуллина Гузель</cp:lastModifiedBy>
  <cp:revision>22</cp:revision>
  <cp:lastPrinted>2020-04-28T04:57:00Z</cp:lastPrinted>
  <dcterms:created xsi:type="dcterms:W3CDTF">2019-12-26T11:09:00Z</dcterms:created>
  <dcterms:modified xsi:type="dcterms:W3CDTF">2020-07-16T03:38:00Z</dcterms:modified>
</cp:coreProperties>
</file>