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D2123B" w:rsidP="00F941B8">
      <w:pPr>
        <w:jc w:val="center"/>
        <w:rPr>
          <w:b/>
          <w:sz w:val="36"/>
        </w:rPr>
      </w:pPr>
      <w:r w:rsidRPr="00D2123B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z-index:251659264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A96CA9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A96CA9"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A96CA9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  <w:r w:rsidR="00A96CA9">
        <w:rPr>
          <w:rFonts w:ascii="Times New Roman" w:eastAsia="Times New Roman" w:hAnsi="Times New Roman"/>
          <w:sz w:val="26"/>
          <w:szCs w:val="26"/>
          <w:lang w:eastAsia="ru-RU"/>
        </w:rPr>
        <w:t>1005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291" w:rsidRPr="00191089" w:rsidRDefault="00B74E8E" w:rsidP="00BA17F5">
      <w:pPr>
        <w:ind w:right="3939"/>
        <w:rPr>
          <w:rFonts w:ascii="Times New Roman" w:hAnsi="Times New Roman" w:cs="Times New Roman"/>
        </w:rPr>
      </w:pPr>
      <w:r w:rsidRPr="00B7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расходования средств, предусмотренных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3D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E5291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BA17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E5291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</w:p>
    <w:p w:rsidR="00994990" w:rsidRPr="006E23EE" w:rsidRDefault="00994990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AE7D30" w:rsidP="009100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руководствуясь </w:t>
      </w:r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>Уставом Аргаяшского муниципального района</w:t>
      </w: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BE4" w:rsidRPr="00766BE4" w:rsidRDefault="00766BE4" w:rsidP="00766BE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расходования средств, предусмотренных в бюджете </w:t>
      </w:r>
      <w:r w:rsidR="00910014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3B55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A4D25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7A4D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A4D25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10014" w:rsidRPr="00FE5A39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Начальнику отдела информационных технологий Сорокину Д.В. разместить настоящее постановление на официальном сайте Аргаяшского муниципального района.</w:t>
      </w:r>
    </w:p>
    <w:p w:rsidR="00F941B8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 настоящего</w:t>
      </w: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на заместителя главы района по социальной политике Юсупову Л.И.</w:t>
      </w:r>
    </w:p>
    <w:p w:rsidR="00F941B8" w:rsidRPr="00FE5A39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01.01.2020.</w:t>
      </w:r>
    </w:p>
    <w:p w:rsidR="00F941B8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990" w:rsidRPr="00180FCF" w:rsidRDefault="00994990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                                                                      И. М Валишин</w:t>
      </w:r>
    </w:p>
    <w:p w:rsidR="00994990" w:rsidRDefault="00994990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A96CA9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A96CA9">
        <w:rPr>
          <w:rFonts w:ascii="Times New Roman" w:hAnsi="Times New Roman"/>
          <w:sz w:val="28"/>
          <w:szCs w:val="28"/>
        </w:rPr>
        <w:t>декабря</w:t>
      </w:r>
      <w:r w:rsidRPr="006E23EE">
        <w:rPr>
          <w:rFonts w:ascii="Times New Roman" w:hAnsi="Times New Roman"/>
          <w:sz w:val="28"/>
          <w:szCs w:val="28"/>
        </w:rPr>
        <w:t xml:space="preserve"> 201</w:t>
      </w:r>
      <w:r w:rsidR="00A96CA9">
        <w:rPr>
          <w:rFonts w:ascii="Times New Roman" w:hAnsi="Times New Roman"/>
          <w:sz w:val="28"/>
          <w:szCs w:val="28"/>
        </w:rPr>
        <w:t>9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A96CA9">
        <w:rPr>
          <w:rFonts w:ascii="Times New Roman" w:hAnsi="Times New Roman"/>
          <w:sz w:val="28"/>
          <w:szCs w:val="28"/>
        </w:rPr>
        <w:t>1005</w:t>
      </w:r>
    </w:p>
    <w:p w:rsidR="00F941B8" w:rsidRDefault="00F941B8" w:rsidP="00997242"/>
    <w:p w:rsidR="00C32EB4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Порядок расходования средств, </w:t>
      </w:r>
    </w:p>
    <w:p w:rsidR="00237C30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предусмотренных в бюджете </w:t>
      </w:r>
      <w:r w:rsidR="00C32EB4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9B1EC5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94CEE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E94CE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4CEE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</w:p>
    <w:p w:rsidR="00C32EB4" w:rsidRPr="003F1FE7" w:rsidRDefault="00C32EB4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364F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Настоящий Порядок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0B1F07" w:rsidRPr="0035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B1F07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0B1F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B1F07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  <w:r w:rsidR="000B1F07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 Бюджетным кодексом Российской Федерации, устанавливает правовые и организационные основы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2F323E" w:rsidRPr="002F323E">
        <w:rPr>
          <w:rFonts w:ascii="Times New Roman" w:hAnsi="Times New Roman" w:cs="Times New Roman"/>
          <w:sz w:val="28"/>
          <w:szCs w:val="28"/>
        </w:rPr>
        <w:t>на указанные мероприятия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мероприятий </w:t>
      </w:r>
      <w:r w:rsidR="009B1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F07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0B1F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B1F07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  <w:r w:rsidR="009B1EC5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Мероприятия) являются средства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, субсидии бюджету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из областного бюджета, предоставленные в рамках соглашения, заключенного между Министерством образования и науки Челябинской области и </w:t>
      </w:r>
      <w:r w:rsidR="0067586A">
        <w:rPr>
          <w:rFonts w:ascii="Times New Roman" w:hAnsi="Times New Roman" w:cs="Times New Roman"/>
          <w:sz w:val="28"/>
          <w:szCs w:val="28"/>
        </w:rPr>
        <w:t>Аргаяшским муниципальным районом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целях финансирования расходов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Размер средств на проведение Мероприятий определяется муниципальной программой </w:t>
      </w:r>
      <w:r w:rsidR="00B451F5">
        <w:rPr>
          <w:rFonts w:ascii="Times New Roman" w:hAnsi="Times New Roman" w:cs="Times New Roman"/>
          <w:sz w:val="28"/>
          <w:szCs w:val="28"/>
        </w:rPr>
        <w:t>«Развитие образования Аргаяшского муниципального района»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утвержденных на соответствующие цели на текущий финансовый год и на плановый период. </w:t>
      </w:r>
    </w:p>
    <w:p w:rsidR="00EA51B6" w:rsidRDefault="00237C30" w:rsidP="00F3576D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Средства на проведение Меро</w:t>
      </w:r>
      <w:r w:rsidR="003E399C">
        <w:rPr>
          <w:rFonts w:ascii="Times New Roman" w:hAnsi="Times New Roman" w:cs="Times New Roman"/>
          <w:sz w:val="28"/>
          <w:szCs w:val="28"/>
        </w:rPr>
        <w:t xml:space="preserve">приятий предоставляются с целью </w:t>
      </w:r>
      <w:r w:rsidR="000B1F07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3E399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B1F07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  <w:r w:rsidRPr="003F1FE7">
        <w:rPr>
          <w:rFonts w:ascii="Times New Roman" w:hAnsi="Times New Roman" w:cs="Times New Roman"/>
          <w:sz w:val="28"/>
          <w:szCs w:val="28"/>
        </w:rPr>
        <w:t>.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осуществляющим предоставление средств, предусмотренных в бюджете </w:t>
      </w:r>
      <w:r w:rsidR="00650325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реализацию Мероприятий, является Управление образования </w:t>
      </w:r>
      <w:r w:rsidR="00E3505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- Учредитель). Получателями средств на проведение Мероприятий </w:t>
      </w:r>
      <w:r w:rsidR="00810028" w:rsidRPr="00810028">
        <w:rPr>
          <w:rFonts w:ascii="Times New Roman" w:hAnsi="Times New Roman" w:cs="Times New Roman"/>
          <w:sz w:val="28"/>
          <w:szCs w:val="28"/>
        </w:rPr>
        <w:lastRenderedPageBreak/>
        <w:t xml:space="preserve">являются </w:t>
      </w:r>
      <w:r w:rsidR="00BB1D1B" w:rsidRPr="00601DC0">
        <w:rPr>
          <w:rFonts w:ascii="Times New Roman" w:hAnsi="Times New Roman" w:cs="Times New Roman"/>
          <w:sz w:val="28"/>
          <w:szCs w:val="28"/>
        </w:rPr>
        <w:t>муниципальные дошкольные образовательные учреждения</w:t>
      </w:r>
      <w:r w:rsidR="00BB1D1B" w:rsidRPr="00447639">
        <w:rPr>
          <w:rFonts w:ascii="Times New Roman" w:hAnsi="Times New Roman" w:cs="Times New Roman"/>
          <w:sz w:val="28"/>
          <w:szCs w:val="28"/>
        </w:rPr>
        <w:t xml:space="preserve">, </w:t>
      </w:r>
      <w:r w:rsidR="00BB1D1B" w:rsidRPr="00E17DAE">
        <w:rPr>
          <w:rFonts w:ascii="Times New Roman" w:hAnsi="Times New Roman" w:cs="Times New Roman"/>
          <w:sz w:val="28"/>
          <w:szCs w:val="28"/>
        </w:rPr>
        <w:t xml:space="preserve">реализующие </w:t>
      </w:r>
      <w:r w:rsidR="00BB1D1B" w:rsidRPr="00601DC0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</w:t>
      </w:r>
      <w:r w:rsidR="00567EBC">
        <w:rPr>
          <w:rFonts w:ascii="Times New Roman" w:hAnsi="Times New Roman" w:cs="Times New Roman"/>
          <w:sz w:val="28"/>
          <w:szCs w:val="28"/>
        </w:rPr>
        <w:t>,</w:t>
      </w:r>
      <w:r w:rsidRPr="003F1FE7">
        <w:rPr>
          <w:rFonts w:ascii="Times New Roman" w:hAnsi="Times New Roman" w:cs="Times New Roman"/>
          <w:sz w:val="28"/>
          <w:szCs w:val="28"/>
        </w:rPr>
        <w:t xml:space="preserve"> подведомственные Управлению образования </w:t>
      </w:r>
      <w:r w:rsidR="000178C2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— Учреждения). </w:t>
      </w:r>
    </w:p>
    <w:p w:rsidR="00EA51B6" w:rsidRDefault="00237C30" w:rsidP="000178C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Критериями отбора Учредителем Учреждений для предоставления бюджетных средств на проведение Мероприятий являются: </w:t>
      </w:r>
    </w:p>
    <w:p w:rsidR="008E53F7" w:rsidRDefault="00D259A9" w:rsidP="008E53F7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9A9">
        <w:rPr>
          <w:rFonts w:ascii="Times New Roman" w:hAnsi="Times New Roman" w:cs="Times New Roman"/>
          <w:sz w:val="28"/>
          <w:szCs w:val="28"/>
        </w:rPr>
        <w:t>наличие лицензии на осуществление образовательной деятельности по образовательным программам дошкольного образования;</w:t>
      </w:r>
    </w:p>
    <w:p w:rsidR="00D259A9" w:rsidRDefault="00D259A9" w:rsidP="008E53F7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53F7">
        <w:rPr>
          <w:rFonts w:ascii="Times New Roman" w:hAnsi="Times New Roman" w:cs="Times New Roman"/>
          <w:sz w:val="28"/>
          <w:szCs w:val="28"/>
        </w:rPr>
        <w:t>реализация Учреждением образовательных программ дошкольного образования;</w:t>
      </w:r>
    </w:p>
    <w:p w:rsidR="00415BDC" w:rsidRPr="008E53F7" w:rsidRDefault="00415BDC" w:rsidP="00415BDC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415BDC">
        <w:rPr>
          <w:rFonts w:ascii="Times New Roman" w:hAnsi="Times New Roman" w:cs="Times New Roman"/>
          <w:sz w:val="28"/>
          <w:szCs w:val="28"/>
        </w:rPr>
        <w:t>детей из малообеспеченных, неблагополучных семей, а также семей, оказавшихся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9A9" w:rsidRDefault="00D259A9" w:rsidP="00D259A9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D23">
        <w:rPr>
          <w:rFonts w:ascii="Times New Roman" w:hAnsi="Times New Roman" w:cs="Times New Roman"/>
          <w:sz w:val="28"/>
          <w:szCs w:val="28"/>
        </w:rPr>
        <w:t>подача заявки на предоставление бюджетных средств и пакета документов в соответствии с перечнем и сроками, установленными пунктом 7 настоящего Порядка;</w:t>
      </w:r>
    </w:p>
    <w:p w:rsidR="00EA51B6" w:rsidRPr="001F6D23" w:rsidRDefault="00237C30" w:rsidP="001F6D23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D23">
        <w:rPr>
          <w:rFonts w:ascii="Times New Roman" w:hAnsi="Times New Roman" w:cs="Times New Roman"/>
          <w:color w:val="FF0000"/>
          <w:sz w:val="28"/>
          <w:szCs w:val="28"/>
        </w:rPr>
        <w:t xml:space="preserve"> отсутствие у Учреждения просроченной (неурегулированной) задолженности по денежным обязательствам перед бюджетом </w:t>
      </w:r>
      <w:r w:rsidR="0081647F" w:rsidRPr="001F6D23">
        <w:rPr>
          <w:rFonts w:ascii="Times New Roman" w:hAnsi="Times New Roman" w:cs="Times New Roman"/>
          <w:color w:val="FF0000"/>
          <w:sz w:val="28"/>
          <w:szCs w:val="28"/>
        </w:rPr>
        <w:t>района</w:t>
      </w:r>
      <w:r w:rsidRPr="001F6D2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7. Для участия в конкурсе по предоставлению бюджетных средств на реализацию Мероприятий Учреждение в срок, установленный Учредителем при подготовке и рассмотрении материалов, необходимых для составления проекта решения о бюджете </w:t>
      </w:r>
      <w:r w:rsidR="007807CA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направляет Учредителю следующие документы: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1) заявку на предоставление бюджетных средств </w:t>
      </w:r>
      <w:r w:rsidR="002A26F9" w:rsidRPr="002A26F9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65AC5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E65AC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65AC5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  <w:r w:rsidR="00E65AC5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7772AA" w:rsidRPr="003F1FE7">
        <w:rPr>
          <w:rFonts w:ascii="Times New Roman" w:hAnsi="Times New Roman" w:cs="Times New Roman"/>
          <w:sz w:val="28"/>
          <w:szCs w:val="28"/>
        </w:rPr>
        <w:t>(</w:t>
      </w:r>
      <w:r w:rsidRPr="003F1FE7">
        <w:rPr>
          <w:rFonts w:ascii="Times New Roman" w:hAnsi="Times New Roman" w:cs="Times New Roman"/>
          <w:sz w:val="28"/>
          <w:szCs w:val="28"/>
        </w:rPr>
        <w:t>приложение 1 к настоящему Порядку);</w:t>
      </w:r>
    </w:p>
    <w:p w:rsidR="008D4E4D" w:rsidRDefault="008D4E4D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E4D">
        <w:rPr>
          <w:rFonts w:ascii="Times New Roman" w:hAnsi="Times New Roman" w:cs="Times New Roman"/>
          <w:sz w:val="28"/>
          <w:szCs w:val="28"/>
        </w:rPr>
        <w:t xml:space="preserve">2) копию лицензии на осуществление образовательной деятельности; </w:t>
      </w:r>
    </w:p>
    <w:p w:rsidR="00014776" w:rsidRDefault="008D4E4D" w:rsidP="00014776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4E4D">
        <w:rPr>
          <w:rFonts w:ascii="Times New Roman" w:hAnsi="Times New Roman" w:cs="Times New Roman"/>
          <w:sz w:val="28"/>
          <w:szCs w:val="28"/>
        </w:rPr>
        <w:t xml:space="preserve">3) </w:t>
      </w:r>
      <w:r w:rsidR="00CF1589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CF1589" w:rsidRPr="00415BDC">
        <w:rPr>
          <w:rFonts w:ascii="Times New Roman" w:hAnsi="Times New Roman" w:cs="Times New Roman"/>
          <w:sz w:val="28"/>
          <w:szCs w:val="28"/>
        </w:rPr>
        <w:t>детей из малообеспеченных, неблагополучных семей, а также семей, оказавшихся в трудной жизненной ситуации</w:t>
      </w:r>
      <w:r w:rsidR="00014776">
        <w:rPr>
          <w:rFonts w:ascii="Times New Roman" w:hAnsi="Times New Roman" w:cs="Times New Roman"/>
          <w:sz w:val="28"/>
          <w:szCs w:val="28"/>
        </w:rPr>
        <w:t>;</w:t>
      </w:r>
    </w:p>
    <w:p w:rsidR="00EA51B6" w:rsidRPr="006E6D14" w:rsidRDefault="00485E4A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4</w:t>
      </w:r>
      <w:r w:rsidR="00237C30" w:rsidRPr="006E6D14">
        <w:rPr>
          <w:rFonts w:ascii="Times New Roman" w:hAnsi="Times New Roman" w:cs="Times New Roman"/>
          <w:color w:val="C00000"/>
          <w:sz w:val="28"/>
          <w:szCs w:val="28"/>
        </w:rPr>
        <w:t>) информацию об отсутств</w:t>
      </w:r>
      <w:proofErr w:type="gramStart"/>
      <w:r w:rsidR="00237C30" w:rsidRPr="006E6D14">
        <w:rPr>
          <w:rFonts w:ascii="Times New Roman" w:hAnsi="Times New Roman" w:cs="Times New Roman"/>
          <w:color w:val="C00000"/>
          <w:sz w:val="28"/>
          <w:szCs w:val="28"/>
        </w:rPr>
        <w:t>ии у У</w:t>
      </w:r>
      <w:proofErr w:type="gramEnd"/>
      <w:r w:rsidR="00237C30" w:rsidRPr="006E6D14">
        <w:rPr>
          <w:rFonts w:ascii="Times New Roman" w:hAnsi="Times New Roman" w:cs="Times New Roman"/>
          <w:color w:val="C00000"/>
          <w:sz w:val="28"/>
          <w:szCs w:val="28"/>
        </w:rPr>
        <w:t xml:space="preserve">чреждения просроченной (неурегулированной) задолженности по денежным обязательствам перед бюджетом </w:t>
      </w:r>
      <w:r w:rsidR="00F36170" w:rsidRPr="006E6D14">
        <w:rPr>
          <w:rFonts w:ascii="Times New Roman" w:hAnsi="Times New Roman" w:cs="Times New Roman"/>
          <w:color w:val="C00000"/>
          <w:sz w:val="28"/>
          <w:szCs w:val="28"/>
        </w:rPr>
        <w:t>района</w:t>
      </w:r>
      <w:r w:rsidR="00237C30" w:rsidRPr="006E6D14">
        <w:rPr>
          <w:rFonts w:ascii="Times New Roman" w:hAnsi="Times New Roman" w:cs="Times New Roman"/>
          <w:color w:val="C00000"/>
          <w:sz w:val="28"/>
          <w:szCs w:val="28"/>
        </w:rPr>
        <w:t xml:space="preserve">;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Учреждение вправе представить иную информацию, документально подтверждающую потребность в осуществлении соответствующих расходов. </w:t>
      </w:r>
    </w:p>
    <w:p w:rsidR="00160B88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8. Рассмотрение представленного Учреждением пакета документов и отбор Учреждений для предоставления бюджетных средств на реализацию Мероприятий проводится на конкурсной основе комиссией, созданной Учредителем, в соответствии с критериями, установленными пунктом 6 настоящего Порядка, в течение 10 рабочих дней со дня окончания срока подачи документов. </w:t>
      </w:r>
    </w:p>
    <w:p w:rsidR="00160B88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9. Размер бюджетных средств Учреждениям </w:t>
      </w:r>
      <w:r w:rsidR="00AD1167" w:rsidRPr="00AD1167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5F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F2741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5F274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F2741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части родительской платы за присмотр и уход за детьми из малообеспеченных, неблагополучных семей, а также семей, оказавшихся </w:t>
      </w:r>
      <w:r w:rsidR="005F2741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трудной жизненной ситуации, получающих дошкольное образование в муниципальных дошкольных образовательных организациях</w:t>
      </w:r>
      <w:r w:rsidR="005F2741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рассчитывается по формуле: </w:t>
      </w:r>
    </w:p>
    <w:p w:rsidR="00012132" w:rsidRPr="003F1FE7" w:rsidRDefault="0001213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0B88" w:rsidRDefault="00237C30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 = С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EE7C4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>), где:</w:t>
      </w:r>
    </w:p>
    <w:p w:rsidR="00012132" w:rsidRPr="003F1FE7" w:rsidRDefault="00012132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 - объем бюджетных средств;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F1FE7">
        <w:rPr>
          <w:rFonts w:ascii="Times New Roman" w:hAnsi="Times New Roman" w:cs="Times New Roman"/>
          <w:sz w:val="28"/>
          <w:szCs w:val="28"/>
        </w:rPr>
        <w:t xml:space="preserve"> — объем средств, предусмотренных в местном бюджете на текущий финансовый год на реализацию мероприятий </w:t>
      </w:r>
      <w:r w:rsidR="006B4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B4666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6B466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B4666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  <w:r w:rsidRPr="003F1F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2132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EE7C4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расчетная сумма для реализации мероприятий </w:t>
      </w:r>
      <w:r w:rsidR="006B4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B4666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6B466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B4666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  <w:r w:rsidR="008D2361" w:rsidRPr="002A26F9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по каждому Учреждению;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1429BF" w:rsidRP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общая потребность в денежных средствах для реализации мероприятий </w:t>
      </w:r>
      <w:r w:rsidR="006B4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B4666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6B466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B4666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10. Бюджетные средства, предусмотренные на проведение Мероприятий, распределяются на основании распоряжения Учредителя и предоставляются: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муниципальным казенным учреждениям - в рамках бюджетной сметы;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муниципальным бюджетным и автономным учреждениям - в виде субсидий </w:t>
      </w:r>
      <w:r w:rsidR="0019290A" w:rsidRPr="0019290A">
        <w:rPr>
          <w:rFonts w:ascii="Times New Roman" w:hAnsi="Times New Roman" w:cs="Times New Roman"/>
          <w:sz w:val="28"/>
          <w:szCs w:val="28"/>
        </w:rPr>
        <w:t>на финансовое обеспечение муниципального задания на оказание муниципальных услуг (выполнение работ)</w:t>
      </w:r>
      <w:r w:rsidR="008D2361">
        <w:rPr>
          <w:rFonts w:ascii="Times New Roman" w:hAnsi="Times New Roman" w:cs="Times New Roman"/>
          <w:sz w:val="28"/>
          <w:szCs w:val="28"/>
        </w:rPr>
        <w:t>, для реализации мероприятий</w:t>
      </w:r>
      <w:r w:rsidRPr="0019290A">
        <w:rPr>
          <w:rFonts w:ascii="Times New Roman" w:hAnsi="Times New Roman" w:cs="Times New Roman"/>
          <w:sz w:val="28"/>
          <w:szCs w:val="28"/>
        </w:rPr>
        <w:t xml:space="preserve"> </w:t>
      </w:r>
      <w:r w:rsidR="00827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27DA5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827D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27DA5" w:rsidRPr="00EE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</w:t>
      </w:r>
      <w:r w:rsidR="00B02D8F"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— Соглашение), устанавливающему порядок и условия предоставления субсидии (приложение 2 к настоящему Порядку).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Соглашение должно содержать: 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объем и цели предоставления субсидии;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2) обязательство Учреждения по установлению авансовых платежей при заключении контрактов (гражданско-правовых договоров) на поставку товаров, выполнение работ, оказание услуг в размерах, предусмотренных постановлением Администрации </w:t>
      </w:r>
      <w:r w:rsidR="000B1ED9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о мерах по обеспечению исполнения бюджета </w:t>
      </w:r>
      <w:r w:rsidR="000B1ED9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 3) обязательство Учреждения обеспечить возврат средств в бюджет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субсидии;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4) обязательство и порядок возврата субсидии в случаях ее нецелевого расходования, неисполнения или ненадлежащего исполнения Учреждением условий Соглашения и настоящего Порядка;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5) форма, порядок и сроки (периодичность) предоставления отчетности об использовании субсидии, в том числе необходимость представления Учредителю документов, подтверждающих наличие принятых и не исполненных Учреждением обязательств;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6) значения показателей результативности предоставления субсидии, указанных в пункте 14 настоящего Порядка. </w:t>
      </w:r>
    </w:p>
    <w:p w:rsidR="00160B88" w:rsidRPr="003F1FE7" w:rsidRDefault="00085D1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Финансовое управление </w:t>
      </w:r>
      <w:r w:rsidR="00E94A7A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AE3992"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3992" w:rsidRPr="003F1FE7">
        <w:rPr>
          <w:rFonts w:ascii="Times New Roman" w:hAnsi="Times New Roman" w:cs="Times New Roman"/>
          <w:sz w:val="28"/>
          <w:szCs w:val="28"/>
        </w:rPr>
        <w:t xml:space="preserve">в соответствии с решением о бюджете </w:t>
      </w:r>
      <w:r w:rsidR="00D75A66">
        <w:rPr>
          <w:rFonts w:ascii="Times New Roman" w:hAnsi="Times New Roman" w:cs="Times New Roman"/>
          <w:sz w:val="28"/>
          <w:szCs w:val="28"/>
        </w:rPr>
        <w:t>района</w:t>
      </w:r>
      <w:r w:rsidR="00AE3992" w:rsidRPr="003F1FE7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proofErr w:type="gramEnd"/>
      <w:r w:rsidR="00AE3992" w:rsidRPr="003F1FE7">
        <w:rPr>
          <w:rFonts w:ascii="Times New Roman" w:hAnsi="Times New Roman" w:cs="Times New Roman"/>
          <w:sz w:val="28"/>
          <w:szCs w:val="28"/>
        </w:rPr>
        <w:t xml:space="preserve"> и на плановый период в течение 3 рабочих дней с момента представления Учредителем распорядительной заявки доводит предельные объемы финансирования.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12. Расходование Учреждениями бюджетных средств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Учреждения после приемки товара, работы, услуги одновременно с заявкой на оплату денежных обязательств направляют в Финансовое управление </w:t>
      </w:r>
      <w:r w:rsidR="00E048D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следующие документы: контракт (гражданско-правовой договор), документ о приемке, счета (счета-фактуры). Санкционирование оплаты денежных обязательств осуществляется после проверки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Pr="003F1FE7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денежных обязательств, в соответствии с порядком санкционирования, утвержденным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году остатки бюджетных средств подлежат возврату в бюджет в установленном порядке. Указанные остатки средств могут использоваться Учреждениями в очередном финансовом году при наличии потребности в них нате же цели в соответствии с решением Учредителя.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13. Бюджетные средства не могут быть использованы на цели, не предусмотренные настоящим Порядком.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14. Эффективность использования Учреждениями бюджетных средств оценивается Учредителем на основе следующих показателей результативности: </w:t>
      </w:r>
    </w:p>
    <w:p w:rsidR="002B0574" w:rsidRPr="002B0574" w:rsidRDefault="002B0574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574">
        <w:rPr>
          <w:rFonts w:ascii="Times New Roman" w:hAnsi="Times New Roman" w:cs="Times New Roman"/>
          <w:sz w:val="28"/>
          <w:szCs w:val="28"/>
        </w:rPr>
        <w:t xml:space="preserve">1) </w:t>
      </w:r>
      <w:r w:rsidR="00A80E58">
        <w:rPr>
          <w:rFonts w:ascii="Times New Roman" w:hAnsi="Times New Roman" w:cs="Times New Roman"/>
          <w:sz w:val="28"/>
          <w:szCs w:val="28"/>
        </w:rPr>
        <w:t>к</w:t>
      </w:r>
      <w:r w:rsidR="00A80E58" w:rsidRPr="00A80E58">
        <w:rPr>
          <w:rFonts w:ascii="Times New Roman" w:hAnsi="Times New Roman" w:cs="Times New Roman"/>
          <w:sz w:val="28"/>
          <w:szCs w:val="28"/>
        </w:rPr>
        <w:t>оличество детей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  <w:r w:rsidR="00DB2B29" w:rsidRPr="00A80E58">
        <w:rPr>
          <w:rFonts w:ascii="Times New Roman" w:hAnsi="Times New Roman" w:cs="Times New Roman"/>
          <w:sz w:val="28"/>
          <w:szCs w:val="28"/>
        </w:rPr>
        <w:t>.</w:t>
      </w:r>
    </w:p>
    <w:p w:rsidR="003F1FE7" w:rsidRPr="003F1FE7" w:rsidRDefault="00E0032F" w:rsidP="00E0032F">
      <w:pPr>
        <w:pStyle w:val="a3"/>
        <w:tabs>
          <w:tab w:val="left" w:pos="851"/>
          <w:tab w:val="left" w:pos="1134"/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953F8" w:rsidRPr="003F1FE7">
        <w:rPr>
          <w:rFonts w:ascii="Times New Roman" w:hAnsi="Times New Roman" w:cs="Times New Roman"/>
          <w:sz w:val="28"/>
          <w:szCs w:val="28"/>
        </w:rPr>
        <w:t xml:space="preserve">Отчет об использовании бюджетных средств предоставляется Учреждением по форме и в сроки, установленные Учредителем.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16. Контроль целевого использования и выполнения условий предоставления бюджетных средств осуществляет Учредитель. В случае нарушения Учреждением </w:t>
      </w: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условий настоящего Порядка и Соглашения, Учредитель вправе до устранения нарушений приостановить перечисление Учреждению бюджетных средств. В случае установления факта нецелевого использования бюджетных средств, Учреждение в течение 10 рабочих дней со дня получения требования от Учредителя обязано вернуть в бюджет бюджетные средства, израсходованные не по целевому назначению. </w:t>
      </w:r>
    </w:p>
    <w:p w:rsidR="00237C30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17. Руководители Учреждений несут ответственность в соответствии с действующим законодательством за недостоверность отчетной информации, за несвоевременное и нецелевое использование бюджетных средств.</w:t>
      </w: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76" w:rsidRDefault="00DA597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76" w:rsidRDefault="00DA597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76" w:rsidRDefault="00DA597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76" w:rsidRDefault="00DA597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76" w:rsidRDefault="00DA597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76" w:rsidRDefault="00DA597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76" w:rsidRDefault="00DA597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76" w:rsidRDefault="00DA597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976" w:rsidRDefault="00DA5976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5E4A" w:rsidRDefault="00485E4A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5D18" w:rsidRDefault="00085D1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5D18" w:rsidRDefault="00085D1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5D18" w:rsidRDefault="00085D1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5E4A" w:rsidRDefault="00485E4A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9D5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B842D8" w:rsidRPr="00DA5976" w:rsidRDefault="009953F8" w:rsidP="005A0DB5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A5976">
        <w:rPr>
          <w:rFonts w:ascii="Times New Roman" w:hAnsi="Times New Roman" w:cs="Times New Roman"/>
          <w:sz w:val="24"/>
          <w:szCs w:val="24"/>
        </w:rPr>
        <w:t xml:space="preserve">к Порядку расходования средств, предусмотренных в бюджете </w:t>
      </w:r>
      <w:r w:rsidR="00F36170" w:rsidRPr="00DA5976">
        <w:rPr>
          <w:rFonts w:ascii="Times New Roman" w:hAnsi="Times New Roman" w:cs="Times New Roman"/>
          <w:sz w:val="24"/>
          <w:szCs w:val="24"/>
        </w:rPr>
        <w:t>района</w:t>
      </w:r>
      <w:r w:rsidRPr="00DA5976">
        <w:rPr>
          <w:rFonts w:ascii="Times New Roman" w:hAnsi="Times New Roman" w:cs="Times New Roman"/>
          <w:sz w:val="24"/>
          <w:szCs w:val="24"/>
        </w:rPr>
        <w:t xml:space="preserve"> </w:t>
      </w:r>
      <w:r w:rsidR="005A0DB5" w:rsidRPr="00DA5976">
        <w:rPr>
          <w:rFonts w:ascii="Times New Roman" w:hAnsi="Times New Roman" w:cs="Times New Roman"/>
          <w:sz w:val="24"/>
          <w:szCs w:val="24"/>
        </w:rPr>
        <w:t xml:space="preserve">на </w:t>
      </w:r>
      <w:r w:rsidR="00DA5976" w:rsidRPr="00DA59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компенсацию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</w:p>
    <w:p w:rsidR="009953F8" w:rsidRDefault="009953F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2D8">
        <w:rPr>
          <w:rFonts w:ascii="Times New Roman" w:hAnsi="Times New Roman" w:cs="Times New Roman"/>
          <w:i/>
          <w:sz w:val="28"/>
          <w:szCs w:val="28"/>
        </w:rPr>
        <w:t>На бланке учреждения</w:t>
      </w:r>
    </w:p>
    <w:p w:rsidR="00B842D8" w:rsidRPr="00B842D8" w:rsidRDefault="00B842D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3F8" w:rsidRPr="003F1FE7" w:rsidRDefault="009953F8" w:rsidP="00B842D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="00B842D8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D8" w:rsidRPr="00B842D8" w:rsidRDefault="00997242" w:rsidP="00B842D8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842D8">
        <w:rPr>
          <w:rFonts w:ascii="Times New Roman" w:hAnsi="Times New Roman" w:cs="Times New Roman"/>
          <w:caps/>
          <w:sz w:val="28"/>
          <w:szCs w:val="28"/>
        </w:rPr>
        <w:t>Заявка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1"/>
      </w:tblGrid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9953F8" w:rsidRPr="003F1FE7" w:rsidRDefault="00997242" w:rsidP="00595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E7">
              <w:rPr>
                <w:rFonts w:ascii="Times New Roman" w:hAnsi="Times New Roman" w:cs="Times New Roman"/>
                <w:sz w:val="28"/>
                <w:szCs w:val="28"/>
              </w:rPr>
              <w:t xml:space="preserve">на предоставление бюджетных средств </w:t>
            </w:r>
            <w:r w:rsidR="00595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95583" w:rsidRPr="00EE5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</w:t>
            </w:r>
            <w:r w:rsidR="00595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595583" w:rsidRPr="00EE5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      </w:r>
          </w:p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Pr="00820241" w:rsidRDefault="00820241" w:rsidP="00820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241">
              <w:rPr>
                <w:rFonts w:ascii="Times New Roman" w:hAnsi="Times New Roman" w:cs="Times New Roman"/>
                <w:sz w:val="16"/>
                <w:szCs w:val="16"/>
              </w:rPr>
              <w:t>(наименование муниципального образовательного учреждения)</w:t>
            </w:r>
          </w:p>
        </w:tc>
      </w:tr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Default="00F76A5F" w:rsidP="00F76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A5F">
              <w:rPr>
                <w:rFonts w:ascii="Times New Roman" w:hAnsi="Times New Roman" w:cs="Times New Roman"/>
                <w:sz w:val="16"/>
                <w:szCs w:val="16"/>
              </w:rPr>
              <w:t>(юридический адрес)</w:t>
            </w:r>
          </w:p>
        </w:tc>
      </w:tr>
    </w:tbl>
    <w:p w:rsidR="00997242" w:rsidRDefault="00997242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6" w:type="dxa"/>
        <w:tblInd w:w="-5" w:type="dxa"/>
        <w:tblLayout w:type="fixed"/>
        <w:tblLook w:val="04A0"/>
      </w:tblPr>
      <w:tblGrid>
        <w:gridCol w:w="567"/>
        <w:gridCol w:w="1276"/>
        <w:gridCol w:w="992"/>
        <w:gridCol w:w="1276"/>
        <w:gridCol w:w="1559"/>
        <w:gridCol w:w="1560"/>
        <w:gridCol w:w="1275"/>
        <w:gridCol w:w="1461"/>
      </w:tblGrid>
      <w:tr w:rsidR="00E3307F" w:rsidRPr="00E3307F" w:rsidTr="00FE5C48">
        <w:trPr>
          <w:trHeight w:val="291"/>
        </w:trPr>
        <w:tc>
          <w:tcPr>
            <w:tcW w:w="567" w:type="dxa"/>
            <w:vMerge w:val="restart"/>
          </w:tcPr>
          <w:p w:rsidR="00E3307F" w:rsidRPr="00E3307F" w:rsidRDefault="00E3307F" w:rsidP="00D67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07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E3307F" w:rsidRPr="00E3307F" w:rsidRDefault="00E3307F" w:rsidP="00FA54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07F">
              <w:rPr>
                <w:rFonts w:ascii="Times New Roman" w:hAnsi="Times New Roman" w:cs="Times New Roman"/>
                <w:sz w:val="16"/>
                <w:szCs w:val="16"/>
              </w:rPr>
              <w:t>Общее количество детей муниципалитета из малообеспеченных, неблагополучных семей, а также семей, оказавшихся в трудной жизненной ситуации (чел.)</w:t>
            </w:r>
          </w:p>
          <w:p w:rsidR="00E3307F" w:rsidRPr="00E3307F" w:rsidRDefault="00E3307F" w:rsidP="003C2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</w:tcPr>
          <w:p w:rsidR="00E3307F" w:rsidRPr="00E3307F" w:rsidRDefault="00E3307F" w:rsidP="00E51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07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vMerge w:val="restart"/>
          </w:tcPr>
          <w:p w:rsidR="00E3307F" w:rsidRPr="00E3307F" w:rsidRDefault="00834557" w:rsidP="00846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557">
              <w:rPr>
                <w:rFonts w:ascii="Times New Roman" w:hAnsi="Times New Roman" w:cs="Times New Roman"/>
                <w:sz w:val="16"/>
                <w:szCs w:val="16"/>
              </w:rPr>
              <w:t>Средний размер родительской платы, взимаемой с родителей (законных представителей) за присмотр и уход за детьми, сложившийся в муниципальном образовании по состоянию на дату подачи заявки. (в день, руб.)</w:t>
            </w:r>
          </w:p>
        </w:tc>
        <w:tc>
          <w:tcPr>
            <w:tcW w:w="1275" w:type="dxa"/>
            <w:vMerge w:val="restart"/>
          </w:tcPr>
          <w:p w:rsidR="00E3307F" w:rsidRPr="00E3307F" w:rsidRDefault="00E3307F" w:rsidP="00846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07F">
              <w:rPr>
                <w:rFonts w:ascii="Times New Roman" w:hAnsi="Times New Roman" w:cs="Times New Roman"/>
                <w:sz w:val="16"/>
                <w:szCs w:val="16"/>
              </w:rPr>
              <w:t>Потребность в средствах на обеспечение питанием обучающихся учреждения в соответствующем финансовом году (рублей)</w:t>
            </w:r>
          </w:p>
        </w:tc>
        <w:tc>
          <w:tcPr>
            <w:tcW w:w="1461" w:type="dxa"/>
            <w:vMerge w:val="restart"/>
          </w:tcPr>
          <w:p w:rsidR="00E3307F" w:rsidRPr="00E3307F" w:rsidRDefault="00E3307F" w:rsidP="00D67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07F">
              <w:rPr>
                <w:rFonts w:ascii="Times New Roman" w:hAnsi="Times New Roman" w:cs="Times New Roman"/>
                <w:sz w:val="16"/>
                <w:szCs w:val="16"/>
              </w:rPr>
              <w:t>Предполагаемый способ определения поставщика (подрядчика, исполнителя)</w:t>
            </w:r>
          </w:p>
        </w:tc>
      </w:tr>
      <w:tr w:rsidR="00E3307F" w:rsidRPr="00E3307F" w:rsidTr="00FE5C48">
        <w:trPr>
          <w:trHeight w:val="191"/>
        </w:trPr>
        <w:tc>
          <w:tcPr>
            <w:tcW w:w="567" w:type="dxa"/>
            <w:vMerge/>
          </w:tcPr>
          <w:p w:rsidR="00E3307F" w:rsidRPr="00E3307F" w:rsidRDefault="00E3307F" w:rsidP="00FA54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3307F" w:rsidRPr="00E3307F" w:rsidRDefault="00E3307F" w:rsidP="00FA54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307F" w:rsidRPr="00E3307F" w:rsidRDefault="00E3307F" w:rsidP="00FA54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07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детей из малообеспеченных, неблагополучных семей, а также семей, оказавшихся в трудной жизненной ситуации, </w:t>
            </w:r>
            <w:r w:rsidRPr="00E3307F">
              <w:rPr>
                <w:rFonts w:ascii="Times New Roman" w:hAnsi="Times New Roman" w:cs="Times New Roman"/>
                <w:b/>
                <w:sz w:val="16"/>
                <w:szCs w:val="16"/>
              </w:rPr>
              <w:t>первых по рождению в семье</w:t>
            </w:r>
            <w:r w:rsidRPr="00E3307F">
              <w:rPr>
                <w:rFonts w:ascii="Times New Roman" w:hAnsi="Times New Roman" w:cs="Times New Roman"/>
                <w:sz w:val="16"/>
                <w:szCs w:val="16"/>
              </w:rPr>
              <w:t xml:space="preserve"> (чел.)</w:t>
            </w:r>
          </w:p>
        </w:tc>
        <w:tc>
          <w:tcPr>
            <w:tcW w:w="1276" w:type="dxa"/>
          </w:tcPr>
          <w:p w:rsidR="00E3307F" w:rsidRPr="00E3307F" w:rsidRDefault="00E3307F" w:rsidP="00FA54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07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детей из малообеспеченных, неблагополучных семей, а также семей, оказавшихся в трудной жизненной ситуации, </w:t>
            </w:r>
            <w:r w:rsidRPr="00E3307F">
              <w:rPr>
                <w:rFonts w:ascii="Times New Roman" w:hAnsi="Times New Roman" w:cs="Times New Roman"/>
                <w:b/>
                <w:sz w:val="16"/>
                <w:szCs w:val="16"/>
              </w:rPr>
              <w:t>вторых по рождению в семье</w:t>
            </w:r>
            <w:r w:rsidRPr="00E3307F">
              <w:rPr>
                <w:rFonts w:ascii="Times New Roman" w:hAnsi="Times New Roman" w:cs="Times New Roman"/>
                <w:sz w:val="16"/>
                <w:szCs w:val="16"/>
              </w:rPr>
              <w:t xml:space="preserve"> (чел.)</w:t>
            </w:r>
          </w:p>
        </w:tc>
        <w:tc>
          <w:tcPr>
            <w:tcW w:w="1559" w:type="dxa"/>
          </w:tcPr>
          <w:p w:rsidR="00E3307F" w:rsidRPr="00E3307F" w:rsidRDefault="00E3307F" w:rsidP="00FA54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07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детей из малообеспеченных, неблагополучных семей, а также семей, оказавшихся в трудной жизненной ситуации, </w:t>
            </w:r>
            <w:r w:rsidRPr="00E3307F">
              <w:rPr>
                <w:rFonts w:ascii="Times New Roman" w:hAnsi="Times New Roman" w:cs="Times New Roman"/>
                <w:b/>
                <w:sz w:val="16"/>
                <w:szCs w:val="16"/>
              </w:rPr>
              <w:t>третьих и последующих по рождению в семье</w:t>
            </w:r>
            <w:r w:rsidRPr="00E3307F">
              <w:rPr>
                <w:rFonts w:ascii="Times New Roman" w:hAnsi="Times New Roman" w:cs="Times New Roman"/>
                <w:sz w:val="16"/>
                <w:szCs w:val="16"/>
              </w:rPr>
              <w:t xml:space="preserve"> (чел.)</w:t>
            </w:r>
          </w:p>
        </w:tc>
        <w:tc>
          <w:tcPr>
            <w:tcW w:w="1560" w:type="dxa"/>
            <w:vMerge/>
          </w:tcPr>
          <w:p w:rsidR="00E3307F" w:rsidRPr="00E3307F" w:rsidRDefault="00E3307F" w:rsidP="00FA54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3307F" w:rsidRPr="00E3307F" w:rsidRDefault="00E3307F" w:rsidP="00FA54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  <w:vMerge/>
          </w:tcPr>
          <w:p w:rsidR="00E3307F" w:rsidRPr="00E3307F" w:rsidRDefault="00E3307F" w:rsidP="00FA54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307F" w:rsidRPr="00E3307F" w:rsidTr="00FE5C48">
        <w:trPr>
          <w:trHeight w:val="674"/>
        </w:trPr>
        <w:tc>
          <w:tcPr>
            <w:tcW w:w="567" w:type="dxa"/>
          </w:tcPr>
          <w:p w:rsidR="00E3307F" w:rsidRPr="00E3307F" w:rsidRDefault="00E3307F" w:rsidP="003F1F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307F" w:rsidRPr="00E3307F" w:rsidRDefault="00E3307F" w:rsidP="003F1F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307F" w:rsidRPr="00E3307F" w:rsidRDefault="00E3307F" w:rsidP="003F1F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3307F" w:rsidRPr="00E3307F" w:rsidRDefault="00E3307F" w:rsidP="003F1F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307F" w:rsidRPr="00E3307F" w:rsidRDefault="00E3307F" w:rsidP="003F1F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3307F" w:rsidRPr="00E3307F" w:rsidRDefault="00E3307F" w:rsidP="003F1F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3307F" w:rsidRPr="00E3307F" w:rsidRDefault="00E3307F" w:rsidP="003F1F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1" w:type="dxa"/>
          </w:tcPr>
          <w:p w:rsidR="00E3307F" w:rsidRPr="00E3307F" w:rsidRDefault="00E3307F" w:rsidP="003F1F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76A5F" w:rsidRDefault="00F76A5F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98E" w:rsidRDefault="0028498E" w:rsidP="003F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________________       _____________________</w:t>
      </w:r>
    </w:p>
    <w:p w:rsidR="0028498E" w:rsidRPr="00030886" w:rsidRDefault="00030886" w:rsidP="000308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</w:t>
      </w:r>
      <w:r w:rsidR="000E44B3" w:rsidRPr="00030886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0E44B3">
        <w:rPr>
          <w:rFonts w:ascii="Times New Roman" w:hAnsi="Times New Roman" w:cs="Times New Roman"/>
          <w:sz w:val="16"/>
          <w:szCs w:val="16"/>
        </w:rPr>
        <w:t xml:space="preserve"> </w:t>
      </w:r>
      <w:r w:rsidR="000A2405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0A2405" w:rsidRDefault="000A2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C054F0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E80" w:rsidRPr="00321E80" w:rsidRDefault="00C054F0" w:rsidP="00321E80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321E80">
        <w:rPr>
          <w:rFonts w:ascii="Times New Roman" w:hAnsi="Times New Roman" w:cs="Times New Roman"/>
          <w:sz w:val="24"/>
          <w:szCs w:val="24"/>
        </w:rPr>
        <w:t xml:space="preserve">к Порядку расходования средств, предусмотренных в бюджете </w:t>
      </w:r>
      <w:r w:rsidR="00F36170" w:rsidRPr="00321E80">
        <w:rPr>
          <w:rFonts w:ascii="Times New Roman" w:hAnsi="Times New Roman" w:cs="Times New Roman"/>
          <w:sz w:val="24"/>
          <w:szCs w:val="24"/>
        </w:rPr>
        <w:t>района</w:t>
      </w:r>
      <w:r w:rsidRPr="00321E80">
        <w:rPr>
          <w:rFonts w:ascii="Times New Roman" w:hAnsi="Times New Roman" w:cs="Times New Roman"/>
          <w:sz w:val="24"/>
          <w:szCs w:val="24"/>
        </w:rPr>
        <w:t xml:space="preserve"> </w:t>
      </w:r>
      <w:r w:rsidR="00321E80" w:rsidRPr="00321E80">
        <w:rPr>
          <w:rFonts w:ascii="Times New Roman" w:hAnsi="Times New Roman" w:cs="Times New Roman"/>
          <w:sz w:val="24"/>
          <w:szCs w:val="24"/>
        </w:rPr>
        <w:t xml:space="preserve">на </w:t>
      </w:r>
      <w:r w:rsidR="00321E80" w:rsidRPr="00321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компенсацию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 организациях</w:t>
      </w:r>
    </w:p>
    <w:p w:rsidR="00C054F0" w:rsidRPr="003F1FE7" w:rsidRDefault="00C054F0" w:rsidP="002D4BC3">
      <w:pPr>
        <w:spacing w:after="0"/>
        <w:ind w:left="5387"/>
        <w:jc w:val="center"/>
        <w:rPr>
          <w:sz w:val="28"/>
          <w:szCs w:val="28"/>
        </w:rPr>
      </w:pPr>
    </w:p>
    <w:p w:rsidR="00034EAF" w:rsidRPr="00C50D8F" w:rsidRDefault="00034EAF" w:rsidP="00034EAF">
      <w:pPr>
        <w:pStyle w:val="ConsPlusTitle"/>
        <w:jc w:val="center"/>
        <w:rPr>
          <w:b w:val="0"/>
          <w:sz w:val="28"/>
          <w:szCs w:val="28"/>
        </w:rPr>
      </w:pPr>
      <w:r w:rsidRPr="00C50D8F">
        <w:rPr>
          <w:b w:val="0"/>
          <w:sz w:val="28"/>
          <w:szCs w:val="28"/>
        </w:rPr>
        <w:t xml:space="preserve">Соглашение № </w:t>
      </w:r>
      <w:r w:rsidR="00C50D8F" w:rsidRPr="00C50D8F">
        <w:rPr>
          <w:b w:val="0"/>
          <w:sz w:val="28"/>
          <w:szCs w:val="28"/>
        </w:rPr>
        <w:t>________</w:t>
      </w:r>
    </w:p>
    <w:p w:rsidR="00034EAF" w:rsidRPr="004525F6" w:rsidRDefault="00034EAF" w:rsidP="00034EAF">
      <w:pPr>
        <w:pStyle w:val="ConsPlusTitle"/>
        <w:jc w:val="center"/>
        <w:rPr>
          <w:b w:val="0"/>
          <w:szCs w:val="24"/>
        </w:rPr>
      </w:pPr>
      <w:r w:rsidRPr="004525F6">
        <w:rPr>
          <w:b w:val="0"/>
          <w:szCs w:val="24"/>
        </w:rPr>
        <w:t>о предоставлении субсидии из бюджета Аргаяшского муниципального района</w:t>
      </w:r>
    </w:p>
    <w:p w:rsidR="00034EAF" w:rsidRPr="00827DA5" w:rsidRDefault="00034EAF" w:rsidP="00034EAF">
      <w:pPr>
        <w:pStyle w:val="ConsPlusTitle"/>
        <w:jc w:val="center"/>
        <w:rPr>
          <w:b w:val="0"/>
          <w:szCs w:val="24"/>
        </w:rPr>
      </w:pPr>
      <w:r w:rsidRPr="004525F6">
        <w:rPr>
          <w:b w:val="0"/>
          <w:szCs w:val="24"/>
        </w:rPr>
        <w:t xml:space="preserve">районному бюджетному учреждению на финансовое обеспечение выполнения муниципального задания </w:t>
      </w:r>
      <w:r w:rsidR="00406E58" w:rsidRPr="004525F6">
        <w:rPr>
          <w:b w:val="0"/>
          <w:szCs w:val="24"/>
        </w:rPr>
        <w:t xml:space="preserve">на оказание муниципальных услуг </w:t>
      </w:r>
      <w:r w:rsidRPr="004525F6">
        <w:rPr>
          <w:b w:val="0"/>
          <w:szCs w:val="24"/>
        </w:rPr>
        <w:t>(выполнение работ)</w:t>
      </w:r>
      <w:r w:rsidR="006948D3" w:rsidRPr="004525F6">
        <w:rPr>
          <w:b w:val="0"/>
          <w:szCs w:val="24"/>
        </w:rPr>
        <w:t>, для реализации мероприятий</w:t>
      </w:r>
      <w:r w:rsidRPr="004525F6">
        <w:rPr>
          <w:b w:val="0"/>
          <w:szCs w:val="24"/>
        </w:rPr>
        <w:t xml:space="preserve"> </w:t>
      </w:r>
      <w:r w:rsidR="00827DA5" w:rsidRPr="00827DA5">
        <w:rPr>
          <w:b w:val="0"/>
          <w:szCs w:val="24"/>
        </w:rPr>
        <w:t>по предоставлению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</w:t>
      </w:r>
    </w:p>
    <w:p w:rsidR="00034EAF" w:rsidRDefault="00034EAF" w:rsidP="00034EAF">
      <w:pPr>
        <w:pStyle w:val="ConsPlusNormal"/>
        <w:jc w:val="both"/>
      </w:pPr>
    </w:p>
    <w:p w:rsidR="00034EAF" w:rsidRDefault="00034EAF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с. </w:t>
      </w:r>
      <w:r w:rsidRPr="00C87740">
        <w:rPr>
          <w:rFonts w:ascii="Times New Roman" w:hAnsi="Times New Roman" w:cs="Times New Roman"/>
          <w:sz w:val="24"/>
          <w:szCs w:val="24"/>
        </w:rPr>
        <w:t>Аргаяш                                                                                         «</w:t>
      </w:r>
      <w:r w:rsidR="00C87740" w:rsidRPr="00C87740">
        <w:rPr>
          <w:rFonts w:ascii="Times New Roman" w:hAnsi="Times New Roman" w:cs="Times New Roman"/>
          <w:sz w:val="24"/>
          <w:szCs w:val="24"/>
        </w:rPr>
        <w:t>_____</w:t>
      </w:r>
      <w:r w:rsidRPr="00C87740">
        <w:rPr>
          <w:rFonts w:ascii="Times New Roman" w:hAnsi="Times New Roman" w:cs="Times New Roman"/>
          <w:sz w:val="24"/>
          <w:szCs w:val="24"/>
        </w:rPr>
        <w:t xml:space="preserve">» </w:t>
      </w:r>
      <w:r w:rsidR="00C87740" w:rsidRPr="00C87740">
        <w:rPr>
          <w:rFonts w:ascii="Times New Roman" w:hAnsi="Times New Roman" w:cs="Times New Roman"/>
          <w:sz w:val="24"/>
          <w:szCs w:val="24"/>
        </w:rPr>
        <w:t>______________</w:t>
      </w:r>
      <w:r w:rsidRPr="00C87740">
        <w:rPr>
          <w:rFonts w:ascii="Times New Roman" w:hAnsi="Times New Roman" w:cs="Times New Roman"/>
          <w:sz w:val="24"/>
          <w:szCs w:val="24"/>
        </w:rPr>
        <w:t>20</w:t>
      </w:r>
      <w:r w:rsidR="00C87740" w:rsidRPr="00C87740">
        <w:rPr>
          <w:rFonts w:ascii="Times New Roman" w:hAnsi="Times New Roman" w:cs="Times New Roman"/>
          <w:sz w:val="24"/>
          <w:szCs w:val="24"/>
        </w:rPr>
        <w:t>____</w:t>
      </w:r>
      <w:r w:rsidRPr="00C87740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34EAF" w:rsidRDefault="00034EAF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4EAF" w:rsidRDefault="00034EAF" w:rsidP="00E31DE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9"/>
      <w:bookmarkEnd w:id="1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1DEE" w:rsidRPr="00C008AD">
        <w:rPr>
          <w:rFonts w:ascii="Times New Roman" w:hAnsi="Times New Roman" w:cs="Times New Roman"/>
          <w:sz w:val="24"/>
          <w:szCs w:val="24"/>
        </w:rPr>
        <w:t>Управление образования Аргаяшского муниципального</w:t>
      </w:r>
      <w:r w:rsidR="00E31DEE">
        <w:rPr>
          <w:rFonts w:ascii="Times New Roman" w:hAnsi="Times New Roman" w:cs="Times New Roman"/>
          <w:sz w:val="24"/>
          <w:szCs w:val="24"/>
        </w:rPr>
        <w:t xml:space="preserve"> района Челябинской области,</w:t>
      </w:r>
      <w:r w:rsidR="00E31DEE" w:rsidRPr="00C008AD">
        <w:rPr>
          <w:rFonts w:ascii="Times New Roman" w:hAnsi="Times New Roman" w:cs="Times New Roman"/>
          <w:sz w:val="24"/>
          <w:szCs w:val="24"/>
        </w:rPr>
        <w:t xml:space="preserve">   </w:t>
      </w:r>
      <w:r w:rsidR="00E31DEE">
        <w:rPr>
          <w:rFonts w:ascii="Times New Roman" w:hAnsi="Times New Roman" w:cs="Times New Roman"/>
          <w:sz w:val="24"/>
          <w:szCs w:val="24"/>
        </w:rPr>
        <w:t>именуемый  в  дальнейшем  «Учредитель», в лице ______________________________________</w:t>
      </w:r>
      <w:r w:rsidR="00E31DEE">
        <w:t xml:space="preserve">, </w:t>
      </w:r>
      <w:r w:rsidR="00E31DEE">
        <w:rPr>
          <w:rFonts w:ascii="Times New Roman" w:hAnsi="Times New Roman" w:cs="Times New Roman"/>
          <w:sz w:val="24"/>
          <w:szCs w:val="24"/>
        </w:rPr>
        <w:t>действующего на основании  ________________, с одной стороны и __________________________________________________________________________________, именуемое в дальнейшем «Учреждение», в лице директора</w:t>
      </w:r>
      <w:r w:rsidR="00E31DEE" w:rsidRPr="00D73B2A">
        <w:rPr>
          <w:rFonts w:ascii="Times New Roman" w:hAnsi="Times New Roman" w:cs="Times New Roman"/>
          <w:sz w:val="24"/>
          <w:szCs w:val="24"/>
        </w:rPr>
        <w:t xml:space="preserve"> </w:t>
      </w:r>
      <w:r w:rsidR="00E31DEE">
        <w:rPr>
          <w:rFonts w:ascii="Times New Roman" w:hAnsi="Times New Roman" w:cs="Times New Roman"/>
          <w:sz w:val="24"/>
          <w:szCs w:val="24"/>
        </w:rPr>
        <w:t>_________________________________________________________, действующего на</w:t>
      </w:r>
      <w:r w:rsidR="00E31DEE">
        <w:t xml:space="preserve"> </w:t>
      </w:r>
      <w:r w:rsidR="00E31DEE">
        <w:rPr>
          <w:rFonts w:ascii="Times New Roman" w:hAnsi="Times New Roman" w:cs="Times New Roman"/>
          <w:sz w:val="24"/>
          <w:szCs w:val="24"/>
        </w:rPr>
        <w:t>основании   Устава с  другой  стороны,  далее  именуемые «Стороны»,</w:t>
      </w:r>
      <w:r>
        <w:rPr>
          <w:rFonts w:ascii="Times New Roman" w:hAnsi="Times New Roman" w:cs="Times New Roman"/>
          <w:sz w:val="24"/>
          <w:szCs w:val="24"/>
        </w:rPr>
        <w:t xml:space="preserve"> далее именуемые «Стороны»,  в  соответствии  с  Бюджетным </w:t>
      </w:r>
      <w:hyperlink r:id="rId7" w:history="1">
        <w:r>
          <w:rPr>
            <w:rStyle w:val="a6"/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Российской   Федерации, </w:t>
      </w:r>
      <w:hyperlink r:id="rId8" w:history="1">
        <w:r>
          <w:rPr>
            <w:rStyle w:val="a6"/>
            <w:rFonts w:ascii="Times New Roman" w:hAnsi="Times New Roman"/>
            <w:sz w:val="24"/>
            <w:szCs w:val="24"/>
          </w:rPr>
          <w:t>По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становлением «О порядке </w:t>
      </w:r>
      <w:r w:rsidRPr="00433833">
        <w:rPr>
          <w:rFonts w:ascii="Times New Roman" w:hAnsi="Times New Roman" w:cs="Times New Roman"/>
          <w:sz w:val="24"/>
          <w:szCs w:val="24"/>
        </w:rPr>
        <w:t>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и контроля за исполнением</w:t>
      </w:r>
      <w:r w:rsidRPr="00433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433833">
        <w:rPr>
          <w:rFonts w:ascii="Times New Roman" w:hAnsi="Times New Roman" w:cs="Times New Roman"/>
          <w:sz w:val="24"/>
          <w:szCs w:val="24"/>
        </w:rPr>
        <w:t xml:space="preserve">ного  задания  на  оказание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433833">
        <w:rPr>
          <w:rFonts w:ascii="Times New Roman" w:hAnsi="Times New Roman" w:cs="Times New Roman"/>
          <w:sz w:val="24"/>
          <w:szCs w:val="24"/>
        </w:rPr>
        <w:t>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833">
        <w:rPr>
          <w:rFonts w:ascii="Times New Roman" w:hAnsi="Times New Roman" w:cs="Times New Roman"/>
          <w:sz w:val="24"/>
          <w:szCs w:val="24"/>
        </w:rPr>
        <w:t xml:space="preserve">(выполнение  работ)  в  отношении 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Pr="00433833">
        <w:rPr>
          <w:rFonts w:ascii="Times New Roman" w:hAnsi="Times New Roman" w:cs="Times New Roman"/>
          <w:sz w:val="24"/>
          <w:szCs w:val="24"/>
        </w:rPr>
        <w:t xml:space="preserve">ных </w:t>
      </w:r>
      <w:r>
        <w:rPr>
          <w:rFonts w:ascii="Times New Roman" w:hAnsi="Times New Roman" w:cs="Times New Roman"/>
          <w:sz w:val="24"/>
          <w:szCs w:val="24"/>
        </w:rPr>
        <w:t>бюджет</w:t>
      </w:r>
      <w:r w:rsidRPr="00433833">
        <w:rPr>
          <w:rFonts w:ascii="Times New Roman" w:hAnsi="Times New Roman" w:cs="Times New Roman"/>
          <w:sz w:val="24"/>
          <w:szCs w:val="24"/>
        </w:rPr>
        <w:t>ных учреждений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833">
        <w:rPr>
          <w:rFonts w:ascii="Times New Roman" w:hAnsi="Times New Roman" w:cs="Times New Roman"/>
          <w:sz w:val="24"/>
          <w:szCs w:val="24"/>
        </w:rPr>
        <w:t xml:space="preserve">финансовом  обеспечении  выполнения 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433833">
        <w:rPr>
          <w:rFonts w:ascii="Times New Roman" w:hAnsi="Times New Roman" w:cs="Times New Roman"/>
          <w:sz w:val="24"/>
          <w:szCs w:val="24"/>
        </w:rPr>
        <w:t>ного задания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3833">
        <w:rPr>
          <w:rFonts w:ascii="Times New Roman" w:hAnsi="Times New Roman" w:cs="Times New Roman"/>
          <w:sz w:val="24"/>
          <w:szCs w:val="24"/>
        </w:rPr>
        <w:t>,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Аргаяшского муниципального района </w:t>
      </w:r>
      <w:r w:rsidRPr="00433833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433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43383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3833">
        <w:rPr>
          <w:rFonts w:ascii="Times New Roman" w:hAnsi="Times New Roman" w:cs="Times New Roman"/>
          <w:sz w:val="24"/>
          <w:szCs w:val="24"/>
        </w:rPr>
        <w:t xml:space="preserve">г. N </w:t>
      </w:r>
      <w:r>
        <w:rPr>
          <w:rFonts w:ascii="Times New Roman" w:hAnsi="Times New Roman" w:cs="Times New Roman"/>
          <w:sz w:val="24"/>
          <w:szCs w:val="24"/>
        </w:rPr>
        <w:t>1456 (далее именуемое Постановление)</w:t>
      </w:r>
      <w:r w:rsidRPr="00433833">
        <w:rPr>
          <w:rFonts w:ascii="Times New Roman" w:hAnsi="Times New Roman" w:cs="Times New Roman"/>
          <w:sz w:val="24"/>
          <w:szCs w:val="24"/>
        </w:rPr>
        <w:t>, заключили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833">
        <w:rPr>
          <w:rFonts w:ascii="Times New Roman" w:hAnsi="Times New Roman" w:cs="Times New Roman"/>
          <w:sz w:val="24"/>
          <w:szCs w:val="24"/>
        </w:rPr>
        <w:t>настоящее Соглашение о нижеследующем.</w:t>
      </w:r>
    </w:p>
    <w:p w:rsidR="00034EAF" w:rsidRDefault="00034EAF" w:rsidP="00034EAF">
      <w:pPr>
        <w:pStyle w:val="ConsPlusNonformat"/>
        <w:jc w:val="both"/>
        <w:rPr>
          <w:szCs w:val="24"/>
        </w:rPr>
      </w:pPr>
    </w:p>
    <w:p w:rsidR="00034EAF" w:rsidRDefault="00034EAF" w:rsidP="00034EAF">
      <w:pPr>
        <w:pStyle w:val="ConsPlusNormal"/>
        <w:jc w:val="center"/>
        <w:outlineLvl w:val="1"/>
      </w:pPr>
      <w:bookmarkStart w:id="2" w:name="P92"/>
      <w:bookmarkStart w:id="3" w:name="P93"/>
      <w:bookmarkStart w:id="4" w:name="P95"/>
      <w:bookmarkEnd w:id="2"/>
      <w:bookmarkEnd w:id="3"/>
      <w:bookmarkEnd w:id="4"/>
      <w:r>
        <w:t>I. Предмет Соглашения</w:t>
      </w:r>
    </w:p>
    <w:p w:rsidR="00034EAF" w:rsidRDefault="00034EAF" w:rsidP="00034EAF">
      <w:pPr>
        <w:pStyle w:val="ConsPlusNormal"/>
        <w:jc w:val="both"/>
      </w:pPr>
    </w:p>
    <w:p w:rsidR="00034EAF" w:rsidRPr="003A6EA0" w:rsidRDefault="00034EAF" w:rsidP="003A6EA0">
      <w:pPr>
        <w:pStyle w:val="ConsPlusTitle"/>
        <w:ind w:firstLine="567"/>
        <w:jc w:val="both"/>
        <w:rPr>
          <w:b w:val="0"/>
        </w:rPr>
      </w:pPr>
      <w:bookmarkStart w:id="5" w:name="P97"/>
      <w:bookmarkEnd w:id="5"/>
      <w:r w:rsidRPr="003A6EA0">
        <w:rPr>
          <w:b w:val="0"/>
        </w:rPr>
        <w:t>1.1. Предметом настоящего Соглашения является предоставление Учреждению из районного бюджета в 20</w:t>
      </w:r>
      <w:r w:rsidR="00F34C68" w:rsidRPr="003A6EA0">
        <w:rPr>
          <w:b w:val="0"/>
        </w:rPr>
        <w:t>____</w:t>
      </w:r>
      <w:r w:rsidRPr="003A6EA0">
        <w:rPr>
          <w:b w:val="0"/>
        </w:rPr>
        <w:t xml:space="preserve"> году субсидии на финансовое обеспечение выполнения муниципального задания на оказание муниципальных услуг (выполнение работ)</w:t>
      </w:r>
      <w:r w:rsidR="00CB78C5" w:rsidRPr="003A6EA0">
        <w:rPr>
          <w:b w:val="0"/>
        </w:rPr>
        <w:t>, для реализации мероприятий</w:t>
      </w:r>
      <w:r w:rsidRPr="003A6EA0">
        <w:rPr>
          <w:b w:val="0"/>
        </w:rPr>
        <w:t xml:space="preserve"> </w:t>
      </w:r>
      <w:r w:rsidR="00961865" w:rsidRPr="00961865">
        <w:rPr>
          <w:rFonts w:eastAsia="Times New Roman"/>
          <w:b w:val="0"/>
          <w:szCs w:val="24"/>
        </w:rPr>
        <w:t>по предоставлению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</w:t>
      </w:r>
      <w:r w:rsidR="003A6EA0">
        <w:rPr>
          <w:rFonts w:eastAsiaTheme="minorHAnsi"/>
          <w:b w:val="0"/>
          <w:szCs w:val="24"/>
          <w:lang w:eastAsia="en-US"/>
        </w:rPr>
        <w:t xml:space="preserve"> </w:t>
      </w:r>
      <w:r w:rsidR="00CB78C5" w:rsidRPr="003A6EA0">
        <w:rPr>
          <w:b w:val="0"/>
        </w:rPr>
        <w:t>(</w:t>
      </w:r>
      <w:r w:rsidRPr="003A6EA0">
        <w:rPr>
          <w:b w:val="0"/>
        </w:rPr>
        <w:t>далее – Субсидия на муниципальное задание).</w:t>
      </w:r>
    </w:p>
    <w:p w:rsidR="00034EAF" w:rsidRDefault="00034EAF" w:rsidP="00034EAF">
      <w:pPr>
        <w:pStyle w:val="ConsPlusNormal"/>
        <w:jc w:val="center"/>
        <w:outlineLvl w:val="1"/>
      </w:pPr>
    </w:p>
    <w:p w:rsidR="00034EAF" w:rsidRDefault="00034EAF" w:rsidP="00034EAF">
      <w:pPr>
        <w:pStyle w:val="ConsPlusNormal"/>
        <w:jc w:val="center"/>
        <w:outlineLvl w:val="1"/>
      </w:pPr>
      <w:r>
        <w:t>II. Порядок, условия предоставления Субсидии и финансовое</w:t>
      </w:r>
    </w:p>
    <w:p w:rsidR="00034EAF" w:rsidRDefault="00034EAF" w:rsidP="00034EAF">
      <w:pPr>
        <w:pStyle w:val="ConsPlusNormal"/>
        <w:jc w:val="center"/>
      </w:pPr>
      <w:r>
        <w:t>обеспечение выполнения муниципального задания</w:t>
      </w:r>
    </w:p>
    <w:p w:rsidR="00034EAF" w:rsidRDefault="00034EAF" w:rsidP="00034EAF">
      <w:pPr>
        <w:pStyle w:val="ConsPlusNormal"/>
        <w:jc w:val="both"/>
      </w:pPr>
    </w:p>
    <w:p w:rsidR="00034EAF" w:rsidRDefault="00034EAF" w:rsidP="00034EAF">
      <w:pPr>
        <w:pStyle w:val="ConsPlusNormal"/>
        <w:ind w:firstLine="540"/>
        <w:jc w:val="both"/>
      </w:pPr>
      <w:bookmarkStart w:id="6" w:name="P104"/>
      <w:bookmarkEnd w:id="6"/>
      <w:r>
        <w:t>2.1. Субсидия предоставляется Учреждению на оказание муниципальных услуг (выполнение работ), установленных в муниципальном задании.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2.2. Субсидия предоставляется в пределах лимитов бюджетных обязательств, доведенных </w:t>
      </w:r>
      <w:r w:rsidR="002D1BDD">
        <w:rPr>
          <w:szCs w:val="24"/>
        </w:rPr>
        <w:t>Учредителем</w:t>
      </w:r>
      <w:r>
        <w:t xml:space="preserve"> как получателю средств районного бюджета по кодам классификации расходов </w:t>
      </w:r>
      <w:r>
        <w:lastRenderedPageBreak/>
        <w:t>бюджетов Российской Федерации (далее - коды БК), в следующем размере:</w:t>
      </w:r>
    </w:p>
    <w:p w:rsidR="00034EAF" w:rsidRPr="0079301A" w:rsidRDefault="00FA2F9B" w:rsidP="00034EAF">
      <w:pPr>
        <w:ind w:firstLine="567"/>
        <w:jc w:val="both"/>
        <w:rPr>
          <w:color w:val="002060"/>
        </w:rPr>
      </w:pPr>
      <w:r>
        <w:rPr>
          <w:color w:val="002060"/>
        </w:rPr>
        <w:t>____________</w:t>
      </w:r>
      <w:r w:rsidR="00034EAF" w:rsidRPr="0079301A">
        <w:rPr>
          <w:color w:val="002060"/>
        </w:rPr>
        <w:t xml:space="preserve"> (</w:t>
      </w:r>
      <w:r w:rsidR="00BD6D76">
        <w:rPr>
          <w:color w:val="002060"/>
        </w:rPr>
        <w:t>_____________________________</w:t>
      </w:r>
      <w:r w:rsidR="00034EAF" w:rsidRPr="0079301A">
        <w:rPr>
          <w:color w:val="002060"/>
        </w:rPr>
        <w:t xml:space="preserve">) </w:t>
      </w:r>
      <w:r w:rsidR="00034EAF" w:rsidRPr="00BD6D76">
        <w:rPr>
          <w:rFonts w:ascii="Times New Roman" w:hAnsi="Times New Roman" w:cs="Times New Roman"/>
          <w:color w:val="002060"/>
        </w:rPr>
        <w:t>рублей - по коду БК</w:t>
      </w:r>
      <w:r w:rsidR="00034EAF" w:rsidRPr="0079301A">
        <w:rPr>
          <w:color w:val="002060"/>
        </w:rPr>
        <w:t xml:space="preserve"> </w:t>
      </w:r>
      <w:r>
        <w:rPr>
          <w:color w:val="002060"/>
        </w:rPr>
        <w:t>_________________________</w:t>
      </w:r>
      <w:r w:rsidR="00034EAF" w:rsidRPr="0079301A">
        <w:rPr>
          <w:color w:val="002060"/>
        </w:rPr>
        <w:t>;</w:t>
      </w:r>
    </w:p>
    <w:p w:rsidR="00034EAF" w:rsidRPr="00322588" w:rsidRDefault="00034EAF" w:rsidP="00034EAF">
      <w:pPr>
        <w:pStyle w:val="ConsPlusNonformat"/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83969">
        <w:rPr>
          <w:rFonts w:ascii="Times New Roman" w:hAnsi="Times New Roman" w:cs="Times New Roman"/>
          <w:sz w:val="24"/>
          <w:szCs w:val="24"/>
        </w:rPr>
        <w:t>2.3</w:t>
      </w:r>
      <w:r w:rsidRPr="00322588">
        <w:rPr>
          <w:rFonts w:ascii="Times New Roman" w:hAnsi="Times New Roman" w:cs="Times New Roman"/>
          <w:sz w:val="24"/>
          <w:szCs w:val="24"/>
        </w:rPr>
        <w:t xml:space="preserve">. 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нормативных затрат на выполнение работ, определенных в соответствии с </w:t>
      </w:r>
      <w:hyperlink r:id="rId9" w:history="1">
        <w:r w:rsidRPr="00322588">
          <w:rPr>
            <w:rStyle w:val="a6"/>
            <w:rFonts w:ascii="Times New Roman" w:hAnsi="Times New Roman"/>
            <w:sz w:val="24"/>
            <w:szCs w:val="24"/>
          </w:rPr>
          <w:t>Постановлением</w:t>
        </w:r>
      </w:hyperlink>
      <w:r w:rsidRPr="00322588">
        <w:rPr>
          <w:rFonts w:ascii="Times New Roman" w:hAnsi="Times New Roman" w:cs="Times New Roman"/>
          <w:sz w:val="24"/>
          <w:szCs w:val="24"/>
        </w:rPr>
        <w:t>.</w:t>
      </w:r>
    </w:p>
    <w:p w:rsidR="00034EAF" w:rsidRPr="00F337AC" w:rsidRDefault="00034EAF" w:rsidP="00034EAF">
      <w:pPr>
        <w:pStyle w:val="ConsPlusNormal"/>
        <w:jc w:val="both"/>
        <w:rPr>
          <w:sz w:val="16"/>
          <w:szCs w:val="16"/>
        </w:rPr>
      </w:pPr>
    </w:p>
    <w:p w:rsidR="00034EAF" w:rsidRDefault="00034EAF" w:rsidP="00034EAF">
      <w:pPr>
        <w:pStyle w:val="ConsPlusNormal"/>
        <w:jc w:val="center"/>
        <w:outlineLvl w:val="1"/>
      </w:pPr>
      <w:bookmarkStart w:id="7" w:name="P119"/>
      <w:bookmarkEnd w:id="7"/>
      <w:r>
        <w:t>III. Порядок перечисления Субсидии</w:t>
      </w:r>
    </w:p>
    <w:p w:rsidR="00034EAF" w:rsidRDefault="00034EAF" w:rsidP="00034EAF">
      <w:pPr>
        <w:pStyle w:val="ConsPlusNormal"/>
        <w:jc w:val="both"/>
      </w:pPr>
    </w:p>
    <w:p w:rsidR="00034EAF" w:rsidRDefault="00034EAF" w:rsidP="00034EAF">
      <w:pPr>
        <w:pStyle w:val="ConsPlusNormal"/>
        <w:ind w:firstLine="540"/>
        <w:jc w:val="both"/>
      </w:pPr>
      <w:r>
        <w:t xml:space="preserve">3.1. Перечисление Субсидии осуществляется в соответствии с </w:t>
      </w:r>
      <w:hyperlink r:id="rId10" w:history="1">
        <w:r>
          <w:rPr>
            <w:rStyle w:val="a6"/>
          </w:rPr>
          <w:t>Постановлением</w:t>
        </w:r>
      </w:hyperlink>
      <w:r>
        <w:t xml:space="preserve"> на </w:t>
      </w:r>
      <w:bookmarkStart w:id="8" w:name="P122"/>
      <w:bookmarkEnd w:id="8"/>
      <w:r>
        <w:t xml:space="preserve"> лицевой счет, открытый Учреждению в финансовом управлении Аргаяшского муниципального района.</w:t>
      </w:r>
    </w:p>
    <w:p w:rsidR="00034EAF" w:rsidRPr="00F337AC" w:rsidRDefault="00034EAF" w:rsidP="00034EAF">
      <w:pPr>
        <w:pStyle w:val="ConsPlusNormal"/>
        <w:jc w:val="both"/>
        <w:rPr>
          <w:sz w:val="16"/>
          <w:szCs w:val="16"/>
        </w:rPr>
      </w:pPr>
    </w:p>
    <w:p w:rsidR="00034EAF" w:rsidRDefault="00034EAF" w:rsidP="00034EAF">
      <w:pPr>
        <w:pStyle w:val="ConsPlusNormal"/>
        <w:jc w:val="center"/>
        <w:outlineLvl w:val="1"/>
      </w:pPr>
      <w:bookmarkStart w:id="9" w:name="P131"/>
      <w:bookmarkEnd w:id="9"/>
      <w:r>
        <w:t>IV. Взаимодействие Сторон</w:t>
      </w:r>
    </w:p>
    <w:p w:rsidR="00034EAF" w:rsidRPr="00F337AC" w:rsidRDefault="00034EAF" w:rsidP="00034EAF">
      <w:pPr>
        <w:pStyle w:val="ConsPlusNormal"/>
        <w:jc w:val="both"/>
        <w:rPr>
          <w:sz w:val="16"/>
          <w:szCs w:val="16"/>
        </w:rPr>
      </w:pPr>
    </w:p>
    <w:p w:rsidR="00034EAF" w:rsidRDefault="00034EAF" w:rsidP="00034EAF">
      <w:pPr>
        <w:pStyle w:val="ConsPlusNormal"/>
        <w:ind w:firstLine="540"/>
        <w:jc w:val="both"/>
      </w:pPr>
      <w:r>
        <w:t xml:space="preserve">4.1. </w:t>
      </w:r>
      <w:r w:rsidR="002D1BDD">
        <w:rPr>
          <w:szCs w:val="24"/>
        </w:rPr>
        <w:t>Учредитель</w:t>
      </w:r>
      <w:r>
        <w:t xml:space="preserve"> обязуется: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4.1.1. обеспечить предоставление Субсидии в соответствии с </w:t>
      </w:r>
      <w:hyperlink r:id="rId11" w:anchor="P101" w:history="1">
        <w:r>
          <w:rPr>
            <w:rStyle w:val="a6"/>
          </w:rPr>
          <w:t>разделом II</w:t>
        </w:r>
      </w:hyperlink>
      <w:r>
        <w:t xml:space="preserve"> настоящего Соглашения;</w:t>
      </w:r>
    </w:p>
    <w:p w:rsidR="00034EAF" w:rsidRDefault="00034EAF" w:rsidP="00034EAF">
      <w:pPr>
        <w:pStyle w:val="ConsPlusNormal"/>
        <w:ind w:firstLine="540"/>
        <w:jc w:val="both"/>
      </w:pPr>
      <w:bookmarkStart w:id="10" w:name="P135"/>
      <w:bookmarkEnd w:id="10"/>
      <w:r>
        <w:t xml:space="preserve">4.1.2. размещать на официальном сайте </w:t>
      </w:r>
      <w:r w:rsidR="002D1BDD">
        <w:rPr>
          <w:szCs w:val="24"/>
        </w:rPr>
        <w:t>Учредитель</w:t>
      </w:r>
      <w:r>
        <w:t xml:space="preserve"> в информационно-телекоммуникационной сети </w:t>
      </w:r>
      <w:r w:rsidR="002D1BDD">
        <w:t>«</w:t>
      </w:r>
      <w:r>
        <w:t>Интернет</w:t>
      </w:r>
      <w:r w:rsidR="002D1BDD">
        <w:t>»</w:t>
      </w:r>
      <w:r>
        <w:t xml:space="preserve"> информацию о нормативных затратах, на основании которых рассчитан размер Субсидии, указанный в </w:t>
      </w:r>
      <w:hyperlink r:id="rId12" w:anchor="P105" w:history="1">
        <w:r>
          <w:rPr>
            <w:rStyle w:val="a6"/>
          </w:rPr>
          <w:t>пункте 2.2</w:t>
        </w:r>
      </w:hyperlink>
      <w:r>
        <w:t xml:space="preserve"> настоящего Соглашения, не позднее 15 рабочих дней после утверждения нормативных затрат (внесения в них изменений);</w:t>
      </w:r>
    </w:p>
    <w:p w:rsidR="00034EAF" w:rsidRDefault="00034EAF" w:rsidP="00034EAF">
      <w:pPr>
        <w:pStyle w:val="ConsPlusNormal"/>
        <w:ind w:firstLine="540"/>
        <w:jc w:val="both"/>
      </w:pPr>
      <w:bookmarkStart w:id="11" w:name="P136"/>
      <w:bookmarkEnd w:id="11"/>
      <w:r>
        <w:t xml:space="preserve">4.1.3. обеспечивать перечисление Субсидии на соответствующий счет, указанный в </w:t>
      </w:r>
      <w:hyperlink r:id="rId13" w:anchor="P272" w:history="1">
        <w:r>
          <w:rPr>
            <w:rStyle w:val="a6"/>
          </w:rPr>
          <w:t>разделе VIII</w:t>
        </w:r>
      </w:hyperlink>
      <w:r>
        <w:t xml:space="preserve"> настоящего Соглашения, согласно графику перечисления Субсидии в соответствии с приложением N 1 к настоящему Соглашению, являющимся неотъемлемой частью настоящего Соглашения;</w:t>
      </w:r>
    </w:p>
    <w:p w:rsidR="00034EAF" w:rsidRDefault="00034EAF" w:rsidP="00034EAF">
      <w:pPr>
        <w:pStyle w:val="ConsPlusNormal"/>
        <w:ind w:firstLine="540"/>
        <w:jc w:val="both"/>
      </w:pPr>
      <w:bookmarkStart w:id="12" w:name="P140"/>
      <w:bookmarkEnd w:id="12"/>
      <w:r>
        <w:t xml:space="preserve">4.1.4. осуществлять контроль за выполнением Учреждением муниципального задания в порядке, предусмотренном муниципальным заданием, и соблюдением Учреждением условий, установленных </w:t>
      </w:r>
      <w:hyperlink r:id="rId14" w:history="1">
        <w:r>
          <w:rPr>
            <w:rStyle w:val="a6"/>
          </w:rPr>
          <w:t>Постановлением</w:t>
        </w:r>
      </w:hyperlink>
      <w:r>
        <w:t xml:space="preserve"> и настоящим Соглашением;</w:t>
      </w:r>
    </w:p>
    <w:p w:rsidR="00034EAF" w:rsidRDefault="00034EAF" w:rsidP="00034EAF">
      <w:pPr>
        <w:pStyle w:val="ConsPlusNormal"/>
        <w:ind w:firstLine="540"/>
        <w:jc w:val="both"/>
      </w:pPr>
      <w:bookmarkStart w:id="13" w:name="P141"/>
      <w:bookmarkEnd w:id="13"/>
      <w:r>
        <w:t>4.1.5. 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15 рабочих дней после получения предложений;</w:t>
      </w:r>
    </w:p>
    <w:p w:rsidR="00034EAF" w:rsidRDefault="00034EAF" w:rsidP="00034EAF">
      <w:pPr>
        <w:pStyle w:val="ConsPlusNormal"/>
        <w:ind w:firstLine="540"/>
        <w:jc w:val="both"/>
      </w:pPr>
      <w:bookmarkStart w:id="14" w:name="P142"/>
      <w:bookmarkEnd w:id="14"/>
      <w:r>
        <w:t xml:space="preserve">4.1.6. вносить изменения в показатели, характеризующие объем муниципальных услуг, установленные в муниципальном задании, на основании данных предварительного отчета об исполнении муниципального задания в текущем финансовом году, представленного Учреждением в соответствии с </w:t>
      </w:r>
      <w:hyperlink r:id="rId15" w:anchor="P188" w:history="1">
        <w:r>
          <w:rPr>
            <w:rStyle w:val="a6"/>
          </w:rPr>
          <w:t>пунктом 4.3.4.1</w:t>
        </w:r>
      </w:hyperlink>
      <w:r>
        <w:t xml:space="preserve"> настоящего Соглашения, в течение 15 дней со дня его представления Учреждением, в случае если на основании данных предварительного отчета об исполнении муниципального задания необходимо уменьшить показатели, характеризующие объем муниципальных услуг, установленные в муниципальном задании;</w:t>
      </w:r>
    </w:p>
    <w:p w:rsidR="00034EAF" w:rsidRDefault="00034EAF" w:rsidP="00034EAF">
      <w:pPr>
        <w:pStyle w:val="ConsPlusNormal"/>
        <w:ind w:firstLine="540"/>
        <w:jc w:val="both"/>
      </w:pPr>
      <w:bookmarkStart w:id="15" w:name="P146"/>
      <w:bookmarkEnd w:id="15"/>
      <w:r>
        <w:t xml:space="preserve">4.1.7. направлять Учреждению расчет средств Субсидии, подлежащих возврату в </w:t>
      </w:r>
      <w:r w:rsidR="00FA2F9B">
        <w:t>районный бюджет на 1 января 20____</w:t>
      </w:r>
      <w:r>
        <w:t>г., составленный по форме согласно приложению N 2 к настоящему Соглашению, являющемуся неотъемлемой частью на</w:t>
      </w:r>
      <w:r w:rsidR="00BD6D76">
        <w:t>стоящего Соглашения, в срок до 01</w:t>
      </w:r>
      <w:r>
        <w:t xml:space="preserve"> февраля 20</w:t>
      </w:r>
      <w:r w:rsidR="00230806">
        <w:t>_____</w:t>
      </w:r>
      <w:r>
        <w:t xml:space="preserve">г. 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4.1.8. принимать меры, обеспечивающие перечисление Учреждением </w:t>
      </w:r>
      <w:r w:rsidR="00861DAD">
        <w:rPr>
          <w:szCs w:val="24"/>
        </w:rPr>
        <w:t>Учредителю</w:t>
      </w:r>
      <w:r>
        <w:t xml:space="preserve"> в районный бюджет средств Субсидии, подлежащих возврату в районный бюджет на 1 января 20</w:t>
      </w:r>
      <w:r w:rsidR="00230806">
        <w:t>___</w:t>
      </w:r>
      <w:r>
        <w:t xml:space="preserve"> г., в соответствии с расчетом, указанным в </w:t>
      </w:r>
      <w:hyperlink r:id="rId16" w:anchor="P146" w:history="1">
        <w:r>
          <w:rPr>
            <w:rStyle w:val="a6"/>
          </w:rPr>
          <w:t>пункте 4.1.7</w:t>
        </w:r>
      </w:hyperlink>
      <w:r>
        <w:t xml:space="preserve"> настоящего Соглашения, в срок, указанный в </w:t>
      </w:r>
      <w:hyperlink r:id="rId17" w:anchor="P175" w:history="1">
        <w:r>
          <w:rPr>
            <w:rStyle w:val="a6"/>
          </w:rPr>
          <w:t>пункте 4.3.2</w:t>
        </w:r>
      </w:hyperlink>
      <w:r>
        <w:t xml:space="preserve"> настоящего Соглашения;</w:t>
      </w:r>
    </w:p>
    <w:p w:rsidR="00034EAF" w:rsidRDefault="00034EAF" w:rsidP="00034EAF">
      <w:pPr>
        <w:pStyle w:val="ConsPlusNormal"/>
        <w:ind w:firstLine="540"/>
        <w:jc w:val="both"/>
      </w:pPr>
      <w:bookmarkStart w:id="16" w:name="P153"/>
      <w:bookmarkEnd w:id="16"/>
      <w:r>
        <w:t xml:space="preserve">4.2. </w:t>
      </w:r>
      <w:r w:rsidR="00861DAD">
        <w:rPr>
          <w:szCs w:val="24"/>
        </w:rPr>
        <w:t>Учредитель</w:t>
      </w:r>
      <w:r>
        <w:t xml:space="preserve"> вправе:</w:t>
      </w:r>
    </w:p>
    <w:p w:rsidR="00034EAF" w:rsidRDefault="00034EAF" w:rsidP="00034EAF">
      <w:pPr>
        <w:pStyle w:val="ConsPlusNormal"/>
        <w:ind w:firstLine="540"/>
        <w:jc w:val="both"/>
      </w:pPr>
      <w:r>
        <w:t>4.2.1. запрашивать у Учреждения информацию и документы, необходимые для осуществления контроля за выполнением Учреждением муниципального задания;</w:t>
      </w:r>
    </w:p>
    <w:p w:rsidR="00034EAF" w:rsidRDefault="00034EAF" w:rsidP="00034EAF">
      <w:pPr>
        <w:pStyle w:val="ConsPlusNormal"/>
        <w:ind w:firstLine="540"/>
        <w:jc w:val="both"/>
      </w:pPr>
      <w:bookmarkStart w:id="17" w:name="P161"/>
      <w:bookmarkEnd w:id="17"/>
      <w:r>
        <w:t>4.2.2. принимать решение об изменении размера Субсидии:</w:t>
      </w:r>
    </w:p>
    <w:p w:rsidR="00034EAF" w:rsidRDefault="00034EAF" w:rsidP="00034EAF">
      <w:pPr>
        <w:pStyle w:val="ConsPlusNormal"/>
        <w:ind w:firstLine="540"/>
        <w:jc w:val="both"/>
      </w:pPr>
      <w:r>
        <w:t>4.2.2.1. при соответствующем изменении показателей, характеризующих объем муниципальных услуг (работ), установленных в муниципальном задании, в случае: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4.2.2.1.1. уменьшения </w:t>
      </w:r>
      <w:r w:rsidR="00861DAD">
        <w:rPr>
          <w:szCs w:val="24"/>
        </w:rPr>
        <w:t>Учредителем</w:t>
      </w:r>
      <w:r>
        <w:t xml:space="preserve"> ранее утвержденных лимитов бюджетных обязательств, указанных в </w:t>
      </w:r>
      <w:hyperlink r:id="rId18" w:anchor="P105" w:history="1">
        <w:r>
          <w:rPr>
            <w:rStyle w:val="a6"/>
          </w:rPr>
          <w:t>пункте 2.2</w:t>
        </w:r>
      </w:hyperlink>
      <w:r>
        <w:t xml:space="preserve"> настоящего Соглашения;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4.2.2.1.2. увеличения (при наличии у </w:t>
      </w:r>
      <w:r w:rsidR="00861DAD">
        <w:rPr>
          <w:szCs w:val="24"/>
        </w:rPr>
        <w:t>Учредителя</w:t>
      </w:r>
      <w:r>
        <w:t xml:space="preserve"> лимитов бюджетных обязательств, </w:t>
      </w:r>
      <w:r>
        <w:lastRenderedPageBreak/>
        <w:t xml:space="preserve">указанных в </w:t>
      </w:r>
      <w:hyperlink r:id="rId19" w:anchor="P105" w:history="1">
        <w:r>
          <w:rPr>
            <w:rStyle w:val="a6"/>
          </w:rPr>
          <w:t>пункте 2.2</w:t>
        </w:r>
      </w:hyperlink>
      <w:r>
        <w:t xml:space="preserve"> настоящего Соглашения) или уменьшения потребности в оказании муниципальных услуг (выполнении работ);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4.2.2.1.3. принятия решения по результатам рассмотрения предложений Учреждения, направленных в соответствии с </w:t>
      </w:r>
      <w:hyperlink r:id="rId20" w:anchor="P209" w:history="1">
        <w:r>
          <w:rPr>
            <w:rStyle w:val="a6"/>
          </w:rPr>
          <w:t>пунктом 4.4.2</w:t>
        </w:r>
      </w:hyperlink>
      <w:r>
        <w:t xml:space="preserve"> настоящего Соглашения;</w:t>
      </w:r>
    </w:p>
    <w:p w:rsidR="00034EAF" w:rsidRDefault="00034EAF" w:rsidP="00034EAF">
      <w:pPr>
        <w:pStyle w:val="ConsPlusNormal"/>
        <w:ind w:firstLine="540"/>
        <w:jc w:val="both"/>
      </w:pPr>
      <w:r>
        <w:t>4.2.2.2. без соответствующего изменения показателей, характеризующих объем муниципальных услуг (работ), установленных в муниципальном задании, в случае внесения изменений в нормативные затраты в связи с изменением размеров выплат работникам (отдельным категориям работников) Учреждения, непосредственно связанных с оказанием муниципальной услуги (выполнением работы), иных выплат,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задания, вследствие принятия нормативных правовых актов Аргаяшского муниципального района (внесением изменений в нормативные правовые акты Аргаяшского муниципального района);</w:t>
      </w:r>
    </w:p>
    <w:p w:rsidR="00034EAF" w:rsidRDefault="00034EAF" w:rsidP="00034EAF">
      <w:pPr>
        <w:pStyle w:val="ConsPlusNormal"/>
        <w:ind w:firstLine="540"/>
        <w:jc w:val="both"/>
      </w:pPr>
      <w:bookmarkStart w:id="18" w:name="P167"/>
      <w:bookmarkEnd w:id="18"/>
      <w:r>
        <w:t>4.3. Учреждение обязуется:</w:t>
      </w:r>
    </w:p>
    <w:p w:rsidR="00FC17AC" w:rsidRDefault="00034EAF" w:rsidP="00FC17AC">
      <w:pPr>
        <w:pStyle w:val="ConsPlusNormal"/>
        <w:ind w:firstLine="540"/>
        <w:jc w:val="both"/>
      </w:pPr>
      <w:bookmarkStart w:id="19" w:name="P174"/>
      <w:bookmarkEnd w:id="19"/>
      <w:r>
        <w:t xml:space="preserve">4.3.1. предоставлять в течение 15 дней по запросу </w:t>
      </w:r>
      <w:r w:rsidR="00DE1428">
        <w:rPr>
          <w:szCs w:val="24"/>
        </w:rPr>
        <w:t>Учредителя</w:t>
      </w:r>
      <w:r>
        <w:t xml:space="preserve"> информацию и документы, необходимые для осуществления контроля, предусмотренного </w:t>
      </w:r>
      <w:hyperlink r:id="rId21" w:anchor="P140" w:history="1">
        <w:r>
          <w:rPr>
            <w:rStyle w:val="a6"/>
          </w:rPr>
          <w:t>пунктом 4.1.4</w:t>
        </w:r>
      </w:hyperlink>
      <w:r>
        <w:t xml:space="preserve"> настоящего Соглашения;</w:t>
      </w:r>
    </w:p>
    <w:p w:rsidR="00034EAF" w:rsidRDefault="00034EAF" w:rsidP="00034EAF">
      <w:pPr>
        <w:pStyle w:val="ConsPlusNormal"/>
        <w:ind w:firstLine="540"/>
        <w:jc w:val="both"/>
      </w:pPr>
      <w:bookmarkStart w:id="20" w:name="P175"/>
      <w:bookmarkEnd w:id="20"/>
      <w:r>
        <w:t>4.3.2. осуществлять в срок до 01 апреля 20</w:t>
      </w:r>
      <w:r w:rsidR="00230806">
        <w:t>____</w:t>
      </w:r>
      <w:r>
        <w:t>г. возврат средств Субсидии, подлежащих возврату в районный бюджет на 1 января 20</w:t>
      </w:r>
      <w:r w:rsidR="00230806">
        <w:t>____</w:t>
      </w:r>
      <w:r>
        <w:t xml:space="preserve">г., в размере, указанном в расчете, представленном </w:t>
      </w:r>
      <w:r w:rsidR="00DE1428">
        <w:rPr>
          <w:szCs w:val="24"/>
        </w:rPr>
        <w:t>Учредителем</w:t>
      </w:r>
      <w:r>
        <w:t xml:space="preserve"> в соответствии с </w:t>
      </w:r>
      <w:hyperlink r:id="rId22" w:anchor="P146" w:history="1">
        <w:r>
          <w:rPr>
            <w:rStyle w:val="a6"/>
          </w:rPr>
          <w:t>пунктом 4.1.7</w:t>
        </w:r>
      </w:hyperlink>
      <w:r>
        <w:t xml:space="preserve"> настоящего Соглашения;</w:t>
      </w:r>
    </w:p>
    <w:p w:rsidR="00034EAF" w:rsidRPr="00554E70" w:rsidRDefault="00034EAF" w:rsidP="00C964CC">
      <w:pPr>
        <w:pStyle w:val="ConsPlusNormal"/>
        <w:ind w:firstLine="540"/>
        <w:jc w:val="both"/>
        <w:rPr>
          <w:szCs w:val="24"/>
        </w:rPr>
      </w:pPr>
      <w:bookmarkStart w:id="21" w:name="P179"/>
      <w:bookmarkEnd w:id="21"/>
      <w:r w:rsidRPr="00270B32">
        <w:t xml:space="preserve">    </w:t>
      </w:r>
      <w:r w:rsidRPr="00270B32">
        <w:rPr>
          <w:szCs w:val="24"/>
        </w:rPr>
        <w:t xml:space="preserve">4.3.3.  направлять средства Субсидии на выплаты, установленные планом финансово-хозяйственной    деятельности    Учреждения (далее    -   план финансово-хозяйственной деятельности), сформированным и утвержденным в порядке, определенном </w:t>
      </w:r>
      <w:r w:rsidRPr="00554E70">
        <w:rPr>
          <w:szCs w:val="24"/>
        </w:rPr>
        <w:t xml:space="preserve">Постановлением администрации Аргаяшского муниципального района </w:t>
      </w:r>
      <w:r w:rsidR="00C964CC" w:rsidRPr="00C964CC">
        <w:rPr>
          <w:szCs w:val="24"/>
        </w:rPr>
        <w:t>05 декабря 2019 г. № 900 «Об утверждении порядка составления и утверждения плана финансово – хозяйственной деятельности муниципального бюджетного учреждения»</w:t>
      </w:r>
      <w:r w:rsidRPr="00554E70">
        <w:rPr>
          <w:szCs w:val="24"/>
        </w:rPr>
        <w:t xml:space="preserve">.    </w:t>
      </w:r>
    </w:p>
    <w:p w:rsidR="00034EAF" w:rsidRPr="00F466D8" w:rsidRDefault="00034EAF" w:rsidP="00034EAF">
      <w:pPr>
        <w:pStyle w:val="ConsPlusNormal"/>
        <w:ind w:firstLine="540"/>
        <w:jc w:val="both"/>
        <w:rPr>
          <w:color w:val="C00000"/>
        </w:rPr>
      </w:pPr>
      <w:r w:rsidRPr="00554E70">
        <w:t xml:space="preserve">4.3.4. представлять </w:t>
      </w:r>
      <w:r w:rsidR="00DE1428">
        <w:rPr>
          <w:szCs w:val="24"/>
        </w:rPr>
        <w:t xml:space="preserve">Учредителю </w:t>
      </w:r>
      <w:r w:rsidRPr="00554E70">
        <w:t xml:space="preserve">отчет об исполнении муниципального задания, составленный по </w:t>
      </w:r>
      <w:hyperlink r:id="rId23" w:history="1">
        <w:r w:rsidRPr="00554E70">
          <w:rPr>
            <w:rStyle w:val="a6"/>
          </w:rPr>
          <w:t>форме</w:t>
        </w:r>
      </w:hyperlink>
      <w:r w:rsidRPr="00554E70">
        <w:t>, предусмотренной для отчета о выполнении муниципального задания, в срок до</w:t>
      </w:r>
      <w:r w:rsidRPr="00F466D8">
        <w:rPr>
          <w:color w:val="C00000"/>
        </w:rPr>
        <w:t xml:space="preserve"> </w:t>
      </w:r>
      <w:r w:rsidR="009D54D0">
        <w:rPr>
          <w:color w:val="C00000"/>
        </w:rPr>
        <w:t>«</w:t>
      </w:r>
      <w:r w:rsidRPr="00F466D8">
        <w:rPr>
          <w:color w:val="C00000"/>
        </w:rPr>
        <w:t>__</w:t>
      </w:r>
      <w:r w:rsidR="009D54D0">
        <w:rPr>
          <w:color w:val="C00000"/>
        </w:rPr>
        <w:t>»</w:t>
      </w:r>
      <w:r w:rsidRPr="00F466D8">
        <w:rPr>
          <w:color w:val="C00000"/>
        </w:rPr>
        <w:t xml:space="preserve"> ______________ 201__ г.;</w:t>
      </w:r>
    </w:p>
    <w:p w:rsidR="00034EAF" w:rsidRDefault="00034EAF" w:rsidP="00034EAF">
      <w:pPr>
        <w:pStyle w:val="ConsPlusNormal"/>
        <w:ind w:firstLine="540"/>
        <w:jc w:val="both"/>
      </w:pPr>
      <w:bookmarkStart w:id="22" w:name="P193"/>
      <w:bookmarkEnd w:id="22"/>
      <w:r>
        <w:t xml:space="preserve">4.3.5. выполнять иные обязательства, установленные бюджетным законодательством Российской Федерации, </w:t>
      </w:r>
      <w:hyperlink r:id="rId24" w:history="1">
        <w:r>
          <w:rPr>
            <w:rStyle w:val="a6"/>
          </w:rPr>
          <w:t>Постановлением</w:t>
        </w:r>
      </w:hyperlink>
      <w:r>
        <w:t xml:space="preserve"> и настоящим Соглашением.</w:t>
      </w:r>
    </w:p>
    <w:p w:rsidR="00FC17AC" w:rsidRPr="00BF3C6B" w:rsidRDefault="00FC17AC" w:rsidP="00BF3C6B">
      <w:pPr>
        <w:pStyle w:val="ConsPlusNormal"/>
        <w:ind w:firstLine="540"/>
        <w:jc w:val="both"/>
        <w:rPr>
          <w:color w:val="C00000"/>
        </w:rPr>
      </w:pPr>
      <w:r w:rsidRPr="00BF3C6B">
        <w:rPr>
          <w:color w:val="C00000"/>
        </w:rPr>
        <w:t xml:space="preserve">Обеспечить достижение значений показателей результативности предоставления субсидии, указанных в пункте 14 Порядка расходования средств, предусмотренных в бюджете </w:t>
      </w:r>
      <w:r w:rsidR="00474BC1">
        <w:rPr>
          <w:color w:val="C00000"/>
        </w:rPr>
        <w:t>района</w:t>
      </w:r>
      <w:r w:rsidRPr="00BF3C6B">
        <w:rPr>
          <w:color w:val="C00000"/>
        </w:rPr>
        <w:t xml:space="preserve"> </w:t>
      </w:r>
      <w:r w:rsidR="00961865" w:rsidRPr="00961865">
        <w:rPr>
          <w:color w:val="C00000"/>
        </w:rPr>
        <w:t>по предоставлению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</w:t>
      </w:r>
      <w:r w:rsidR="00BF3C6B" w:rsidRPr="00961865">
        <w:rPr>
          <w:color w:val="C00000"/>
        </w:rPr>
        <w:t>.</w:t>
      </w:r>
    </w:p>
    <w:p w:rsidR="00034EAF" w:rsidRDefault="00034EAF" w:rsidP="00034EAF">
      <w:pPr>
        <w:pStyle w:val="ConsPlusNormal"/>
        <w:ind w:firstLine="540"/>
        <w:jc w:val="both"/>
      </w:pPr>
      <w:r>
        <w:t>4.4. Учреждение вправе:</w:t>
      </w:r>
    </w:p>
    <w:p w:rsidR="00034EAF" w:rsidRDefault="00034EAF" w:rsidP="00034EAF">
      <w:pPr>
        <w:pStyle w:val="ConsPlusNormal"/>
        <w:ind w:firstLine="540"/>
        <w:jc w:val="both"/>
      </w:pPr>
      <w:bookmarkStart w:id="23" w:name="P204"/>
      <w:bookmarkEnd w:id="23"/>
      <w:r>
        <w:t>4.4.1. направлять не использованный в 20</w:t>
      </w:r>
      <w:r w:rsidR="009D54D0">
        <w:t>___</w:t>
      </w:r>
      <w:r>
        <w:t>г. остаток Субсидии на осуществление в 20</w:t>
      </w:r>
      <w:r w:rsidR="009D54D0">
        <w:t>___</w:t>
      </w:r>
      <w:r>
        <w:t xml:space="preserve">г.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районный бюджет в соответствии с </w:t>
      </w:r>
      <w:hyperlink r:id="rId25" w:anchor="P175" w:history="1">
        <w:r>
          <w:rPr>
            <w:rStyle w:val="a6"/>
          </w:rPr>
          <w:t>пунктом 4.3.2</w:t>
        </w:r>
      </w:hyperlink>
      <w:r>
        <w:t xml:space="preserve"> настоящего Соглашения;</w:t>
      </w:r>
    </w:p>
    <w:p w:rsidR="00034EAF" w:rsidRDefault="00034EAF" w:rsidP="00034EAF">
      <w:pPr>
        <w:pStyle w:val="ConsPlusNormal"/>
        <w:ind w:firstLine="540"/>
        <w:jc w:val="both"/>
      </w:pPr>
      <w:bookmarkStart w:id="24" w:name="P209"/>
      <w:bookmarkEnd w:id="24"/>
      <w:r>
        <w:t xml:space="preserve">4.4.2. направлять </w:t>
      </w:r>
      <w:r w:rsidR="00513B68">
        <w:rPr>
          <w:szCs w:val="24"/>
        </w:rPr>
        <w:t>Учредителю</w:t>
      </w:r>
      <w:r>
        <w:t xml:space="preserve"> предложения по исполнению настоящего Соглашения, в том числе по изменению размера Субсидии;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4.4.3. обращаться к </w:t>
      </w:r>
      <w:r w:rsidR="00513B68">
        <w:rPr>
          <w:szCs w:val="24"/>
        </w:rPr>
        <w:t>Учредителю</w:t>
      </w:r>
      <w:r>
        <w:t xml:space="preserve"> в целях получения разъяснений в связи с исполнением настоящего Соглашения.</w:t>
      </w:r>
    </w:p>
    <w:p w:rsidR="00034EAF" w:rsidRDefault="00034EAF" w:rsidP="00034EAF">
      <w:pPr>
        <w:pStyle w:val="ConsPlusNormal"/>
        <w:jc w:val="center"/>
        <w:outlineLvl w:val="1"/>
      </w:pPr>
      <w:bookmarkStart w:id="25" w:name="P211"/>
      <w:bookmarkEnd w:id="25"/>
      <w:r>
        <w:t>V. Ответственность Сторон</w:t>
      </w:r>
    </w:p>
    <w:p w:rsidR="00034EAF" w:rsidRDefault="00034EAF" w:rsidP="00034EAF">
      <w:pPr>
        <w:pStyle w:val="ConsPlusNormal"/>
        <w:jc w:val="both"/>
      </w:pPr>
    </w:p>
    <w:p w:rsidR="00034EAF" w:rsidRDefault="00034EAF" w:rsidP="00034EAF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34EAF" w:rsidRDefault="00034EAF" w:rsidP="00034EAF">
      <w:pPr>
        <w:pStyle w:val="ConsPlusNormal"/>
        <w:jc w:val="both"/>
      </w:pPr>
    </w:p>
    <w:p w:rsidR="00034EAF" w:rsidRDefault="00034EAF" w:rsidP="00034EAF">
      <w:pPr>
        <w:pStyle w:val="ConsPlusNormal"/>
        <w:jc w:val="center"/>
        <w:outlineLvl w:val="1"/>
      </w:pPr>
      <w:r>
        <w:t>VI. Заключительные положения</w:t>
      </w:r>
    </w:p>
    <w:p w:rsidR="00034EAF" w:rsidRDefault="00034EAF" w:rsidP="00034EAF">
      <w:pPr>
        <w:pStyle w:val="ConsPlusNormal"/>
        <w:jc w:val="both"/>
      </w:pPr>
    </w:p>
    <w:p w:rsidR="00034EAF" w:rsidRDefault="00034EAF" w:rsidP="00034EAF">
      <w:pPr>
        <w:pStyle w:val="ConsPlusNormal"/>
        <w:ind w:firstLine="540"/>
        <w:jc w:val="both"/>
      </w:pPr>
      <w:r>
        <w:lastRenderedPageBreak/>
        <w:t>6.1.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6.2. 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>
        <w:t>неоказанных</w:t>
      </w:r>
      <w:proofErr w:type="spellEnd"/>
      <w:r>
        <w:t xml:space="preserve"> муниципальных услуг (невыполненных работ), подлежат перечислению Учреждением в районный бюджет в установленном порядке.</w:t>
      </w:r>
    </w:p>
    <w:p w:rsidR="00034EAF" w:rsidRDefault="00034EAF" w:rsidP="00034EAF">
      <w:pPr>
        <w:pStyle w:val="ConsPlusNormal"/>
        <w:ind w:firstLine="540"/>
        <w:jc w:val="both"/>
      </w:pPr>
      <w:r>
        <w:t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6.4.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26" w:anchor="P105" w:history="1">
        <w:r>
          <w:rPr>
            <w:rStyle w:val="a6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6.5. Изменение настоящего Соглашения, в том числе в соответствии с положениями </w:t>
      </w:r>
      <w:hyperlink r:id="rId27" w:anchor="P161" w:history="1">
        <w:r>
          <w:rPr>
            <w:rStyle w:val="a6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.</w:t>
      </w:r>
    </w:p>
    <w:p w:rsidR="00034EAF" w:rsidRDefault="00034EAF" w:rsidP="00034EAF">
      <w:pPr>
        <w:pStyle w:val="ConsPlusNormal"/>
        <w:ind w:firstLine="540"/>
        <w:jc w:val="both"/>
      </w:pPr>
      <w:r>
        <w:t xml:space="preserve">6.6.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    </w:t>
      </w:r>
    </w:p>
    <w:p w:rsidR="00034EAF" w:rsidRDefault="00034EAF" w:rsidP="00034EAF">
      <w:pPr>
        <w:pStyle w:val="ConsPlusNormal"/>
        <w:ind w:firstLine="540"/>
        <w:jc w:val="both"/>
      </w:pPr>
      <w:r>
        <w:t>6.7. Настоящее Соглашение составлено в форме бумажного документа в двух экземплярах, по одному экземпляру для каждой из Сторон.</w:t>
      </w:r>
    </w:p>
    <w:p w:rsidR="00034EAF" w:rsidRDefault="00034EAF" w:rsidP="00034EAF">
      <w:pPr>
        <w:pStyle w:val="ConsPlusNormal"/>
        <w:jc w:val="both"/>
      </w:pPr>
    </w:p>
    <w:p w:rsidR="009D54D0" w:rsidRDefault="009D54D0" w:rsidP="009D54D0">
      <w:pPr>
        <w:pStyle w:val="ConsPlusNormal"/>
        <w:jc w:val="center"/>
        <w:outlineLvl w:val="1"/>
      </w:pPr>
      <w:r>
        <w:t>VII. Платежные реквизиты Сторон</w:t>
      </w:r>
    </w:p>
    <w:p w:rsidR="009D54D0" w:rsidRDefault="009D54D0" w:rsidP="009D54D0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957"/>
        <w:gridCol w:w="4819"/>
      </w:tblGrid>
      <w:tr w:rsidR="009D54D0" w:rsidTr="00DB410F">
        <w:trPr>
          <w:trHeight w:val="271"/>
        </w:trPr>
        <w:tc>
          <w:tcPr>
            <w:tcW w:w="4957" w:type="dxa"/>
          </w:tcPr>
          <w:p w:rsidR="009D54D0" w:rsidRPr="00135429" w:rsidRDefault="009D54D0" w:rsidP="00DB410F">
            <w:pPr>
              <w:pStyle w:val="ConsPlusNormal"/>
              <w:jc w:val="center"/>
            </w:pPr>
            <w:r w:rsidRPr="00135429"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19" w:type="dxa"/>
            <w:vAlign w:val="center"/>
          </w:tcPr>
          <w:p w:rsidR="009D54D0" w:rsidRPr="00135429" w:rsidRDefault="009D54D0" w:rsidP="00DB410F">
            <w:pPr>
              <w:pStyle w:val="ConsPlusNormal"/>
              <w:jc w:val="center"/>
            </w:pPr>
            <w:r>
              <w:t xml:space="preserve">Учреждение </w:t>
            </w:r>
          </w:p>
        </w:tc>
      </w:tr>
      <w:tr w:rsidR="009D54D0" w:rsidTr="00DB410F">
        <w:trPr>
          <w:trHeight w:val="391"/>
        </w:trPr>
        <w:tc>
          <w:tcPr>
            <w:tcW w:w="4957" w:type="dxa"/>
          </w:tcPr>
          <w:p w:rsidR="009D54D0" w:rsidRDefault="009D54D0" w:rsidP="00DB410F">
            <w:pPr>
              <w:pStyle w:val="ConsPlusNormal"/>
            </w:pPr>
            <w:r>
              <w:t>ОГРН</w:t>
            </w:r>
          </w:p>
          <w:p w:rsidR="009D54D0" w:rsidRDefault="00D2123B" w:rsidP="00DB410F">
            <w:pPr>
              <w:pStyle w:val="ConsPlusNormal"/>
            </w:pPr>
            <w:hyperlink r:id="rId28" w:history="1">
              <w:r w:rsidR="009D54D0">
                <w:rPr>
                  <w:rStyle w:val="a6"/>
                </w:rPr>
                <w:t>ОКТМО</w:t>
              </w:r>
            </w:hyperlink>
            <w:r w:rsidR="009D54D0">
              <w:t xml:space="preserve"> </w:t>
            </w:r>
          </w:p>
        </w:tc>
        <w:tc>
          <w:tcPr>
            <w:tcW w:w="4819" w:type="dxa"/>
          </w:tcPr>
          <w:p w:rsidR="009D54D0" w:rsidRDefault="009D54D0" w:rsidP="00DB410F">
            <w:pPr>
              <w:pStyle w:val="ConsPlusNormal"/>
            </w:pPr>
            <w:r>
              <w:t xml:space="preserve">ОГРН </w:t>
            </w:r>
          </w:p>
          <w:p w:rsidR="009D54D0" w:rsidRDefault="00D2123B" w:rsidP="00DB410F">
            <w:pPr>
              <w:pStyle w:val="ConsPlusNormal"/>
            </w:pPr>
            <w:hyperlink r:id="rId29" w:history="1">
              <w:r w:rsidR="009D54D0">
                <w:rPr>
                  <w:rStyle w:val="a6"/>
                </w:rPr>
                <w:t>ОКТМО</w:t>
              </w:r>
            </w:hyperlink>
            <w:r w:rsidR="009D54D0">
              <w:t xml:space="preserve"> </w:t>
            </w:r>
          </w:p>
        </w:tc>
      </w:tr>
      <w:tr w:rsidR="009D54D0" w:rsidTr="00DB410F">
        <w:trPr>
          <w:trHeight w:val="343"/>
        </w:trPr>
        <w:tc>
          <w:tcPr>
            <w:tcW w:w="4957" w:type="dxa"/>
          </w:tcPr>
          <w:p w:rsidR="009D54D0" w:rsidRDefault="009D54D0" w:rsidP="00DB410F">
            <w:pPr>
              <w:pStyle w:val="ConsPlusNormal"/>
            </w:pPr>
            <w:r>
              <w:t xml:space="preserve">Место нахождения: </w:t>
            </w:r>
          </w:p>
        </w:tc>
        <w:tc>
          <w:tcPr>
            <w:tcW w:w="4819" w:type="dxa"/>
          </w:tcPr>
          <w:p w:rsidR="009D54D0" w:rsidRDefault="009D54D0" w:rsidP="00DB410F">
            <w:pPr>
              <w:pStyle w:val="ConsPlusNormal"/>
            </w:pPr>
            <w:r>
              <w:t xml:space="preserve">Место нахождения: </w:t>
            </w:r>
          </w:p>
        </w:tc>
      </w:tr>
      <w:tr w:rsidR="009D54D0" w:rsidTr="00DB410F">
        <w:trPr>
          <w:trHeight w:val="286"/>
        </w:trPr>
        <w:tc>
          <w:tcPr>
            <w:tcW w:w="4957" w:type="dxa"/>
          </w:tcPr>
          <w:p w:rsidR="009D54D0" w:rsidRDefault="009D54D0" w:rsidP="00DB410F">
            <w:pPr>
              <w:pStyle w:val="ConsPlusNormal"/>
            </w:pPr>
            <w:r>
              <w:t xml:space="preserve">ИНН/КПП  </w:t>
            </w:r>
          </w:p>
        </w:tc>
        <w:tc>
          <w:tcPr>
            <w:tcW w:w="4819" w:type="dxa"/>
          </w:tcPr>
          <w:p w:rsidR="009D54D0" w:rsidRDefault="009D54D0" w:rsidP="00DB410F">
            <w:pPr>
              <w:pStyle w:val="ConsPlusNormal"/>
            </w:pPr>
            <w:r>
              <w:t xml:space="preserve">ИНН/КПП  </w:t>
            </w:r>
          </w:p>
        </w:tc>
      </w:tr>
      <w:tr w:rsidR="009D54D0" w:rsidTr="00DB410F">
        <w:trPr>
          <w:trHeight w:val="542"/>
        </w:trPr>
        <w:tc>
          <w:tcPr>
            <w:tcW w:w="4957" w:type="dxa"/>
          </w:tcPr>
          <w:p w:rsidR="009D54D0" w:rsidRDefault="009D54D0" w:rsidP="00DB410F">
            <w:pPr>
              <w:pStyle w:val="ConsPlusNormal"/>
            </w:pPr>
            <w:r>
              <w:t>Платежные реквизиты:</w:t>
            </w:r>
          </w:p>
          <w:p w:rsidR="009D54D0" w:rsidRDefault="009D54D0" w:rsidP="00DB410F">
            <w:pPr>
              <w:pStyle w:val="ConsPlusNormal"/>
            </w:pPr>
            <w:r>
              <w:t xml:space="preserve">БИК </w:t>
            </w:r>
          </w:p>
          <w:p w:rsidR="009D54D0" w:rsidRDefault="009D54D0" w:rsidP="00DB410F">
            <w:pPr>
              <w:pStyle w:val="ConsPlusNormal"/>
            </w:pPr>
            <w:r>
              <w:t xml:space="preserve">Лицевой счет </w:t>
            </w:r>
          </w:p>
        </w:tc>
        <w:tc>
          <w:tcPr>
            <w:tcW w:w="4819" w:type="dxa"/>
          </w:tcPr>
          <w:p w:rsidR="009D54D0" w:rsidRDefault="009D54D0" w:rsidP="00DB410F">
            <w:pPr>
              <w:pStyle w:val="ConsPlusNormal"/>
            </w:pPr>
            <w:r>
              <w:t>Платежные реквизиты:</w:t>
            </w:r>
          </w:p>
          <w:p w:rsidR="009D54D0" w:rsidRDefault="009D54D0" w:rsidP="00DB410F">
            <w:pPr>
              <w:pStyle w:val="ConsPlusNormal"/>
            </w:pPr>
            <w:r>
              <w:t xml:space="preserve">БИК </w:t>
            </w:r>
          </w:p>
          <w:p w:rsidR="009D54D0" w:rsidRDefault="009D54D0" w:rsidP="00DB410F">
            <w:pPr>
              <w:pStyle w:val="ConsPlusNormal"/>
            </w:pPr>
            <w:r>
              <w:t>Лицевой счет</w:t>
            </w:r>
          </w:p>
        </w:tc>
      </w:tr>
    </w:tbl>
    <w:p w:rsidR="009D54D0" w:rsidRDefault="009D54D0" w:rsidP="009D54D0">
      <w:pPr>
        <w:pStyle w:val="ConsPlusNormal"/>
        <w:jc w:val="center"/>
        <w:outlineLvl w:val="1"/>
      </w:pPr>
      <w:r>
        <w:t>VIII.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7"/>
        <w:gridCol w:w="4819"/>
      </w:tblGrid>
      <w:tr w:rsidR="009D54D0" w:rsidTr="00DB410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0" w:rsidRDefault="009D54D0" w:rsidP="00DB410F">
            <w:pPr>
              <w:pStyle w:val="ConsPlusNormal"/>
              <w:jc w:val="center"/>
            </w:pPr>
            <w:r>
              <w:t>Управление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0" w:rsidRDefault="009D54D0" w:rsidP="00DB410F">
            <w:pPr>
              <w:pStyle w:val="ConsPlusNormal"/>
              <w:jc w:val="center"/>
            </w:pPr>
            <w:r>
              <w:t>Учреждение</w:t>
            </w:r>
          </w:p>
        </w:tc>
      </w:tr>
      <w:tr w:rsidR="009D54D0" w:rsidTr="00DB410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0" w:rsidRPr="00126BEF" w:rsidRDefault="009D54D0" w:rsidP="00DB410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</w:t>
            </w:r>
            <w:r w:rsidRPr="00126BEF">
              <w:rPr>
                <w:rFonts w:ascii="Times New Roman" w:hAnsi="Times New Roman" w:cs="Times New Roman"/>
                <w:sz w:val="24"/>
                <w:szCs w:val="24"/>
              </w:rPr>
              <w:t>И.Т.Сафиуллин</w:t>
            </w:r>
            <w:r w:rsidRPr="00126BEF">
              <w:rPr>
                <w:rFonts w:ascii="Times New Roman" w:hAnsi="Times New Roman" w:cs="Times New Roman"/>
              </w:rPr>
              <w:t xml:space="preserve"> </w:t>
            </w:r>
          </w:p>
          <w:p w:rsidR="009D54D0" w:rsidRPr="00126BEF" w:rsidRDefault="009D54D0" w:rsidP="00DB410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D0" w:rsidRPr="00126BEF" w:rsidRDefault="009D54D0" w:rsidP="00DB410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9D54D0" w:rsidRPr="00126BEF" w:rsidRDefault="009D54D0" w:rsidP="00DB410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</w:tr>
    </w:tbl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  <w:outlineLvl w:val="1"/>
      </w:pPr>
    </w:p>
    <w:p w:rsidR="00BD6D76" w:rsidRDefault="00BD6D76" w:rsidP="00034EAF">
      <w:pPr>
        <w:pStyle w:val="ConsPlusNormal"/>
        <w:jc w:val="right"/>
        <w:outlineLvl w:val="1"/>
      </w:pPr>
    </w:p>
    <w:p w:rsidR="00BD6D76" w:rsidRDefault="00BD6D76" w:rsidP="00034EAF">
      <w:pPr>
        <w:pStyle w:val="ConsPlusNormal"/>
        <w:jc w:val="right"/>
        <w:outlineLvl w:val="1"/>
      </w:pPr>
    </w:p>
    <w:p w:rsidR="00BD6D76" w:rsidRDefault="00BD6D76" w:rsidP="00034EAF">
      <w:pPr>
        <w:pStyle w:val="ConsPlusNormal"/>
        <w:jc w:val="right"/>
        <w:outlineLvl w:val="1"/>
      </w:pPr>
    </w:p>
    <w:p w:rsidR="00BD6D76" w:rsidRDefault="00BD6D76" w:rsidP="00034EAF">
      <w:pPr>
        <w:pStyle w:val="ConsPlusNormal"/>
        <w:jc w:val="right"/>
        <w:outlineLvl w:val="1"/>
      </w:pPr>
    </w:p>
    <w:p w:rsidR="00B040E0" w:rsidRDefault="00B040E0" w:rsidP="00034EAF">
      <w:pPr>
        <w:pStyle w:val="ConsPlusNormal"/>
        <w:jc w:val="right"/>
        <w:outlineLvl w:val="1"/>
      </w:pPr>
    </w:p>
    <w:p w:rsidR="00B040E0" w:rsidRDefault="00B040E0" w:rsidP="00034EAF">
      <w:pPr>
        <w:pStyle w:val="ConsPlusNormal"/>
        <w:jc w:val="right"/>
        <w:outlineLvl w:val="1"/>
        <w:sectPr w:rsidR="00B040E0" w:rsidSect="00034EAF">
          <w:pgSz w:w="11906" w:h="16838"/>
          <w:pgMar w:top="851" w:right="567" w:bottom="680" w:left="1304" w:header="709" w:footer="709" w:gutter="0"/>
          <w:cols w:space="720"/>
        </w:sectPr>
      </w:pPr>
    </w:p>
    <w:p w:rsidR="00B040E0" w:rsidRDefault="00B040E0" w:rsidP="00034EAF">
      <w:pPr>
        <w:pStyle w:val="ConsPlusNormal"/>
        <w:jc w:val="right"/>
        <w:outlineLvl w:val="1"/>
      </w:pPr>
    </w:p>
    <w:p w:rsidR="00B040E0" w:rsidRPr="00096AE5" w:rsidRDefault="00B040E0" w:rsidP="00096AE5">
      <w:pPr>
        <w:pStyle w:val="ConsPlusNormal"/>
        <w:ind w:left="10632"/>
        <w:jc w:val="center"/>
        <w:outlineLvl w:val="1"/>
      </w:pPr>
      <w:r w:rsidRPr="00096AE5">
        <w:t>Приложение</w:t>
      </w:r>
    </w:p>
    <w:p w:rsidR="00CD23B4" w:rsidRPr="00CD23B4" w:rsidRDefault="00713A4B" w:rsidP="00CD23B4">
      <w:pPr>
        <w:pStyle w:val="ConsPlusTitle"/>
        <w:ind w:left="9639"/>
        <w:jc w:val="center"/>
        <w:rPr>
          <w:b w:val="0"/>
          <w:sz w:val="20"/>
        </w:rPr>
      </w:pPr>
      <w:r>
        <w:rPr>
          <w:b w:val="0"/>
          <w:sz w:val="20"/>
        </w:rPr>
        <w:t xml:space="preserve">к Соглашению </w:t>
      </w:r>
      <w:r w:rsidR="00CD23B4" w:rsidRPr="00CD23B4">
        <w:rPr>
          <w:b w:val="0"/>
          <w:sz w:val="20"/>
        </w:rPr>
        <w:t>о предоставлении субсидии из бюджета Аргаяшского муниципального района</w:t>
      </w:r>
    </w:p>
    <w:p w:rsidR="00CD23B4" w:rsidRPr="00CD23B4" w:rsidRDefault="00CD23B4" w:rsidP="00CD23B4">
      <w:pPr>
        <w:pStyle w:val="ConsPlusTitle"/>
        <w:ind w:left="9639"/>
        <w:jc w:val="center"/>
        <w:rPr>
          <w:b w:val="0"/>
          <w:sz w:val="20"/>
        </w:rPr>
      </w:pPr>
      <w:r w:rsidRPr="00CD23B4">
        <w:rPr>
          <w:b w:val="0"/>
          <w:sz w:val="20"/>
        </w:rPr>
        <w:t>районному бюджетному учреждению на финансовое обеспечение выполнения муниципального задания на оказание муниципальных услуг (выполнение работ), для реализации мероприятий по предоставлению компенсации части родительской платы за присмотр и уход за детьми из малообеспеченных, неблагополучных семей, а также семей, оказавшихся в трудной жизненной ситуации, получающих дошкольное образование в муниципальных дошкольных образовательных</w:t>
      </w:r>
    </w:p>
    <w:p w:rsidR="00B040E0" w:rsidRDefault="00B040E0" w:rsidP="00096AE5">
      <w:pPr>
        <w:pStyle w:val="ConsPlusNormal"/>
        <w:ind w:left="9498"/>
        <w:jc w:val="center"/>
      </w:pPr>
    </w:p>
    <w:p w:rsidR="00B040E0" w:rsidRDefault="00B040E0" w:rsidP="00B040E0">
      <w:pPr>
        <w:pStyle w:val="ConsPlusNormal"/>
        <w:jc w:val="right"/>
      </w:pPr>
      <w:r>
        <w:t>Приложение N 1</w:t>
      </w:r>
    </w:p>
    <w:p w:rsidR="00B040E0" w:rsidRDefault="00B040E0" w:rsidP="00B040E0">
      <w:pPr>
        <w:pStyle w:val="ConsPlusNormal"/>
        <w:jc w:val="right"/>
      </w:pPr>
      <w:r>
        <w:t xml:space="preserve">к Соглашению №___ от «___»___________ 201___г. </w:t>
      </w:r>
    </w:p>
    <w:p w:rsidR="00B040E0" w:rsidRDefault="00B040E0" w:rsidP="00034EAF">
      <w:pPr>
        <w:pStyle w:val="ConsPlusNormal"/>
        <w:jc w:val="right"/>
        <w:outlineLvl w:val="1"/>
      </w:pPr>
    </w:p>
    <w:p w:rsidR="00034EAF" w:rsidRDefault="00034EAF" w:rsidP="00034EAF">
      <w:pPr>
        <w:pStyle w:val="ConsPlusNormal"/>
        <w:jc w:val="right"/>
      </w:pPr>
    </w:p>
    <w:p w:rsidR="00034EAF" w:rsidRDefault="00034EAF" w:rsidP="00034EAF">
      <w:pPr>
        <w:pStyle w:val="ConsPlusNonformat"/>
        <w:jc w:val="both"/>
      </w:pPr>
    </w:p>
    <w:p w:rsidR="00034EAF" w:rsidRPr="00CF0537" w:rsidRDefault="00034EAF" w:rsidP="00034E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537">
        <w:rPr>
          <w:rFonts w:ascii="Times New Roman" w:hAnsi="Times New Roman" w:cs="Times New Roman"/>
          <w:b/>
          <w:sz w:val="24"/>
          <w:szCs w:val="24"/>
        </w:rPr>
        <w:t xml:space="preserve">График перечисления Субсидии  </w:t>
      </w:r>
    </w:p>
    <w:p w:rsidR="00034EAF" w:rsidRDefault="00034EAF" w:rsidP="00034EAF">
      <w:pPr>
        <w:pStyle w:val="ConsPlusNonformat"/>
        <w:jc w:val="both"/>
      </w:pPr>
    </w:p>
    <w:p w:rsidR="00034EAF" w:rsidRPr="00DA021D" w:rsidRDefault="00034EAF" w:rsidP="00034EAF">
      <w:pPr>
        <w:pStyle w:val="ConsPlusNormal"/>
        <w:rPr>
          <w:u w:val="single"/>
        </w:rPr>
      </w:pPr>
      <w:r>
        <w:rPr>
          <w:szCs w:val="24"/>
        </w:rPr>
        <w:t xml:space="preserve">Наименование </w:t>
      </w:r>
      <w:r w:rsidR="006B07BF">
        <w:rPr>
          <w:szCs w:val="24"/>
        </w:rPr>
        <w:t>Учредителя</w:t>
      </w:r>
      <w:r>
        <w:rPr>
          <w:szCs w:val="24"/>
        </w:rPr>
        <w:t>:</w:t>
      </w:r>
      <w:r>
        <w:t xml:space="preserve"> </w:t>
      </w:r>
      <w:r w:rsidRPr="00DA021D">
        <w:rPr>
          <w:u w:val="single"/>
        </w:rPr>
        <w:t>Управление образования Аргаяшского муниципального района Челябинской области</w:t>
      </w:r>
    </w:p>
    <w:p w:rsidR="00034EAF" w:rsidRDefault="00034EAF" w:rsidP="00034EAF">
      <w:pPr>
        <w:pStyle w:val="ConsPlusNonformat"/>
        <w:jc w:val="both"/>
        <w:rPr>
          <w:rFonts w:ascii="Times New Roman" w:hAnsi="Times New Roman" w:cs="Times New Roman"/>
        </w:rPr>
      </w:pPr>
    </w:p>
    <w:p w:rsidR="00034EAF" w:rsidRPr="00940C0B" w:rsidRDefault="00034EAF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57257A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7257A">
        <w:rPr>
          <w:rFonts w:ascii="Times New Roman" w:hAnsi="Times New Roman" w:cs="Times New Roman"/>
          <w:sz w:val="24"/>
          <w:szCs w:val="24"/>
        </w:rPr>
        <w:t xml:space="preserve"> </w:t>
      </w:r>
      <w:r w:rsidR="006B07BF" w:rsidRPr="006B07B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97DF0">
        <w:rPr>
          <w:rFonts w:ascii="Times New Roman" w:hAnsi="Times New Roman" w:cs="Times New Roman"/>
          <w:sz w:val="24"/>
          <w:szCs w:val="24"/>
        </w:rPr>
        <w:t>____________________</w:t>
      </w:r>
      <w:r w:rsidR="006B07BF" w:rsidRPr="006B07BF">
        <w:rPr>
          <w:rFonts w:ascii="Times New Roman" w:hAnsi="Times New Roman" w:cs="Times New Roman"/>
          <w:sz w:val="24"/>
          <w:szCs w:val="24"/>
        </w:rPr>
        <w:t>__</w:t>
      </w:r>
    </w:p>
    <w:p w:rsidR="00034EAF" w:rsidRDefault="00034EAF" w:rsidP="00034EAF">
      <w:pPr>
        <w:pStyle w:val="ConsPlusNormal"/>
        <w:jc w:val="both"/>
      </w:pPr>
    </w:p>
    <w:tbl>
      <w:tblPr>
        <w:tblW w:w="15482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8"/>
        <w:gridCol w:w="6"/>
        <w:gridCol w:w="1347"/>
        <w:gridCol w:w="6"/>
        <w:gridCol w:w="1566"/>
        <w:gridCol w:w="6"/>
        <w:gridCol w:w="2041"/>
        <w:gridCol w:w="6"/>
        <w:gridCol w:w="2070"/>
        <w:gridCol w:w="6"/>
        <w:gridCol w:w="1429"/>
        <w:gridCol w:w="4190"/>
        <w:gridCol w:w="2795"/>
        <w:gridCol w:w="6"/>
      </w:tblGrid>
      <w:tr w:rsidR="00034EAF" w:rsidRPr="006B07BF" w:rsidTr="00BC48F1">
        <w:trPr>
          <w:trHeight w:val="1"/>
        </w:trPr>
        <w:tc>
          <w:tcPr>
            <w:tcW w:w="1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bookmarkStart w:id="26" w:name="P436"/>
            <w:bookmarkEnd w:id="26"/>
            <w:r w:rsidRPr="006B07B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</w:p>
        </w:tc>
        <w:tc>
          <w:tcPr>
            <w:tcW w:w="4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 xml:space="preserve">Сроки перечисления Субсидии 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Сумма, подлежащая перечислению, рублей</w:t>
            </w:r>
          </w:p>
        </w:tc>
      </w:tr>
      <w:tr w:rsidR="00034EAF" w:rsidRPr="006B07BF" w:rsidTr="00BC48F1">
        <w:trPr>
          <w:gridBefore w:val="2"/>
          <w:wBefore w:w="14" w:type="dxa"/>
          <w:trHeight w:val="1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034EAF" w:rsidRPr="006B07BF" w:rsidRDefault="00034EAF" w:rsidP="00BC48F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раздел, подраздел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34EAF" w:rsidRPr="006B07BF" w:rsidRDefault="00034EAF" w:rsidP="00BC48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4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034EAF" w:rsidRPr="006B07BF" w:rsidRDefault="00034EAF" w:rsidP="00BC48F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34EAF" w:rsidRPr="006B07BF" w:rsidRDefault="00034EAF" w:rsidP="00BC48F1">
            <w:pPr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всего</w:t>
            </w:r>
          </w:p>
        </w:tc>
      </w:tr>
      <w:tr w:rsidR="003B675D" w:rsidRPr="006B07BF" w:rsidTr="00BC48F1">
        <w:trPr>
          <w:gridBefore w:val="1"/>
          <w:gridAfter w:val="1"/>
          <w:wBefore w:w="8" w:type="dxa"/>
          <w:wAfter w:w="6" w:type="dxa"/>
          <w:trHeight w:val="210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B675D" w:rsidRPr="006B07BF" w:rsidRDefault="003B675D" w:rsidP="00BC48F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675D" w:rsidRPr="006B07BF" w:rsidRDefault="003B675D" w:rsidP="00BC48F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B675D" w:rsidRPr="006B07BF" w:rsidRDefault="003B675D" w:rsidP="00BC48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7</w:t>
            </w:r>
          </w:p>
        </w:tc>
      </w:tr>
      <w:tr w:rsidR="003B675D" w:rsidRPr="006B07BF" w:rsidTr="004B347B">
        <w:trPr>
          <w:gridBefore w:val="1"/>
          <w:gridAfter w:val="1"/>
          <w:wBefore w:w="8" w:type="dxa"/>
          <w:wAfter w:w="6" w:type="dxa"/>
          <w:trHeight w:val="1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B675D" w:rsidRPr="006B07BF" w:rsidRDefault="003B675D" w:rsidP="00BC48F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675D" w:rsidRPr="006B07BF" w:rsidRDefault="003B675D" w:rsidP="00BC48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B675D" w:rsidRPr="006B07BF" w:rsidRDefault="003B675D" w:rsidP="00BC48F1">
            <w:pPr>
              <w:rPr>
                <w:rFonts w:ascii="Times New Roman" w:hAnsi="Times New Roman" w:cs="Times New Roman"/>
              </w:rPr>
            </w:pPr>
            <w:r w:rsidRPr="006B07BF">
              <w:rPr>
                <w:rFonts w:ascii="Times New Roman" w:hAnsi="Times New Roman" w:cs="Times New Roman"/>
              </w:rPr>
              <w:t>- до «____»_______</w:t>
            </w:r>
            <w:r w:rsidR="003517B2">
              <w:rPr>
                <w:rFonts w:ascii="Times New Roman" w:hAnsi="Times New Roman" w:cs="Times New Roman"/>
              </w:rPr>
              <w:t>____________</w:t>
            </w:r>
            <w:r w:rsidRPr="006B07BF">
              <w:rPr>
                <w:rFonts w:ascii="Times New Roman" w:hAnsi="Times New Roman" w:cs="Times New Roman"/>
              </w:rPr>
              <w:t xml:space="preserve"> 20___ г.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6B07BF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5D" w:rsidRPr="006B07BF" w:rsidTr="00431024">
        <w:trPr>
          <w:gridBefore w:val="1"/>
          <w:gridAfter w:val="1"/>
          <w:wBefore w:w="8" w:type="dxa"/>
          <w:wAfter w:w="6" w:type="dxa"/>
          <w:trHeight w:val="1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B675D" w:rsidRPr="003B675D" w:rsidRDefault="003B675D" w:rsidP="00BC48F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B675D">
              <w:rPr>
                <w:rFonts w:ascii="Times New Roman" w:hAnsi="Times New Roman" w:cs="Times New Roman"/>
              </w:rPr>
              <w:t>Итого по КБК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3B675D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3B675D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3B675D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675D" w:rsidRPr="003B675D" w:rsidRDefault="003B675D" w:rsidP="00BC48F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3B675D" w:rsidRPr="006B07BF" w:rsidRDefault="003B675D" w:rsidP="00BC4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7BF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B675D" w:rsidRPr="003B675D" w:rsidRDefault="003B675D" w:rsidP="00BC48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47B" w:rsidTr="0043102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1"/>
          <w:gridAfter w:val="1"/>
          <w:wBefore w:w="8491" w:type="dxa"/>
          <w:wAfter w:w="6" w:type="dxa"/>
          <w:trHeight w:val="100"/>
        </w:trPr>
        <w:tc>
          <w:tcPr>
            <w:tcW w:w="4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347B" w:rsidRDefault="004B347B" w:rsidP="004B34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center" w:pos="7653"/>
                <w:tab w:val="left" w:pos="7788"/>
                <w:tab w:val="left" w:pos="1014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7B" w:rsidRDefault="004B347B" w:rsidP="00BC48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center" w:pos="7653"/>
                <w:tab w:val="left" w:pos="7788"/>
                <w:tab w:val="left" w:pos="10140"/>
              </w:tabs>
              <w:rPr>
                <w:rFonts w:ascii="Times New Roman" w:hAnsi="Times New Roman" w:cs="Times New Roman"/>
              </w:rPr>
            </w:pPr>
          </w:p>
        </w:tc>
      </w:tr>
    </w:tbl>
    <w:p w:rsidR="00B040E0" w:rsidRPr="003B675D" w:rsidRDefault="003B675D" w:rsidP="00A874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53"/>
          <w:tab w:val="left" w:pos="7788"/>
          <w:tab w:val="left" w:pos="10140"/>
        </w:tabs>
        <w:rPr>
          <w:rFonts w:ascii="Times New Roman" w:hAnsi="Times New Roman" w:cs="Times New Roman"/>
        </w:rPr>
        <w:sectPr w:rsidR="00B040E0" w:rsidRPr="003B675D" w:rsidSect="00B040E0">
          <w:pgSz w:w="16838" w:h="11906" w:orient="landscape"/>
          <w:pgMar w:top="567" w:right="680" w:bottom="1304" w:left="851" w:header="709" w:footer="709" w:gutter="0"/>
          <w:cols w:space="720"/>
        </w:sect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34EAF" w:rsidRDefault="00034EAF" w:rsidP="00034E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034EAF" w:rsidRDefault="00034EAF" w:rsidP="00034E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 от ____________ N _____</w:t>
      </w:r>
    </w:p>
    <w:p w:rsidR="00034EAF" w:rsidRDefault="00034EAF" w:rsidP="00034EAF">
      <w:pPr>
        <w:pStyle w:val="ConsPlusNonformat"/>
        <w:jc w:val="right"/>
      </w:pPr>
    </w:p>
    <w:p w:rsidR="00034EAF" w:rsidRDefault="00034EAF" w:rsidP="00034E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460"/>
      <w:bookmarkEnd w:id="27"/>
      <w:r>
        <w:rPr>
          <w:rFonts w:ascii="Times New Roman" w:hAnsi="Times New Roman" w:cs="Times New Roman"/>
          <w:sz w:val="24"/>
          <w:szCs w:val="24"/>
        </w:rPr>
        <w:t>Расчет средств Субсидии, подлежащих возврату в районный бюджет</w:t>
      </w:r>
    </w:p>
    <w:p w:rsidR="00034EAF" w:rsidRDefault="00034EAF" w:rsidP="00034E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января 20</w:t>
      </w:r>
      <w:r w:rsidR="00B245E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34EAF" w:rsidRDefault="00034EAF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245E6" w:rsidRPr="00B245E6">
        <w:rPr>
          <w:rFonts w:ascii="Times New Roman" w:hAnsi="Times New Roman" w:cs="Times New Roman"/>
          <w:sz w:val="24"/>
          <w:szCs w:val="24"/>
        </w:rPr>
        <w:t>Учредителя</w:t>
      </w:r>
      <w:r>
        <w:rPr>
          <w:rFonts w:ascii="Times New Roman" w:hAnsi="Times New Roman" w:cs="Times New Roman"/>
          <w:sz w:val="24"/>
          <w:szCs w:val="24"/>
        </w:rPr>
        <w:t>: Управление</w:t>
      </w:r>
      <w:r w:rsidRPr="0026448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Аргаяшского муниципального района Челябинской области</w:t>
      </w:r>
    </w:p>
    <w:p w:rsidR="00034EAF" w:rsidRDefault="00034EAF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Учреждения: </w:t>
      </w:r>
      <w:r w:rsidR="00B245E6" w:rsidRPr="00B245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245E6" w:rsidRPr="00840EA0" w:rsidRDefault="00B245E6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39"/>
        <w:gridCol w:w="1082"/>
        <w:gridCol w:w="1508"/>
        <w:gridCol w:w="993"/>
        <w:gridCol w:w="710"/>
        <w:gridCol w:w="993"/>
        <w:gridCol w:w="992"/>
        <w:gridCol w:w="995"/>
        <w:gridCol w:w="993"/>
        <w:gridCol w:w="992"/>
        <w:gridCol w:w="852"/>
        <w:gridCol w:w="1563"/>
        <w:gridCol w:w="1704"/>
        <w:gridCol w:w="1276"/>
        <w:gridCol w:w="8"/>
      </w:tblGrid>
      <w:tr w:rsidR="00034EAF" w:rsidRPr="007E701A" w:rsidTr="00034EAF">
        <w:trPr>
          <w:trHeight w:val="720"/>
        </w:trPr>
        <w:tc>
          <w:tcPr>
            <w:tcW w:w="739" w:type="dxa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N п/п</w:t>
            </w:r>
          </w:p>
        </w:tc>
        <w:tc>
          <w:tcPr>
            <w:tcW w:w="7273" w:type="dxa"/>
            <w:gridSpan w:val="7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муниципальная услуга или работа</w:t>
            </w:r>
          </w:p>
        </w:tc>
        <w:tc>
          <w:tcPr>
            <w:tcW w:w="4400" w:type="dxa"/>
            <w:gridSpan w:val="4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Показатель, характеризующий объем </w:t>
            </w:r>
            <w:proofErr w:type="spellStart"/>
            <w:r w:rsidRPr="007E701A">
              <w:rPr>
                <w:sz w:val="22"/>
                <w:szCs w:val="22"/>
              </w:rPr>
              <w:t>неоказанных</w:t>
            </w:r>
            <w:proofErr w:type="spellEnd"/>
            <w:r w:rsidRPr="007E701A">
              <w:rPr>
                <w:sz w:val="22"/>
                <w:szCs w:val="22"/>
              </w:rPr>
              <w:t xml:space="preserve"> муниципальных услуг и невыполненных работ</w:t>
            </w:r>
          </w:p>
        </w:tc>
        <w:tc>
          <w:tcPr>
            <w:tcW w:w="1704" w:type="dxa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Нормативные затраты на оказание единицы показателя, характеризующего объем муниципальной услуги или работы, рублей </w:t>
            </w:r>
          </w:p>
        </w:tc>
        <w:tc>
          <w:tcPr>
            <w:tcW w:w="1284" w:type="dxa"/>
            <w:gridSpan w:val="2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Объем остатка Субсидии, подлежащий возврату в районный бюджет, рублей </w:t>
            </w:r>
          </w:p>
        </w:tc>
      </w:tr>
      <w:tr w:rsidR="00034EAF" w:rsidRPr="007E701A" w:rsidTr="00034EAF">
        <w:trPr>
          <w:trHeight w:val="1850"/>
        </w:trPr>
        <w:tc>
          <w:tcPr>
            <w:tcW w:w="739" w:type="dxa"/>
            <w:vMerge/>
            <w:vAlign w:val="center"/>
          </w:tcPr>
          <w:p w:rsidR="00034EAF" w:rsidRPr="007E701A" w:rsidRDefault="00034EAF" w:rsidP="00034EAF"/>
        </w:tc>
        <w:tc>
          <w:tcPr>
            <w:tcW w:w="1082" w:type="dxa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1508" w:type="dxa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96" w:type="dxa"/>
            <w:gridSpan w:val="3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1987" w:type="dxa"/>
            <w:gridSpan w:val="2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993" w:type="dxa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44" w:type="dxa"/>
            <w:gridSpan w:val="2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63" w:type="dxa"/>
            <w:vMerge w:val="restart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704" w:type="dxa"/>
            <w:vMerge/>
            <w:vAlign w:val="center"/>
          </w:tcPr>
          <w:p w:rsidR="00034EAF" w:rsidRPr="007E701A" w:rsidRDefault="00034EAF" w:rsidP="00034EAF"/>
        </w:tc>
        <w:tc>
          <w:tcPr>
            <w:tcW w:w="1284" w:type="dxa"/>
            <w:gridSpan w:val="2"/>
            <w:vMerge/>
            <w:vAlign w:val="center"/>
          </w:tcPr>
          <w:p w:rsidR="00034EAF" w:rsidRPr="007E701A" w:rsidRDefault="00034EAF" w:rsidP="00034EAF"/>
        </w:tc>
      </w:tr>
      <w:tr w:rsidR="00034EAF" w:rsidRPr="007E701A" w:rsidTr="00034EAF">
        <w:trPr>
          <w:gridAfter w:val="1"/>
          <w:wAfter w:w="8" w:type="dxa"/>
          <w:trHeight w:val="931"/>
        </w:trPr>
        <w:tc>
          <w:tcPr>
            <w:tcW w:w="739" w:type="dxa"/>
            <w:vMerge/>
            <w:vAlign w:val="center"/>
          </w:tcPr>
          <w:p w:rsidR="00034EAF" w:rsidRPr="007E701A" w:rsidRDefault="00034EAF" w:rsidP="00034EAF"/>
        </w:tc>
        <w:tc>
          <w:tcPr>
            <w:tcW w:w="1082" w:type="dxa"/>
            <w:vMerge/>
            <w:vAlign w:val="center"/>
          </w:tcPr>
          <w:p w:rsidR="00034EAF" w:rsidRPr="007E701A" w:rsidRDefault="00034EAF" w:rsidP="00034EAF"/>
        </w:tc>
        <w:tc>
          <w:tcPr>
            <w:tcW w:w="1508" w:type="dxa"/>
            <w:vMerge/>
            <w:vAlign w:val="center"/>
          </w:tcPr>
          <w:p w:rsidR="00034EAF" w:rsidRPr="007E701A" w:rsidRDefault="00034EAF" w:rsidP="00034EAF"/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974177">
              <w:rPr>
                <w:sz w:val="22"/>
                <w:szCs w:val="22"/>
              </w:rPr>
              <w:t>Содержание  услуги 1</w:t>
            </w:r>
          </w:p>
        </w:tc>
        <w:tc>
          <w:tcPr>
            <w:tcW w:w="710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 услуги 2</w:t>
            </w:r>
          </w:p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 услуги 3</w:t>
            </w:r>
          </w:p>
        </w:tc>
        <w:tc>
          <w:tcPr>
            <w:tcW w:w="992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67F">
              <w:rPr>
                <w:sz w:val="22"/>
                <w:szCs w:val="22"/>
              </w:rPr>
              <w:t>Условия (формы) оказания услуги 1</w:t>
            </w:r>
          </w:p>
        </w:tc>
        <w:tc>
          <w:tcPr>
            <w:tcW w:w="995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8B667F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словия (формы) оказания услуги 2</w:t>
            </w:r>
          </w:p>
        </w:tc>
        <w:tc>
          <w:tcPr>
            <w:tcW w:w="993" w:type="dxa"/>
            <w:vMerge/>
            <w:vAlign w:val="center"/>
          </w:tcPr>
          <w:p w:rsidR="00034EAF" w:rsidRPr="007E701A" w:rsidRDefault="00034EAF" w:rsidP="00034EAF"/>
        </w:tc>
        <w:tc>
          <w:tcPr>
            <w:tcW w:w="992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52" w:type="dxa"/>
          </w:tcPr>
          <w:p w:rsidR="00034EAF" w:rsidRPr="007E701A" w:rsidRDefault="00034EAF" w:rsidP="00034EAF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 xml:space="preserve">код по </w:t>
            </w:r>
            <w:hyperlink r:id="rId30" w:history="1">
              <w:r w:rsidRPr="007E701A">
                <w:rPr>
                  <w:rStyle w:val="a6"/>
                  <w:sz w:val="22"/>
                  <w:szCs w:val="22"/>
                </w:rPr>
                <w:t>ОКЕИ</w:t>
              </w:r>
            </w:hyperlink>
            <w:r w:rsidRPr="007E70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vMerge/>
            <w:vAlign w:val="center"/>
          </w:tcPr>
          <w:p w:rsidR="00034EAF" w:rsidRPr="007E701A" w:rsidRDefault="00034EAF" w:rsidP="00034EAF"/>
        </w:tc>
        <w:tc>
          <w:tcPr>
            <w:tcW w:w="1704" w:type="dxa"/>
            <w:vMerge/>
            <w:vAlign w:val="center"/>
          </w:tcPr>
          <w:p w:rsidR="00034EAF" w:rsidRPr="007E701A" w:rsidRDefault="00034EAF" w:rsidP="00034EAF"/>
        </w:tc>
        <w:tc>
          <w:tcPr>
            <w:tcW w:w="1276" w:type="dxa"/>
            <w:vMerge/>
            <w:vAlign w:val="center"/>
          </w:tcPr>
          <w:p w:rsidR="00034EAF" w:rsidRPr="007E701A" w:rsidRDefault="00034EAF" w:rsidP="00034EAF"/>
        </w:tc>
      </w:tr>
      <w:tr w:rsidR="00034EAF" w:rsidRPr="007E701A" w:rsidTr="00366395">
        <w:trPr>
          <w:gridAfter w:val="1"/>
          <w:wAfter w:w="8" w:type="dxa"/>
          <w:trHeight w:val="239"/>
        </w:trPr>
        <w:tc>
          <w:tcPr>
            <w:tcW w:w="739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1</w:t>
            </w:r>
          </w:p>
        </w:tc>
        <w:tc>
          <w:tcPr>
            <w:tcW w:w="1082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2</w:t>
            </w:r>
          </w:p>
        </w:tc>
        <w:tc>
          <w:tcPr>
            <w:tcW w:w="1508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7</w:t>
            </w:r>
          </w:p>
        </w:tc>
        <w:tc>
          <w:tcPr>
            <w:tcW w:w="995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10</w:t>
            </w:r>
          </w:p>
        </w:tc>
        <w:tc>
          <w:tcPr>
            <w:tcW w:w="852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11</w:t>
            </w:r>
          </w:p>
        </w:tc>
        <w:tc>
          <w:tcPr>
            <w:tcW w:w="1563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8" w:name="P502"/>
            <w:bookmarkEnd w:id="28"/>
            <w:r w:rsidRPr="007E701A">
              <w:rPr>
                <w:sz w:val="22"/>
                <w:szCs w:val="22"/>
              </w:rPr>
              <w:t>12</w:t>
            </w:r>
          </w:p>
        </w:tc>
        <w:tc>
          <w:tcPr>
            <w:tcW w:w="1704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9" w:name="P503"/>
            <w:bookmarkEnd w:id="29"/>
            <w:r w:rsidRPr="007E701A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:rsidR="00034EAF" w:rsidRPr="007E701A" w:rsidRDefault="00034EAF" w:rsidP="00366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14</w:t>
            </w:r>
          </w:p>
        </w:tc>
      </w:tr>
      <w:tr w:rsidR="00034EAF" w:rsidRPr="007E701A" w:rsidTr="00034EAF">
        <w:trPr>
          <w:trHeight w:val="211"/>
        </w:trPr>
        <w:tc>
          <w:tcPr>
            <w:tcW w:w="15400" w:type="dxa"/>
            <w:gridSpan w:val="15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муниципальные услуги</w:t>
            </w:r>
          </w:p>
        </w:tc>
      </w:tr>
      <w:tr w:rsidR="00034EAF" w:rsidRPr="007E701A" w:rsidTr="00034EAF">
        <w:trPr>
          <w:gridAfter w:val="1"/>
          <w:wAfter w:w="8" w:type="dxa"/>
          <w:trHeight w:val="211"/>
        </w:trPr>
        <w:tc>
          <w:tcPr>
            <w:tcW w:w="739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08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34EAF" w:rsidRPr="007E701A" w:rsidTr="00034EAF">
        <w:trPr>
          <w:trHeight w:val="211"/>
        </w:trPr>
        <w:tc>
          <w:tcPr>
            <w:tcW w:w="15400" w:type="dxa"/>
            <w:gridSpan w:val="15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Работы</w:t>
            </w:r>
          </w:p>
        </w:tc>
      </w:tr>
      <w:tr w:rsidR="00034EAF" w:rsidRPr="007E701A" w:rsidTr="00034EAF">
        <w:trPr>
          <w:gridAfter w:val="1"/>
          <w:wAfter w:w="8" w:type="dxa"/>
          <w:trHeight w:val="211"/>
        </w:trPr>
        <w:tc>
          <w:tcPr>
            <w:tcW w:w="739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01" w:type="dxa"/>
            <w:gridSpan w:val="2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34EAF" w:rsidRPr="007E701A" w:rsidTr="00034EAF">
        <w:trPr>
          <w:trHeight w:val="223"/>
        </w:trPr>
        <w:tc>
          <w:tcPr>
            <w:tcW w:w="14116" w:type="dxa"/>
            <w:gridSpan w:val="13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  <w:r w:rsidRPr="007E701A">
              <w:rPr>
                <w:sz w:val="22"/>
                <w:szCs w:val="22"/>
              </w:rPr>
              <w:t>ИТОГО</w:t>
            </w:r>
          </w:p>
        </w:tc>
        <w:tc>
          <w:tcPr>
            <w:tcW w:w="1284" w:type="dxa"/>
            <w:gridSpan w:val="2"/>
          </w:tcPr>
          <w:p w:rsidR="00034EAF" w:rsidRPr="007E701A" w:rsidRDefault="00034EAF" w:rsidP="00034EA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034EAF" w:rsidRPr="00366395" w:rsidRDefault="00366395" w:rsidP="00034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_____________</w:t>
      </w:r>
      <w:r w:rsidR="00034EAF">
        <w:rPr>
          <w:rFonts w:ascii="Times New Roman" w:hAnsi="Times New Roman" w:cs="Times New Roman"/>
          <w:sz w:val="24"/>
          <w:szCs w:val="24"/>
        </w:rPr>
        <w:t xml:space="preserve">  </w:t>
      </w:r>
      <w:r w:rsidRPr="00366395">
        <w:rPr>
          <w:rFonts w:ascii="Times New Roman" w:hAnsi="Times New Roman" w:cs="Times New Roman"/>
          <w:sz w:val="24"/>
          <w:szCs w:val="24"/>
        </w:rPr>
        <w:t>___________________</w:t>
      </w:r>
      <w:r w:rsidR="00034EAF" w:rsidRPr="00366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EAF" w:rsidRDefault="00034EAF" w:rsidP="00034EAF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(должность)                (подпись)           (расшифровка подписи)</w:t>
      </w:r>
    </w:p>
    <w:p w:rsidR="00A104F1" w:rsidRDefault="00034EAF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 20__ г.</w:t>
      </w:r>
    </w:p>
    <w:sectPr w:rsidR="00A104F1" w:rsidSect="00ED7394">
      <w:pgSz w:w="16838" w:h="11905" w:orient="landscape"/>
      <w:pgMar w:top="851" w:right="253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B4D540F"/>
    <w:multiLevelType w:val="multilevel"/>
    <w:tmpl w:val="0F94E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3266B"/>
    <w:multiLevelType w:val="hybridMultilevel"/>
    <w:tmpl w:val="B75A9BA4"/>
    <w:lvl w:ilvl="0" w:tplc="779402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686A7358"/>
    <w:multiLevelType w:val="multilevel"/>
    <w:tmpl w:val="BE1001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7D14C45"/>
    <w:multiLevelType w:val="hybridMultilevel"/>
    <w:tmpl w:val="DE0A9F32"/>
    <w:lvl w:ilvl="0" w:tplc="56846A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7C30"/>
    <w:rsid w:val="00006536"/>
    <w:rsid w:val="00012132"/>
    <w:rsid w:val="00014776"/>
    <w:rsid w:val="00016572"/>
    <w:rsid w:val="000178C2"/>
    <w:rsid w:val="00030886"/>
    <w:rsid w:val="00034EAF"/>
    <w:rsid w:val="000755EC"/>
    <w:rsid w:val="00085D18"/>
    <w:rsid w:val="000869D5"/>
    <w:rsid w:val="00086B6C"/>
    <w:rsid w:val="00086C18"/>
    <w:rsid w:val="00096AE5"/>
    <w:rsid w:val="000A2405"/>
    <w:rsid w:val="000A3F34"/>
    <w:rsid w:val="000B1ED9"/>
    <w:rsid w:val="000B1F07"/>
    <w:rsid w:val="000E44B3"/>
    <w:rsid w:val="000E6237"/>
    <w:rsid w:val="00117FC5"/>
    <w:rsid w:val="00131C57"/>
    <w:rsid w:val="00135429"/>
    <w:rsid w:val="00141328"/>
    <w:rsid w:val="001414C7"/>
    <w:rsid w:val="001429BF"/>
    <w:rsid w:val="00143B55"/>
    <w:rsid w:val="001452D2"/>
    <w:rsid w:val="00151C96"/>
    <w:rsid w:val="00160B88"/>
    <w:rsid w:val="00161E25"/>
    <w:rsid w:val="00167754"/>
    <w:rsid w:val="00175069"/>
    <w:rsid w:val="00180FCF"/>
    <w:rsid w:val="00191910"/>
    <w:rsid w:val="0019290A"/>
    <w:rsid w:val="001A364F"/>
    <w:rsid w:val="001A6CDE"/>
    <w:rsid w:val="001A77AF"/>
    <w:rsid w:val="001C038F"/>
    <w:rsid w:val="001C3BAD"/>
    <w:rsid w:val="001E3CED"/>
    <w:rsid w:val="001E62E3"/>
    <w:rsid w:val="001F6D23"/>
    <w:rsid w:val="00210728"/>
    <w:rsid w:val="00230806"/>
    <w:rsid w:val="002324E5"/>
    <w:rsid w:val="002340B8"/>
    <w:rsid w:val="00237C30"/>
    <w:rsid w:val="00245DA3"/>
    <w:rsid w:val="00266E8D"/>
    <w:rsid w:val="002713FF"/>
    <w:rsid w:val="00271DC5"/>
    <w:rsid w:val="00272CE3"/>
    <w:rsid w:val="00273C33"/>
    <w:rsid w:val="002821FE"/>
    <w:rsid w:val="0028498E"/>
    <w:rsid w:val="00292C1D"/>
    <w:rsid w:val="002A26F9"/>
    <w:rsid w:val="002A3977"/>
    <w:rsid w:val="002B0574"/>
    <w:rsid w:val="002C39C3"/>
    <w:rsid w:val="002C7D50"/>
    <w:rsid w:val="002D1BDD"/>
    <w:rsid w:val="002D3A08"/>
    <w:rsid w:val="002D4BC3"/>
    <w:rsid w:val="002F323E"/>
    <w:rsid w:val="003216E1"/>
    <w:rsid w:val="00321E80"/>
    <w:rsid w:val="00323B39"/>
    <w:rsid w:val="0032665F"/>
    <w:rsid w:val="0033114D"/>
    <w:rsid w:val="00332F99"/>
    <w:rsid w:val="0035123D"/>
    <w:rsid w:val="003517B2"/>
    <w:rsid w:val="003608A3"/>
    <w:rsid w:val="00366395"/>
    <w:rsid w:val="003709AD"/>
    <w:rsid w:val="00371C67"/>
    <w:rsid w:val="0037251E"/>
    <w:rsid w:val="00381F43"/>
    <w:rsid w:val="00390518"/>
    <w:rsid w:val="00395A4F"/>
    <w:rsid w:val="003A6EA0"/>
    <w:rsid w:val="003B675D"/>
    <w:rsid w:val="003C2C83"/>
    <w:rsid w:val="003D6E6C"/>
    <w:rsid w:val="003E399C"/>
    <w:rsid w:val="003F1FE7"/>
    <w:rsid w:val="003F27F0"/>
    <w:rsid w:val="0040001E"/>
    <w:rsid w:val="00406E58"/>
    <w:rsid w:val="00415BDC"/>
    <w:rsid w:val="0042033F"/>
    <w:rsid w:val="00431024"/>
    <w:rsid w:val="004525F6"/>
    <w:rsid w:val="004659CD"/>
    <w:rsid w:val="00466BC4"/>
    <w:rsid w:val="00474BC1"/>
    <w:rsid w:val="00482772"/>
    <w:rsid w:val="00485E4A"/>
    <w:rsid w:val="00491BF8"/>
    <w:rsid w:val="00497DF0"/>
    <w:rsid w:val="004B1519"/>
    <w:rsid w:val="004B347B"/>
    <w:rsid w:val="004B55B3"/>
    <w:rsid w:val="004C6F83"/>
    <w:rsid w:val="004E60AD"/>
    <w:rsid w:val="004F1D74"/>
    <w:rsid w:val="004F72F4"/>
    <w:rsid w:val="0050666F"/>
    <w:rsid w:val="00513AC9"/>
    <w:rsid w:val="00513B68"/>
    <w:rsid w:val="00513EA8"/>
    <w:rsid w:val="00535A41"/>
    <w:rsid w:val="0054196F"/>
    <w:rsid w:val="0054442C"/>
    <w:rsid w:val="00546C5A"/>
    <w:rsid w:val="00567EBC"/>
    <w:rsid w:val="00581E41"/>
    <w:rsid w:val="00595583"/>
    <w:rsid w:val="005A03C4"/>
    <w:rsid w:val="005A0DB5"/>
    <w:rsid w:val="005B39A6"/>
    <w:rsid w:val="005D0556"/>
    <w:rsid w:val="005D4B12"/>
    <w:rsid w:val="005D6DBD"/>
    <w:rsid w:val="005E2A43"/>
    <w:rsid w:val="005E3E80"/>
    <w:rsid w:val="005F2741"/>
    <w:rsid w:val="005F5CCE"/>
    <w:rsid w:val="0060517B"/>
    <w:rsid w:val="006120A8"/>
    <w:rsid w:val="00626D4D"/>
    <w:rsid w:val="00630EB4"/>
    <w:rsid w:val="00634368"/>
    <w:rsid w:val="00637185"/>
    <w:rsid w:val="00650325"/>
    <w:rsid w:val="006713D3"/>
    <w:rsid w:val="0067586A"/>
    <w:rsid w:val="006948D3"/>
    <w:rsid w:val="006B07BF"/>
    <w:rsid w:val="006B4666"/>
    <w:rsid w:val="006C35CF"/>
    <w:rsid w:val="006D3F34"/>
    <w:rsid w:val="006E08EE"/>
    <w:rsid w:val="006E2982"/>
    <w:rsid w:val="006E6D14"/>
    <w:rsid w:val="006F5BEB"/>
    <w:rsid w:val="006F66DE"/>
    <w:rsid w:val="0070486F"/>
    <w:rsid w:val="00706E66"/>
    <w:rsid w:val="00713A4B"/>
    <w:rsid w:val="00713AB9"/>
    <w:rsid w:val="007149D5"/>
    <w:rsid w:val="007262D3"/>
    <w:rsid w:val="007470E5"/>
    <w:rsid w:val="00761D8A"/>
    <w:rsid w:val="00763474"/>
    <w:rsid w:val="00766BE4"/>
    <w:rsid w:val="007772AA"/>
    <w:rsid w:val="007807CA"/>
    <w:rsid w:val="007826F5"/>
    <w:rsid w:val="007A4D25"/>
    <w:rsid w:val="007A5A80"/>
    <w:rsid w:val="007D1347"/>
    <w:rsid w:val="007E6493"/>
    <w:rsid w:val="007F41E0"/>
    <w:rsid w:val="007F55EE"/>
    <w:rsid w:val="007F5912"/>
    <w:rsid w:val="00810028"/>
    <w:rsid w:val="0081647F"/>
    <w:rsid w:val="00820241"/>
    <w:rsid w:val="0082464A"/>
    <w:rsid w:val="00827DA5"/>
    <w:rsid w:val="00830779"/>
    <w:rsid w:val="00832CB2"/>
    <w:rsid w:val="00834557"/>
    <w:rsid w:val="00835FD9"/>
    <w:rsid w:val="0083630C"/>
    <w:rsid w:val="008431B9"/>
    <w:rsid w:val="00846E2D"/>
    <w:rsid w:val="00861DAD"/>
    <w:rsid w:val="00863D73"/>
    <w:rsid w:val="008657FE"/>
    <w:rsid w:val="00867768"/>
    <w:rsid w:val="008722EC"/>
    <w:rsid w:val="00877D10"/>
    <w:rsid w:val="00892B11"/>
    <w:rsid w:val="008A03D1"/>
    <w:rsid w:val="008C17B2"/>
    <w:rsid w:val="008D2361"/>
    <w:rsid w:val="008D4E4D"/>
    <w:rsid w:val="008E2EF7"/>
    <w:rsid w:val="008E3B8A"/>
    <w:rsid w:val="008E53F7"/>
    <w:rsid w:val="008F7934"/>
    <w:rsid w:val="00910014"/>
    <w:rsid w:val="009158A7"/>
    <w:rsid w:val="00923A96"/>
    <w:rsid w:val="00924F35"/>
    <w:rsid w:val="0092569D"/>
    <w:rsid w:val="009431F8"/>
    <w:rsid w:val="00950FD1"/>
    <w:rsid w:val="00955D85"/>
    <w:rsid w:val="0095671D"/>
    <w:rsid w:val="00961865"/>
    <w:rsid w:val="00970CA7"/>
    <w:rsid w:val="0098712F"/>
    <w:rsid w:val="00991651"/>
    <w:rsid w:val="009946A9"/>
    <w:rsid w:val="00994990"/>
    <w:rsid w:val="009953F8"/>
    <w:rsid w:val="00997242"/>
    <w:rsid w:val="009A152F"/>
    <w:rsid w:val="009B13CF"/>
    <w:rsid w:val="009B1EC5"/>
    <w:rsid w:val="009C6EBE"/>
    <w:rsid w:val="009D0645"/>
    <w:rsid w:val="009D52DA"/>
    <w:rsid w:val="009D54D0"/>
    <w:rsid w:val="009E178F"/>
    <w:rsid w:val="009F3156"/>
    <w:rsid w:val="00A03182"/>
    <w:rsid w:val="00A104F1"/>
    <w:rsid w:val="00A504EA"/>
    <w:rsid w:val="00A76CFF"/>
    <w:rsid w:val="00A80E58"/>
    <w:rsid w:val="00A87413"/>
    <w:rsid w:val="00A91B7D"/>
    <w:rsid w:val="00A96CA9"/>
    <w:rsid w:val="00AB66CB"/>
    <w:rsid w:val="00AC1151"/>
    <w:rsid w:val="00AC515D"/>
    <w:rsid w:val="00AD1167"/>
    <w:rsid w:val="00AD7D33"/>
    <w:rsid w:val="00AE3992"/>
    <w:rsid w:val="00AE6697"/>
    <w:rsid w:val="00AE7D30"/>
    <w:rsid w:val="00AF608F"/>
    <w:rsid w:val="00B02D8F"/>
    <w:rsid w:val="00B03A3B"/>
    <w:rsid w:val="00B040E0"/>
    <w:rsid w:val="00B05216"/>
    <w:rsid w:val="00B06061"/>
    <w:rsid w:val="00B07DCE"/>
    <w:rsid w:val="00B2330E"/>
    <w:rsid w:val="00B245E6"/>
    <w:rsid w:val="00B33255"/>
    <w:rsid w:val="00B41234"/>
    <w:rsid w:val="00B451F5"/>
    <w:rsid w:val="00B6176E"/>
    <w:rsid w:val="00B70B79"/>
    <w:rsid w:val="00B74E8E"/>
    <w:rsid w:val="00B842D8"/>
    <w:rsid w:val="00B84C7D"/>
    <w:rsid w:val="00B852D2"/>
    <w:rsid w:val="00B92F6B"/>
    <w:rsid w:val="00BA17F5"/>
    <w:rsid w:val="00BA4ADC"/>
    <w:rsid w:val="00BB086F"/>
    <w:rsid w:val="00BB1D1B"/>
    <w:rsid w:val="00BC48F1"/>
    <w:rsid w:val="00BD6D76"/>
    <w:rsid w:val="00BF3C6B"/>
    <w:rsid w:val="00BF771B"/>
    <w:rsid w:val="00C054F0"/>
    <w:rsid w:val="00C05ECB"/>
    <w:rsid w:val="00C07801"/>
    <w:rsid w:val="00C32DF1"/>
    <w:rsid w:val="00C32EB4"/>
    <w:rsid w:val="00C35C66"/>
    <w:rsid w:val="00C452DA"/>
    <w:rsid w:val="00C50D8F"/>
    <w:rsid w:val="00C622EB"/>
    <w:rsid w:val="00C65C6D"/>
    <w:rsid w:val="00C83879"/>
    <w:rsid w:val="00C8457C"/>
    <w:rsid w:val="00C87740"/>
    <w:rsid w:val="00C964CC"/>
    <w:rsid w:val="00CA38AB"/>
    <w:rsid w:val="00CA7421"/>
    <w:rsid w:val="00CB40AD"/>
    <w:rsid w:val="00CB59C5"/>
    <w:rsid w:val="00CB78C5"/>
    <w:rsid w:val="00CD23B4"/>
    <w:rsid w:val="00CE1B2C"/>
    <w:rsid w:val="00CE2016"/>
    <w:rsid w:val="00CF1589"/>
    <w:rsid w:val="00CF5061"/>
    <w:rsid w:val="00D00BBF"/>
    <w:rsid w:val="00D159A8"/>
    <w:rsid w:val="00D16EA0"/>
    <w:rsid w:val="00D17533"/>
    <w:rsid w:val="00D2123B"/>
    <w:rsid w:val="00D23DC8"/>
    <w:rsid w:val="00D24BB2"/>
    <w:rsid w:val="00D255C2"/>
    <w:rsid w:val="00D259A9"/>
    <w:rsid w:val="00D35BF9"/>
    <w:rsid w:val="00D46D23"/>
    <w:rsid w:val="00D50DA4"/>
    <w:rsid w:val="00D62B2E"/>
    <w:rsid w:val="00D6734E"/>
    <w:rsid w:val="00D7019E"/>
    <w:rsid w:val="00D75A66"/>
    <w:rsid w:val="00D92584"/>
    <w:rsid w:val="00D974B0"/>
    <w:rsid w:val="00DA0D52"/>
    <w:rsid w:val="00DA5976"/>
    <w:rsid w:val="00DB2B29"/>
    <w:rsid w:val="00DB5940"/>
    <w:rsid w:val="00DC066B"/>
    <w:rsid w:val="00DC12F4"/>
    <w:rsid w:val="00DE1428"/>
    <w:rsid w:val="00DE3A74"/>
    <w:rsid w:val="00DE3EA2"/>
    <w:rsid w:val="00DF1FFE"/>
    <w:rsid w:val="00DF73A8"/>
    <w:rsid w:val="00E0032F"/>
    <w:rsid w:val="00E048DC"/>
    <w:rsid w:val="00E04D7C"/>
    <w:rsid w:val="00E10EA3"/>
    <w:rsid w:val="00E20116"/>
    <w:rsid w:val="00E31DEE"/>
    <w:rsid w:val="00E3219E"/>
    <w:rsid w:val="00E3307F"/>
    <w:rsid w:val="00E3505C"/>
    <w:rsid w:val="00E51ACD"/>
    <w:rsid w:val="00E55FA7"/>
    <w:rsid w:val="00E65AC5"/>
    <w:rsid w:val="00E72632"/>
    <w:rsid w:val="00E94A7A"/>
    <w:rsid w:val="00E94CEE"/>
    <w:rsid w:val="00EA51B6"/>
    <w:rsid w:val="00EC44E9"/>
    <w:rsid w:val="00ED7394"/>
    <w:rsid w:val="00EE5291"/>
    <w:rsid w:val="00EE7C47"/>
    <w:rsid w:val="00EF00C8"/>
    <w:rsid w:val="00F034C4"/>
    <w:rsid w:val="00F06C93"/>
    <w:rsid w:val="00F2316E"/>
    <w:rsid w:val="00F34C68"/>
    <w:rsid w:val="00F3576D"/>
    <w:rsid w:val="00F36170"/>
    <w:rsid w:val="00F42CA5"/>
    <w:rsid w:val="00F44608"/>
    <w:rsid w:val="00F45183"/>
    <w:rsid w:val="00F505F5"/>
    <w:rsid w:val="00F710CC"/>
    <w:rsid w:val="00F76A5F"/>
    <w:rsid w:val="00F8752C"/>
    <w:rsid w:val="00F941B8"/>
    <w:rsid w:val="00FA2F9B"/>
    <w:rsid w:val="00FA5414"/>
    <w:rsid w:val="00FA7932"/>
    <w:rsid w:val="00FB19C7"/>
    <w:rsid w:val="00FC17AC"/>
    <w:rsid w:val="00FC1AB8"/>
    <w:rsid w:val="00FC41DA"/>
    <w:rsid w:val="00FC41F5"/>
    <w:rsid w:val="00FE15D8"/>
    <w:rsid w:val="00FE5C48"/>
    <w:rsid w:val="00FF40A9"/>
    <w:rsid w:val="00FF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F357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357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9">
    <w:name w:val="Основной текст_"/>
    <w:basedOn w:val="a0"/>
    <w:link w:val="1"/>
    <w:locked/>
    <w:rsid w:val="00323B3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rsid w:val="00323B39"/>
    <w:pPr>
      <w:widowControl w:val="0"/>
      <w:spacing w:after="0" w:line="46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basedOn w:val="a0"/>
    <w:link w:val="ConsPlusNormal"/>
    <w:rsid w:val="00C964CC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60FA40D3CAB4F9511E1923DFD9001A32DF5C665606BED6725815DC25C10DAA7D857EBAECFB6E77JEWEE" TargetMode="External"/><Relationship Id="rId13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18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6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7" Type="http://schemas.openxmlformats.org/officeDocument/2006/relationships/hyperlink" Target="consultantplus://offline/ref=F060FA40D3CAB4F9511E1923DFD9001A32DE5E6B5000BED6725815DC25JCW1E" TargetMode="External"/><Relationship Id="rId12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17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5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0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9" Type="http://schemas.openxmlformats.org/officeDocument/2006/relationships/hyperlink" Target="consultantplus://offline/ref=F060FA40D3CAB4F9511E1923DFD9001A31DB53675706BED6725815DC25JCW1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4" Type="http://schemas.openxmlformats.org/officeDocument/2006/relationships/hyperlink" Target="consultantplus://offline/ref=F060FA40D3CAB4F9511E1923DFD9001A32DF5C665606BED6725815DC25C10DAA7D857EBAECFB6E77JEWE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3" Type="http://schemas.openxmlformats.org/officeDocument/2006/relationships/hyperlink" Target="consultantplus://offline/ref=F060FA40D3CAB4F9511E1923DFD9001A32DF5C665606BED6725815DC25C10DAA7D857EBAECFB6972JEW9E" TargetMode="External"/><Relationship Id="rId28" Type="http://schemas.openxmlformats.org/officeDocument/2006/relationships/hyperlink" Target="consultantplus://offline/ref=F060FA40D3CAB4F9511E1923DFD9001A31DB53675706BED6725815DC25JCW1E" TargetMode="External"/><Relationship Id="rId10" Type="http://schemas.openxmlformats.org/officeDocument/2006/relationships/hyperlink" Target="consultantplus://offline/ref=F060FA40D3CAB4F9511E1923DFD9001A32DF5C665606BED6725815DC25C10DAA7D857EBAECFB6E77JEWEE" TargetMode="External"/><Relationship Id="rId19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60FA40D3CAB4F9511E1923DFD9001A32DF5C665606BED6725815DC25C10DAA7D857EBAECFB6E77JEWEE" TargetMode="External"/><Relationship Id="rId14" Type="http://schemas.openxmlformats.org/officeDocument/2006/relationships/hyperlink" Target="consultantplus://offline/ref=F060FA40D3CAB4F9511E1923DFD9001A32DF5C665606BED6725815DC25C10DAA7D857EBAECFB6E77JEWEE" TargetMode="External"/><Relationship Id="rId22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27" Type="http://schemas.openxmlformats.org/officeDocument/2006/relationships/hyperlink" Target="file:///G:\RUO\AppData\Local\Temp\Rar$DI00.338\&#1087;&#1086;&#1089;&#1090;&#1072;&#1085;&#1086;&#1074;&#1083;&#1077;&#1085;&#1080;&#1077;%20623.doc" TargetMode="External"/><Relationship Id="rId30" Type="http://schemas.openxmlformats.org/officeDocument/2006/relationships/hyperlink" Target="consultantplus://offline/ref=F060FA40D3CAB4F9511E1923DFD9001A32DF5D6B5204BED6725815DC25JCW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958A-6898-4CCE-9B2C-33C27BBC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4833</Words>
  <Characters>27549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RePack by SPecialiST</cp:lastModifiedBy>
  <cp:revision>39</cp:revision>
  <cp:lastPrinted>2020-01-16T08:42:00Z</cp:lastPrinted>
  <dcterms:created xsi:type="dcterms:W3CDTF">2020-01-08T08:42:00Z</dcterms:created>
  <dcterms:modified xsi:type="dcterms:W3CDTF">2020-01-16T10:05:00Z</dcterms:modified>
</cp:coreProperties>
</file>