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27" w:rsidRDefault="00F85C27" w:rsidP="00821A35">
      <w:pPr>
        <w:widowControl w:val="0"/>
        <w:autoSpaceDE w:val="0"/>
        <w:autoSpaceDN w:val="0"/>
        <w:adjustRightInd w:val="0"/>
        <w:ind w:firstLine="540"/>
        <w:jc w:val="center"/>
      </w:pPr>
      <w:r w:rsidRPr="0087481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75pt;height:67.5pt;visibility:visible">
            <v:imagedata r:id="rId4" o:title="" gain="126031f"/>
          </v:shape>
        </w:pict>
      </w:r>
    </w:p>
    <w:p w:rsidR="00F85C27" w:rsidRPr="003F3EB8" w:rsidRDefault="00F85C27" w:rsidP="00821A35">
      <w:pPr>
        <w:pStyle w:val="Caption"/>
        <w:ind w:firstLine="540"/>
        <w:rPr>
          <w:b/>
          <w:bCs/>
          <w:sz w:val="28"/>
          <w:szCs w:val="28"/>
        </w:rPr>
      </w:pPr>
      <w:r w:rsidRPr="003F3EB8">
        <w:rPr>
          <w:b/>
          <w:bCs/>
          <w:sz w:val="28"/>
          <w:szCs w:val="28"/>
        </w:rPr>
        <w:t xml:space="preserve">  ЧЕЛЯБИНСКАЯ ОБЛАСТЬ</w:t>
      </w:r>
    </w:p>
    <w:p w:rsidR="00F85C27" w:rsidRPr="003F3EB8" w:rsidRDefault="00F85C27" w:rsidP="00821A35">
      <w:pPr>
        <w:ind w:firstLine="540"/>
        <w:rPr>
          <w:b/>
          <w:bCs/>
          <w:sz w:val="28"/>
          <w:szCs w:val="28"/>
        </w:rPr>
      </w:pPr>
    </w:p>
    <w:p w:rsidR="00F85C27" w:rsidRPr="003F3EB8" w:rsidRDefault="00F85C27" w:rsidP="00821A35">
      <w:pPr>
        <w:pStyle w:val="Heading4"/>
        <w:ind w:firstLine="540"/>
        <w:rPr>
          <w:sz w:val="28"/>
          <w:szCs w:val="28"/>
        </w:rPr>
      </w:pPr>
      <w:r w:rsidRPr="003F3EB8">
        <w:rPr>
          <w:sz w:val="28"/>
          <w:szCs w:val="28"/>
        </w:rPr>
        <w:t>СОБРАНИЕ ДЕПУТАТОВ</w:t>
      </w:r>
    </w:p>
    <w:p w:rsidR="00F85C27" w:rsidRPr="003F3EB8" w:rsidRDefault="00F85C27" w:rsidP="00821A35">
      <w:pPr>
        <w:pStyle w:val="Heading4"/>
        <w:ind w:firstLine="540"/>
        <w:rPr>
          <w:sz w:val="28"/>
          <w:szCs w:val="28"/>
        </w:rPr>
      </w:pPr>
      <w:r w:rsidRPr="003F3EB8">
        <w:rPr>
          <w:sz w:val="28"/>
          <w:szCs w:val="28"/>
        </w:rPr>
        <w:t>АРГАЯШСКОГО МУНИЦИПАЛЬНОГО РАЙОНА</w:t>
      </w:r>
    </w:p>
    <w:p w:rsidR="00F85C27" w:rsidRPr="003F3EB8" w:rsidRDefault="00F85C27" w:rsidP="00821A35">
      <w:pPr>
        <w:ind w:firstLine="540"/>
        <w:jc w:val="center"/>
        <w:rPr>
          <w:b/>
          <w:bCs/>
          <w:sz w:val="28"/>
          <w:szCs w:val="28"/>
        </w:rPr>
      </w:pPr>
    </w:p>
    <w:p w:rsidR="00F85C27" w:rsidRPr="003F3EB8" w:rsidRDefault="00F85C27" w:rsidP="00821A35">
      <w:pPr>
        <w:pStyle w:val="Heading3"/>
        <w:ind w:firstLine="540"/>
        <w:rPr>
          <w:b/>
          <w:bCs/>
          <w:sz w:val="28"/>
          <w:szCs w:val="28"/>
        </w:rPr>
      </w:pPr>
      <w:r w:rsidRPr="003F3EB8">
        <w:rPr>
          <w:b/>
          <w:bCs/>
          <w:sz w:val="28"/>
          <w:szCs w:val="28"/>
        </w:rPr>
        <w:t>РЕШЕНИЕ</w:t>
      </w:r>
    </w:p>
    <w:p w:rsidR="00F85C27" w:rsidRPr="003F3EB8" w:rsidRDefault="00F85C27" w:rsidP="00821A35">
      <w:pPr>
        <w:ind w:firstLine="540"/>
        <w:rPr>
          <w:b/>
          <w:bCs/>
          <w:sz w:val="28"/>
          <w:szCs w:val="28"/>
        </w:rPr>
      </w:pPr>
      <w:r>
        <w:rPr>
          <w:noProof/>
        </w:rPr>
        <w:pict>
          <v:line id="_x0000_s1026" style="position:absolute;left:0;text-align:left;z-index:251658240" from="1.1pt,6.75pt" to="478.95pt,6.75pt" o:allowincell="f" strokeweight="4.5pt">
            <v:stroke linestyle="thinThick"/>
          </v:line>
        </w:pict>
      </w:r>
    </w:p>
    <w:tbl>
      <w:tblPr>
        <w:tblW w:w="0" w:type="auto"/>
        <w:tblInd w:w="-106" w:type="dxa"/>
        <w:tblLayout w:type="fixed"/>
        <w:tblLook w:val="0000"/>
      </w:tblPr>
      <w:tblGrid>
        <w:gridCol w:w="4962"/>
      </w:tblGrid>
      <w:tr w:rsidR="00F85C27">
        <w:tc>
          <w:tcPr>
            <w:tcW w:w="4962" w:type="dxa"/>
          </w:tcPr>
          <w:p w:rsidR="00F85C27" w:rsidRDefault="00F85C27" w:rsidP="005E128B">
            <w:pPr>
              <w:rPr>
                <w:sz w:val="16"/>
                <w:szCs w:val="16"/>
              </w:rPr>
            </w:pPr>
          </w:p>
          <w:p w:rsidR="00F85C27" w:rsidRDefault="00F85C27" w:rsidP="005E128B">
            <w:pPr>
              <w:rPr>
                <w:sz w:val="28"/>
                <w:szCs w:val="28"/>
              </w:rPr>
            </w:pPr>
            <w:r>
              <w:rPr>
                <w:sz w:val="28"/>
                <w:szCs w:val="28"/>
              </w:rPr>
              <w:t>«  30 »    ноября  2016 г.   № 87</w:t>
            </w:r>
          </w:p>
        </w:tc>
      </w:tr>
      <w:tr w:rsidR="00F85C27">
        <w:tc>
          <w:tcPr>
            <w:tcW w:w="4962" w:type="dxa"/>
          </w:tcPr>
          <w:p w:rsidR="00F85C27" w:rsidRDefault="00F85C27" w:rsidP="005E128B">
            <w:pPr>
              <w:rPr>
                <w:sz w:val="28"/>
                <w:szCs w:val="28"/>
              </w:rPr>
            </w:pPr>
            <w:r>
              <w:rPr>
                <w:sz w:val="28"/>
                <w:szCs w:val="28"/>
              </w:rPr>
              <w:t xml:space="preserve">              с. Аргаяш</w:t>
            </w:r>
          </w:p>
        </w:tc>
      </w:tr>
    </w:tbl>
    <w:p w:rsidR="00F85C27" w:rsidRDefault="00F85C27"/>
    <w:p w:rsidR="00F85C27" w:rsidRDefault="00F85C27" w:rsidP="00362CA2">
      <w:pPr>
        <w:rPr>
          <w:sz w:val="28"/>
          <w:szCs w:val="28"/>
        </w:rPr>
      </w:pPr>
      <w:r w:rsidRPr="00362CA2">
        <w:rPr>
          <w:sz w:val="28"/>
          <w:szCs w:val="28"/>
        </w:rPr>
        <w:t xml:space="preserve">Об утверждении Положения «О порядке </w:t>
      </w:r>
    </w:p>
    <w:p w:rsidR="00F85C27" w:rsidRDefault="00F85C27" w:rsidP="00362CA2">
      <w:pPr>
        <w:rPr>
          <w:sz w:val="28"/>
          <w:szCs w:val="28"/>
        </w:rPr>
      </w:pPr>
      <w:r>
        <w:rPr>
          <w:sz w:val="28"/>
          <w:szCs w:val="28"/>
        </w:rPr>
        <w:t>назначения</w:t>
      </w:r>
      <w:r w:rsidRPr="00362CA2">
        <w:rPr>
          <w:sz w:val="28"/>
          <w:szCs w:val="28"/>
        </w:rPr>
        <w:t xml:space="preserve"> ,перерасчете и выплате пенсии</w:t>
      </w:r>
    </w:p>
    <w:p w:rsidR="00F85C27" w:rsidRDefault="00F85C27" w:rsidP="00362CA2">
      <w:pPr>
        <w:rPr>
          <w:sz w:val="28"/>
          <w:szCs w:val="28"/>
        </w:rPr>
      </w:pPr>
      <w:r w:rsidRPr="00362CA2">
        <w:rPr>
          <w:sz w:val="28"/>
          <w:szCs w:val="28"/>
        </w:rPr>
        <w:t xml:space="preserve">за выслугу лет лицам, замещавшим </w:t>
      </w:r>
    </w:p>
    <w:p w:rsidR="00F85C27" w:rsidRDefault="00F85C27" w:rsidP="00362CA2">
      <w:pPr>
        <w:rPr>
          <w:sz w:val="28"/>
          <w:szCs w:val="28"/>
        </w:rPr>
      </w:pPr>
      <w:r w:rsidRPr="00362CA2">
        <w:rPr>
          <w:sz w:val="28"/>
          <w:szCs w:val="28"/>
        </w:rPr>
        <w:t>должности муниципальной службы в</w:t>
      </w:r>
    </w:p>
    <w:p w:rsidR="00F85C27" w:rsidRDefault="00F85C27" w:rsidP="00362CA2">
      <w:pPr>
        <w:rPr>
          <w:sz w:val="28"/>
          <w:szCs w:val="28"/>
        </w:rPr>
      </w:pPr>
      <w:r w:rsidRPr="00362CA2">
        <w:rPr>
          <w:sz w:val="28"/>
          <w:szCs w:val="28"/>
        </w:rPr>
        <w:t xml:space="preserve">органах местного самоуправления </w:t>
      </w:r>
    </w:p>
    <w:p w:rsidR="00F85C27" w:rsidRDefault="00F85C27" w:rsidP="00362CA2">
      <w:pPr>
        <w:rPr>
          <w:sz w:val="28"/>
          <w:szCs w:val="28"/>
        </w:rPr>
      </w:pPr>
      <w:r w:rsidRPr="00362CA2">
        <w:rPr>
          <w:sz w:val="28"/>
          <w:szCs w:val="28"/>
        </w:rPr>
        <w:t>Аргаяшского муниципального района</w:t>
      </w:r>
    </w:p>
    <w:p w:rsidR="00F85C27" w:rsidRPr="00362CA2" w:rsidRDefault="00F85C27" w:rsidP="00362CA2">
      <w:pPr>
        <w:rPr>
          <w:sz w:val="28"/>
          <w:szCs w:val="28"/>
        </w:rPr>
      </w:pPr>
      <w:r w:rsidRPr="00362CA2">
        <w:rPr>
          <w:sz w:val="28"/>
          <w:szCs w:val="28"/>
        </w:rPr>
        <w:t>Челябинской области»</w:t>
      </w:r>
    </w:p>
    <w:p w:rsidR="00F85C27" w:rsidRDefault="00F85C27" w:rsidP="00362CA2">
      <w:pPr>
        <w:rPr>
          <w:sz w:val="28"/>
          <w:szCs w:val="28"/>
        </w:rPr>
      </w:pPr>
    </w:p>
    <w:p w:rsidR="00F85C27" w:rsidRDefault="00F85C27" w:rsidP="00362CA2">
      <w:pPr>
        <w:tabs>
          <w:tab w:val="left" w:pos="709"/>
        </w:tabs>
        <w:rPr>
          <w:sz w:val="28"/>
          <w:szCs w:val="28"/>
        </w:rPr>
      </w:pPr>
      <w:r>
        <w:rPr>
          <w:sz w:val="28"/>
          <w:szCs w:val="28"/>
        </w:rPr>
        <w:t xml:space="preserve">          Собрание депутатов Аргаяшского муниципального района РЕШАЕТ:</w:t>
      </w:r>
    </w:p>
    <w:p w:rsidR="00F85C27" w:rsidRDefault="00F85C27" w:rsidP="00362CA2">
      <w:pPr>
        <w:tabs>
          <w:tab w:val="left" w:pos="709"/>
        </w:tabs>
        <w:rPr>
          <w:sz w:val="28"/>
          <w:szCs w:val="28"/>
        </w:rPr>
      </w:pPr>
    </w:p>
    <w:p w:rsidR="00F85C27" w:rsidRPr="00362CA2" w:rsidRDefault="00F85C27" w:rsidP="00362CA2">
      <w:pPr>
        <w:rPr>
          <w:sz w:val="28"/>
          <w:szCs w:val="28"/>
        </w:rPr>
      </w:pPr>
      <w:r w:rsidRPr="00362CA2">
        <w:rPr>
          <w:sz w:val="28"/>
          <w:szCs w:val="28"/>
        </w:rPr>
        <w:t xml:space="preserve">          1. Утвердить новую редакцию</w:t>
      </w:r>
      <w:r>
        <w:rPr>
          <w:sz w:val="28"/>
          <w:szCs w:val="28"/>
        </w:rPr>
        <w:t xml:space="preserve"> Положения «О порядке назначения</w:t>
      </w:r>
      <w:r w:rsidRPr="00362CA2">
        <w:rPr>
          <w:sz w:val="28"/>
          <w:szCs w:val="28"/>
        </w:rPr>
        <w:t>,</w:t>
      </w:r>
      <w:r>
        <w:rPr>
          <w:sz w:val="28"/>
          <w:szCs w:val="28"/>
        </w:rPr>
        <w:t xml:space="preserve"> </w:t>
      </w:r>
      <w:r w:rsidRPr="00362CA2">
        <w:rPr>
          <w:sz w:val="28"/>
          <w:szCs w:val="28"/>
        </w:rPr>
        <w:t>перерасчете и выплате пенсии за выслугу лет лицам, замещавшим должности муниципальной службы в органах местного самоуправления Аргаяшского муниципального района Челябинской области».</w:t>
      </w:r>
    </w:p>
    <w:p w:rsidR="00F85C27" w:rsidRPr="00362CA2" w:rsidRDefault="00F85C27" w:rsidP="00362CA2">
      <w:pPr>
        <w:jc w:val="both"/>
        <w:rPr>
          <w:sz w:val="28"/>
          <w:szCs w:val="28"/>
        </w:rPr>
      </w:pPr>
      <w:r w:rsidRPr="00362CA2">
        <w:rPr>
          <w:sz w:val="28"/>
          <w:szCs w:val="28"/>
        </w:rPr>
        <w:t xml:space="preserve">   </w:t>
      </w:r>
      <w:r>
        <w:rPr>
          <w:sz w:val="28"/>
          <w:szCs w:val="28"/>
        </w:rPr>
        <w:t xml:space="preserve">      </w:t>
      </w:r>
      <w:r w:rsidRPr="00362CA2">
        <w:rPr>
          <w:sz w:val="28"/>
          <w:szCs w:val="28"/>
        </w:rPr>
        <w:t>2. Отменить Положение «О назначении,</w:t>
      </w:r>
      <w:r>
        <w:rPr>
          <w:sz w:val="28"/>
          <w:szCs w:val="28"/>
        </w:rPr>
        <w:t xml:space="preserve"> </w:t>
      </w:r>
      <w:r w:rsidRPr="00362CA2">
        <w:rPr>
          <w:sz w:val="28"/>
          <w:szCs w:val="28"/>
        </w:rPr>
        <w:t>перерасчете и выплате пенсии за выслугу лет лицам, замещавшим должности муниципальной службы в органах местного самоуправления Аргаяшского муниципального района Челябинской области», утвержденное решением Собрания депутатов Аргаяшского муниципального ра</w:t>
      </w:r>
      <w:r>
        <w:rPr>
          <w:sz w:val="28"/>
          <w:szCs w:val="28"/>
        </w:rPr>
        <w:t>йо</w:t>
      </w:r>
      <w:r w:rsidRPr="00362CA2">
        <w:rPr>
          <w:sz w:val="28"/>
          <w:szCs w:val="28"/>
        </w:rPr>
        <w:t>на от 27.10.2010 г.№76</w:t>
      </w:r>
    </w:p>
    <w:p w:rsidR="00F85C27" w:rsidRPr="00362CA2" w:rsidRDefault="00F85C27" w:rsidP="00362CA2">
      <w:pPr>
        <w:tabs>
          <w:tab w:val="left" w:pos="709"/>
        </w:tabs>
        <w:jc w:val="both"/>
        <w:rPr>
          <w:sz w:val="28"/>
          <w:szCs w:val="28"/>
        </w:rPr>
      </w:pPr>
      <w:r>
        <w:rPr>
          <w:sz w:val="28"/>
          <w:szCs w:val="28"/>
        </w:rPr>
        <w:t xml:space="preserve">         </w:t>
      </w:r>
      <w:r w:rsidRPr="00362CA2">
        <w:rPr>
          <w:sz w:val="28"/>
          <w:szCs w:val="28"/>
        </w:rPr>
        <w:t>3. Настоящее решение вступает в силу с 01.01.2017 года.</w:t>
      </w:r>
    </w:p>
    <w:p w:rsidR="00F85C27" w:rsidRDefault="00F85C27" w:rsidP="00362CA2">
      <w:pPr>
        <w:tabs>
          <w:tab w:val="left" w:pos="709"/>
        </w:tabs>
        <w:jc w:val="both"/>
        <w:rPr>
          <w:sz w:val="28"/>
          <w:szCs w:val="28"/>
        </w:rPr>
      </w:pPr>
      <w:r>
        <w:rPr>
          <w:sz w:val="28"/>
          <w:szCs w:val="28"/>
        </w:rPr>
        <w:t xml:space="preserve">         4.</w:t>
      </w:r>
      <w:r w:rsidRPr="00362CA2">
        <w:rPr>
          <w:sz w:val="28"/>
          <w:szCs w:val="28"/>
        </w:rPr>
        <w:t>Опубликовать настоящее решение в средствах массовой информации.</w:t>
      </w:r>
    </w:p>
    <w:p w:rsidR="00F85C27" w:rsidRDefault="00F85C27" w:rsidP="00362CA2">
      <w:pPr>
        <w:tabs>
          <w:tab w:val="left" w:pos="709"/>
        </w:tabs>
        <w:jc w:val="both"/>
        <w:rPr>
          <w:sz w:val="28"/>
          <w:szCs w:val="28"/>
        </w:rPr>
      </w:pPr>
    </w:p>
    <w:p w:rsidR="00F85C27" w:rsidRDefault="00F85C27" w:rsidP="00362CA2">
      <w:pPr>
        <w:tabs>
          <w:tab w:val="left" w:pos="709"/>
        </w:tabs>
        <w:jc w:val="both"/>
        <w:rPr>
          <w:sz w:val="28"/>
          <w:szCs w:val="28"/>
        </w:rPr>
      </w:pPr>
    </w:p>
    <w:p w:rsidR="00F85C27" w:rsidRPr="00425C30" w:rsidRDefault="00F85C27" w:rsidP="000F0483">
      <w:pPr>
        <w:rPr>
          <w:sz w:val="28"/>
          <w:szCs w:val="28"/>
        </w:rPr>
      </w:pPr>
      <w:r w:rsidRPr="00425C30">
        <w:rPr>
          <w:sz w:val="28"/>
          <w:szCs w:val="28"/>
        </w:rPr>
        <w:t xml:space="preserve">Глава Аргаяшского                                   </w:t>
      </w:r>
      <w:r>
        <w:rPr>
          <w:sz w:val="28"/>
          <w:szCs w:val="28"/>
        </w:rPr>
        <w:t xml:space="preserve">     </w:t>
      </w:r>
      <w:r w:rsidRPr="00425C30">
        <w:rPr>
          <w:sz w:val="28"/>
          <w:szCs w:val="28"/>
        </w:rPr>
        <w:t xml:space="preserve">Председатель </w:t>
      </w:r>
    </w:p>
    <w:p w:rsidR="00F85C27" w:rsidRPr="00425C30" w:rsidRDefault="00F85C27" w:rsidP="000F0483">
      <w:pPr>
        <w:rPr>
          <w:sz w:val="28"/>
          <w:szCs w:val="28"/>
        </w:rPr>
      </w:pPr>
      <w:r w:rsidRPr="00425C30">
        <w:rPr>
          <w:sz w:val="28"/>
          <w:szCs w:val="28"/>
        </w:rPr>
        <w:t xml:space="preserve">муниципального района                 </w:t>
      </w:r>
      <w:r>
        <w:rPr>
          <w:sz w:val="28"/>
          <w:szCs w:val="28"/>
        </w:rPr>
        <w:t xml:space="preserve">               </w:t>
      </w:r>
      <w:r w:rsidRPr="00425C30">
        <w:rPr>
          <w:sz w:val="28"/>
          <w:szCs w:val="28"/>
        </w:rPr>
        <w:t xml:space="preserve">Собрания депутатов </w:t>
      </w:r>
    </w:p>
    <w:p w:rsidR="00F85C27" w:rsidRPr="00425C30" w:rsidRDefault="00F85C27" w:rsidP="000F0483">
      <w:pPr>
        <w:rPr>
          <w:sz w:val="28"/>
          <w:szCs w:val="28"/>
        </w:rPr>
      </w:pPr>
    </w:p>
    <w:p w:rsidR="00F85C27" w:rsidRPr="00425C30" w:rsidRDefault="00F85C27" w:rsidP="000F0483">
      <w:pPr>
        <w:rPr>
          <w:sz w:val="28"/>
          <w:szCs w:val="28"/>
        </w:rPr>
      </w:pPr>
    </w:p>
    <w:p w:rsidR="00F85C27" w:rsidRPr="00425C30" w:rsidRDefault="00F85C27" w:rsidP="000F0483">
      <w:pPr>
        <w:rPr>
          <w:sz w:val="28"/>
          <w:szCs w:val="28"/>
        </w:rPr>
      </w:pPr>
      <w:r w:rsidRPr="00425C30">
        <w:rPr>
          <w:sz w:val="28"/>
          <w:szCs w:val="28"/>
        </w:rPr>
        <w:t xml:space="preserve">                                          И.М.Валишин         </w:t>
      </w:r>
      <w:r>
        <w:rPr>
          <w:sz w:val="28"/>
          <w:szCs w:val="28"/>
        </w:rPr>
        <w:t xml:space="preserve">  </w:t>
      </w:r>
      <w:r w:rsidRPr="00425C30">
        <w:rPr>
          <w:sz w:val="28"/>
          <w:szCs w:val="28"/>
        </w:rPr>
        <w:t xml:space="preserve">                                 Т.М.Антоняк</w:t>
      </w:r>
    </w:p>
    <w:p w:rsidR="00F85C27" w:rsidRPr="00425C30" w:rsidRDefault="00F85C27" w:rsidP="000F0483">
      <w:pPr>
        <w:rPr>
          <w:sz w:val="28"/>
          <w:szCs w:val="28"/>
        </w:rPr>
      </w:pPr>
    </w:p>
    <w:p w:rsidR="00F85C27" w:rsidRDefault="00F85C27" w:rsidP="00F451B6">
      <w:pPr>
        <w:tabs>
          <w:tab w:val="left" w:pos="709"/>
        </w:tabs>
        <w:ind w:left="4962" w:hanging="4962"/>
        <w:rPr>
          <w:sz w:val="28"/>
          <w:szCs w:val="28"/>
        </w:rPr>
      </w:pPr>
    </w:p>
    <w:p w:rsidR="00F85C27" w:rsidRDefault="00F85C27" w:rsidP="00F451B6">
      <w:pPr>
        <w:tabs>
          <w:tab w:val="left" w:pos="709"/>
        </w:tabs>
        <w:ind w:left="4962" w:hanging="4962"/>
        <w:rPr>
          <w:sz w:val="28"/>
          <w:szCs w:val="28"/>
        </w:rPr>
      </w:pPr>
    </w:p>
    <w:p w:rsidR="00F85C27" w:rsidRDefault="00F85C27" w:rsidP="00F451B6">
      <w:pPr>
        <w:tabs>
          <w:tab w:val="left" w:pos="709"/>
        </w:tabs>
        <w:rPr>
          <w:sz w:val="28"/>
          <w:szCs w:val="28"/>
        </w:rPr>
      </w:pPr>
    </w:p>
    <w:p w:rsidR="00F85C27" w:rsidRDefault="00F85C27" w:rsidP="00362CA2">
      <w:pPr>
        <w:tabs>
          <w:tab w:val="left" w:pos="709"/>
        </w:tabs>
        <w:rPr>
          <w:sz w:val="28"/>
          <w:szCs w:val="28"/>
        </w:rPr>
      </w:pPr>
    </w:p>
    <w:p w:rsidR="00F85C27" w:rsidRDefault="00F85C27" w:rsidP="00BC1780">
      <w:pPr>
        <w:autoSpaceDE w:val="0"/>
        <w:autoSpaceDN w:val="0"/>
        <w:adjustRightInd w:val="0"/>
        <w:jc w:val="right"/>
        <w:rPr>
          <w:sz w:val="20"/>
          <w:szCs w:val="20"/>
        </w:rPr>
      </w:pPr>
    </w:p>
    <w:p w:rsidR="00F85C27" w:rsidRPr="006D3F6A" w:rsidRDefault="00F85C27" w:rsidP="00BC1780">
      <w:pPr>
        <w:autoSpaceDE w:val="0"/>
        <w:autoSpaceDN w:val="0"/>
        <w:adjustRightInd w:val="0"/>
        <w:jc w:val="right"/>
        <w:rPr>
          <w:sz w:val="20"/>
          <w:szCs w:val="20"/>
        </w:rPr>
      </w:pPr>
      <w:r w:rsidRPr="006D3F6A">
        <w:rPr>
          <w:sz w:val="20"/>
          <w:szCs w:val="20"/>
        </w:rPr>
        <w:t xml:space="preserve">Приложение </w:t>
      </w:r>
    </w:p>
    <w:p w:rsidR="00F85C27" w:rsidRPr="006D3F6A" w:rsidRDefault="00F85C27" w:rsidP="00BC1780">
      <w:pPr>
        <w:autoSpaceDE w:val="0"/>
        <w:autoSpaceDN w:val="0"/>
        <w:adjustRightInd w:val="0"/>
        <w:jc w:val="right"/>
        <w:rPr>
          <w:sz w:val="20"/>
          <w:szCs w:val="20"/>
        </w:rPr>
      </w:pPr>
      <w:r w:rsidRPr="006D3F6A">
        <w:rPr>
          <w:sz w:val="20"/>
          <w:szCs w:val="20"/>
        </w:rPr>
        <w:t>к решению Собрания депутатов</w:t>
      </w:r>
    </w:p>
    <w:p w:rsidR="00F85C27" w:rsidRPr="006D3F6A" w:rsidRDefault="00F85C27" w:rsidP="00BC1780">
      <w:pPr>
        <w:autoSpaceDE w:val="0"/>
        <w:autoSpaceDN w:val="0"/>
        <w:adjustRightInd w:val="0"/>
        <w:jc w:val="right"/>
        <w:rPr>
          <w:sz w:val="20"/>
          <w:szCs w:val="20"/>
        </w:rPr>
      </w:pPr>
      <w:r w:rsidRPr="006D3F6A">
        <w:rPr>
          <w:sz w:val="20"/>
          <w:szCs w:val="20"/>
        </w:rPr>
        <w:t xml:space="preserve"> Аргаяшского муниципального района </w:t>
      </w:r>
    </w:p>
    <w:p w:rsidR="00F85C27" w:rsidRPr="006D3F6A" w:rsidRDefault="00F85C27" w:rsidP="00BC1780">
      <w:pPr>
        <w:autoSpaceDE w:val="0"/>
        <w:autoSpaceDN w:val="0"/>
        <w:adjustRightInd w:val="0"/>
        <w:jc w:val="right"/>
        <w:rPr>
          <w:sz w:val="20"/>
          <w:szCs w:val="20"/>
        </w:rPr>
      </w:pPr>
      <w:r w:rsidRPr="006D3F6A">
        <w:rPr>
          <w:sz w:val="20"/>
          <w:szCs w:val="20"/>
        </w:rPr>
        <w:t>от 30.1</w:t>
      </w:r>
      <w:r>
        <w:rPr>
          <w:sz w:val="20"/>
          <w:szCs w:val="20"/>
          <w:lang w:val="en-US"/>
        </w:rPr>
        <w:t>1</w:t>
      </w:r>
      <w:r w:rsidRPr="006D3F6A">
        <w:rPr>
          <w:sz w:val="20"/>
          <w:szCs w:val="20"/>
        </w:rPr>
        <w:t>.2016 г. №87</w:t>
      </w:r>
    </w:p>
    <w:p w:rsidR="00F85C27" w:rsidRPr="00BC1780" w:rsidRDefault="00F85C27" w:rsidP="00BC1780">
      <w:pPr>
        <w:autoSpaceDE w:val="0"/>
        <w:autoSpaceDN w:val="0"/>
        <w:adjustRightInd w:val="0"/>
        <w:jc w:val="right"/>
        <w:rPr>
          <w:sz w:val="22"/>
          <w:szCs w:val="22"/>
        </w:rPr>
      </w:pPr>
    </w:p>
    <w:p w:rsidR="00F85C27" w:rsidRPr="00113805" w:rsidRDefault="00F85C27" w:rsidP="00BC1780">
      <w:pPr>
        <w:autoSpaceDE w:val="0"/>
        <w:autoSpaceDN w:val="0"/>
        <w:adjustRightInd w:val="0"/>
        <w:jc w:val="center"/>
        <w:rPr>
          <w:b/>
          <w:bCs/>
          <w:sz w:val="22"/>
          <w:szCs w:val="22"/>
        </w:rPr>
      </w:pPr>
      <w:r w:rsidRPr="00113805">
        <w:rPr>
          <w:b/>
          <w:bCs/>
          <w:sz w:val="22"/>
          <w:szCs w:val="22"/>
        </w:rPr>
        <w:t>Положение</w:t>
      </w:r>
      <w:r>
        <w:rPr>
          <w:b/>
          <w:bCs/>
          <w:sz w:val="22"/>
          <w:szCs w:val="22"/>
        </w:rPr>
        <w:t xml:space="preserve"> </w:t>
      </w:r>
      <w:r w:rsidRPr="00113805">
        <w:rPr>
          <w:b/>
          <w:bCs/>
          <w:sz w:val="22"/>
          <w:szCs w:val="22"/>
        </w:rPr>
        <w:t>о</w:t>
      </w:r>
      <w:r>
        <w:rPr>
          <w:b/>
          <w:bCs/>
          <w:sz w:val="22"/>
          <w:szCs w:val="22"/>
        </w:rPr>
        <w:t xml:space="preserve"> порядке назначения</w:t>
      </w:r>
      <w:r w:rsidRPr="00113805">
        <w:rPr>
          <w:b/>
          <w:bCs/>
          <w:sz w:val="22"/>
          <w:szCs w:val="22"/>
        </w:rPr>
        <w:t>, перерасчете и выплате пенсии</w:t>
      </w:r>
      <w:r>
        <w:rPr>
          <w:b/>
          <w:bCs/>
          <w:sz w:val="22"/>
          <w:szCs w:val="22"/>
        </w:rPr>
        <w:t xml:space="preserve"> </w:t>
      </w:r>
      <w:r w:rsidRPr="00113805">
        <w:rPr>
          <w:b/>
          <w:bCs/>
          <w:sz w:val="22"/>
          <w:szCs w:val="22"/>
        </w:rPr>
        <w:t>за выслугу лет лицам, замещавшим должности</w:t>
      </w:r>
      <w:r>
        <w:rPr>
          <w:b/>
          <w:bCs/>
          <w:sz w:val="22"/>
          <w:szCs w:val="22"/>
        </w:rPr>
        <w:t xml:space="preserve"> </w:t>
      </w:r>
      <w:r w:rsidRPr="00113805">
        <w:rPr>
          <w:b/>
          <w:bCs/>
          <w:sz w:val="22"/>
          <w:szCs w:val="22"/>
        </w:rPr>
        <w:t>муниципальной службы в органах местного самоуправления</w:t>
      </w:r>
    </w:p>
    <w:p w:rsidR="00F85C27" w:rsidRPr="00113805" w:rsidRDefault="00F85C27" w:rsidP="00BC1780">
      <w:pPr>
        <w:autoSpaceDE w:val="0"/>
        <w:autoSpaceDN w:val="0"/>
        <w:adjustRightInd w:val="0"/>
        <w:jc w:val="center"/>
        <w:rPr>
          <w:b/>
          <w:bCs/>
          <w:sz w:val="22"/>
          <w:szCs w:val="22"/>
        </w:rPr>
      </w:pPr>
      <w:r w:rsidRPr="00113805">
        <w:rPr>
          <w:b/>
          <w:bCs/>
          <w:sz w:val="22"/>
          <w:szCs w:val="22"/>
        </w:rPr>
        <w:t>Аргаяшского муниципального района Челябинской области</w:t>
      </w:r>
    </w:p>
    <w:p w:rsidR="00F85C27" w:rsidRPr="003526EA" w:rsidRDefault="00F85C27" w:rsidP="00BC1780">
      <w:pPr>
        <w:autoSpaceDE w:val="0"/>
        <w:autoSpaceDN w:val="0"/>
        <w:adjustRightInd w:val="0"/>
        <w:jc w:val="center"/>
        <w:outlineLvl w:val="1"/>
        <w:rPr>
          <w:sz w:val="22"/>
          <w:szCs w:val="22"/>
        </w:rPr>
      </w:pPr>
      <w:bookmarkStart w:id="0" w:name="Par40"/>
      <w:bookmarkEnd w:id="0"/>
      <w:r w:rsidRPr="003526EA">
        <w:rPr>
          <w:sz w:val="22"/>
          <w:szCs w:val="22"/>
        </w:rPr>
        <w:t>I. Общие положения</w:t>
      </w:r>
    </w:p>
    <w:p w:rsidR="00F85C27" w:rsidRPr="003526EA" w:rsidRDefault="00F85C27" w:rsidP="00BC1780">
      <w:pPr>
        <w:autoSpaceDE w:val="0"/>
        <w:autoSpaceDN w:val="0"/>
        <w:adjustRightInd w:val="0"/>
        <w:jc w:val="both"/>
        <w:rPr>
          <w:sz w:val="22"/>
          <w:szCs w:val="22"/>
        </w:rPr>
      </w:pPr>
    </w:p>
    <w:p w:rsidR="00F85C27" w:rsidRPr="000462C2" w:rsidRDefault="00F85C27" w:rsidP="00BC1780">
      <w:pPr>
        <w:autoSpaceDE w:val="0"/>
        <w:autoSpaceDN w:val="0"/>
        <w:adjustRightInd w:val="0"/>
        <w:ind w:firstLine="540"/>
        <w:jc w:val="both"/>
        <w:rPr>
          <w:sz w:val="22"/>
          <w:szCs w:val="22"/>
        </w:rPr>
      </w:pPr>
      <w:bookmarkStart w:id="1" w:name="Par48"/>
      <w:bookmarkEnd w:id="1"/>
      <w:r w:rsidRPr="003526EA">
        <w:rPr>
          <w:sz w:val="22"/>
          <w:szCs w:val="22"/>
        </w:rPr>
        <w:t>1. Настоящее Положение о</w:t>
      </w:r>
      <w:r>
        <w:rPr>
          <w:sz w:val="22"/>
          <w:szCs w:val="22"/>
        </w:rPr>
        <w:t xml:space="preserve"> </w:t>
      </w:r>
      <w:r w:rsidRPr="003526EA">
        <w:rPr>
          <w:sz w:val="22"/>
          <w:szCs w:val="22"/>
        </w:rPr>
        <w:t xml:space="preserve"> назначении, перерасчете и выплате пенсии за выслугу лет лицам, замещавшим должности муниципальной службы  Аргаяшского муниципального района</w:t>
      </w:r>
      <w:r w:rsidRPr="003526EA">
        <w:rPr>
          <w:b/>
          <w:bCs/>
          <w:sz w:val="22"/>
          <w:szCs w:val="22"/>
        </w:rPr>
        <w:t xml:space="preserve"> </w:t>
      </w:r>
      <w:r w:rsidRPr="003526EA">
        <w:rPr>
          <w:sz w:val="22"/>
          <w:szCs w:val="22"/>
        </w:rPr>
        <w:t xml:space="preserve">(далее - Положение), определяет порядок и условия назначения, перерасчета размера, выплаты (приостановления, возобновления, прекращения) пенсии за выслугу лет (далее - пенсия) лицам, замещавшим должности муниципальной службы в органах местного самоуправления Аргаяшского муниципального района, их структурных подразделений с правами юридического лица (далее - должности муниципальной службы), образованных в соответствии с Федеральным </w:t>
      </w:r>
      <w:hyperlink r:id="rId5" w:history="1">
        <w:r w:rsidRPr="000462C2">
          <w:rPr>
            <w:sz w:val="22"/>
            <w:szCs w:val="22"/>
          </w:rPr>
          <w:t>законом</w:t>
        </w:r>
      </w:hyperlink>
      <w:r w:rsidRPr="000462C2">
        <w:rPr>
          <w:sz w:val="22"/>
          <w:szCs w:val="22"/>
        </w:rPr>
        <w:t xml:space="preserve"> "Об общих принципах организации местного самоуправления в Российской Федерации", и </w:t>
      </w:r>
      <w:hyperlink r:id="rId6" w:history="1">
        <w:r w:rsidRPr="000462C2">
          <w:rPr>
            <w:sz w:val="22"/>
            <w:szCs w:val="22"/>
          </w:rPr>
          <w:t>Уставом</w:t>
        </w:r>
      </w:hyperlink>
      <w:r w:rsidRPr="000462C2">
        <w:rPr>
          <w:sz w:val="22"/>
          <w:szCs w:val="22"/>
        </w:rPr>
        <w:t xml:space="preserve"> Аргаяшского муниципального района.</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2. Положение разработано в соответствии с Трудовым </w:t>
      </w:r>
      <w:hyperlink r:id="rId7" w:history="1">
        <w:r w:rsidRPr="000462C2">
          <w:rPr>
            <w:sz w:val="22"/>
            <w:szCs w:val="22"/>
          </w:rPr>
          <w:t>кодексом</w:t>
        </w:r>
      </w:hyperlink>
      <w:r w:rsidRPr="000462C2">
        <w:rPr>
          <w:sz w:val="22"/>
          <w:szCs w:val="22"/>
        </w:rPr>
        <w:t xml:space="preserve"> Российской Федерации, Федеральными законами "</w:t>
      </w:r>
      <w:hyperlink r:id="rId8" w:history="1">
        <w:r w:rsidRPr="000462C2">
          <w:rPr>
            <w:sz w:val="22"/>
            <w:szCs w:val="22"/>
          </w:rPr>
          <w:t>О муниципальной службе</w:t>
        </w:r>
      </w:hyperlink>
      <w:r w:rsidRPr="000462C2">
        <w:rPr>
          <w:sz w:val="22"/>
          <w:szCs w:val="22"/>
        </w:rPr>
        <w:t xml:space="preserve"> в Российской Федерации", "</w:t>
      </w:r>
      <w:hyperlink r:id="rId9" w:history="1">
        <w:r w:rsidRPr="000462C2">
          <w:rPr>
            <w:sz w:val="22"/>
            <w:szCs w:val="22"/>
          </w:rPr>
          <w:t>О государственном пенсионном</w:t>
        </w:r>
      </w:hyperlink>
      <w:r w:rsidRPr="000462C2">
        <w:rPr>
          <w:sz w:val="22"/>
          <w:szCs w:val="22"/>
        </w:rPr>
        <w:t xml:space="preserve"> обеспечении в Российской Федерации", </w:t>
      </w:r>
      <w:hyperlink r:id="rId10" w:history="1">
        <w:r w:rsidRPr="000462C2">
          <w:rPr>
            <w:sz w:val="22"/>
            <w:szCs w:val="22"/>
          </w:rPr>
          <w:t>"О страховых пенсиях"</w:t>
        </w:r>
      </w:hyperlink>
      <w:r w:rsidRPr="000462C2">
        <w:rPr>
          <w:sz w:val="22"/>
          <w:szCs w:val="22"/>
        </w:rPr>
        <w:t xml:space="preserve">, </w:t>
      </w:r>
      <w:hyperlink r:id="rId11" w:history="1">
        <w:r w:rsidRPr="000462C2">
          <w:rPr>
            <w:sz w:val="22"/>
            <w:szCs w:val="22"/>
          </w:rPr>
          <w:t>Законом</w:t>
        </w:r>
      </w:hyperlink>
      <w:r w:rsidRPr="000462C2">
        <w:rPr>
          <w:sz w:val="22"/>
          <w:szCs w:val="22"/>
        </w:rPr>
        <w:t xml:space="preserve"> Российской Федерации "О занятости населения в Российской Федерации", </w:t>
      </w:r>
      <w:hyperlink r:id="rId12" w:history="1">
        <w:r w:rsidRPr="000462C2">
          <w:rPr>
            <w:sz w:val="22"/>
            <w:szCs w:val="22"/>
          </w:rPr>
          <w:t>Законом</w:t>
        </w:r>
      </w:hyperlink>
      <w:r w:rsidRPr="000462C2">
        <w:rPr>
          <w:sz w:val="22"/>
          <w:szCs w:val="22"/>
        </w:rPr>
        <w:t xml:space="preserve"> Челябинской области "О регулировании муниципальной службы в Челябинской области".</w:t>
      </w:r>
    </w:p>
    <w:p w:rsidR="00F85C27" w:rsidRPr="000462C2" w:rsidRDefault="00F85C27" w:rsidP="00BC1780">
      <w:pPr>
        <w:autoSpaceDE w:val="0"/>
        <w:autoSpaceDN w:val="0"/>
        <w:adjustRightInd w:val="0"/>
        <w:ind w:firstLine="540"/>
        <w:jc w:val="both"/>
        <w:rPr>
          <w:sz w:val="22"/>
          <w:szCs w:val="22"/>
        </w:rPr>
      </w:pPr>
      <w:bookmarkStart w:id="2" w:name="Par50"/>
      <w:bookmarkEnd w:id="2"/>
      <w:r w:rsidRPr="000462C2">
        <w:rPr>
          <w:sz w:val="22"/>
          <w:szCs w:val="22"/>
        </w:rPr>
        <w:t>3. Право на получение  пенсии за выслугу лет при увольнении с муниципальной службы по основаниям, предусмотренным настоящим Положением, предоставляется лицам, замещавшим, должности муниципальной службы, имеющим стаж муниципальной службы, продолжительность которого для назначения пенсии</w:t>
      </w:r>
      <w:r>
        <w:rPr>
          <w:sz w:val="22"/>
          <w:szCs w:val="22"/>
        </w:rPr>
        <w:t xml:space="preserve"> за выслугу лет в соответствующем году</w:t>
      </w:r>
      <w:r w:rsidRPr="000462C2">
        <w:rPr>
          <w:sz w:val="22"/>
          <w:szCs w:val="22"/>
        </w:rPr>
        <w:t xml:space="preserve"> определяется согласно приложени</w:t>
      </w:r>
      <w:r>
        <w:rPr>
          <w:sz w:val="22"/>
          <w:szCs w:val="22"/>
        </w:rPr>
        <w:t>ю</w:t>
      </w:r>
      <w:r w:rsidRPr="000462C2">
        <w:rPr>
          <w:sz w:val="22"/>
          <w:szCs w:val="22"/>
        </w:rPr>
        <w:t xml:space="preserve"> № 4, </w:t>
      </w:r>
      <w:r>
        <w:rPr>
          <w:sz w:val="22"/>
          <w:szCs w:val="22"/>
        </w:rPr>
        <w:t xml:space="preserve">к настоящему Положению </w:t>
      </w:r>
      <w:r w:rsidRPr="000462C2">
        <w:rPr>
          <w:sz w:val="22"/>
          <w:szCs w:val="22"/>
        </w:rPr>
        <w:t xml:space="preserve">замещавшим на 25 июня 1998 года (на дату вступления в силу </w:t>
      </w:r>
      <w:hyperlink r:id="rId13" w:history="1">
        <w:r w:rsidRPr="000462C2">
          <w:rPr>
            <w:sz w:val="22"/>
            <w:szCs w:val="22"/>
          </w:rPr>
          <w:t>Закона</w:t>
        </w:r>
      </w:hyperlink>
      <w:r w:rsidRPr="000462C2">
        <w:rPr>
          <w:sz w:val="22"/>
          <w:szCs w:val="22"/>
        </w:rPr>
        <w:t xml:space="preserve"> Челябинской области "О муниципальной службе в Челябинской области") и позднее на постоянной основе должности муниципальной службы в органах местного самоуправления, включая органы местного самоуправления Аргаяшского муниципального района</w:t>
      </w:r>
      <w:r w:rsidRPr="000462C2">
        <w:rPr>
          <w:b/>
          <w:bCs/>
          <w:sz w:val="22"/>
          <w:szCs w:val="22"/>
        </w:rPr>
        <w:t xml:space="preserve"> </w:t>
      </w:r>
      <w:r w:rsidRPr="000462C2">
        <w:rPr>
          <w:sz w:val="22"/>
          <w:szCs w:val="22"/>
        </w:rPr>
        <w:t>и их структурных подразделениях с правами юридического лица.</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4. Пенсия устанавливается к страховой (трудовой) пенсии по старости (инвалидности), назначенной в соответствии с Федеральным </w:t>
      </w:r>
      <w:hyperlink r:id="rId14" w:history="1">
        <w:r w:rsidRPr="000462C2">
          <w:rPr>
            <w:sz w:val="22"/>
            <w:szCs w:val="22"/>
          </w:rPr>
          <w:t>законом</w:t>
        </w:r>
      </w:hyperlink>
      <w:r w:rsidRPr="000462C2">
        <w:rPr>
          <w:sz w:val="22"/>
          <w:szCs w:val="22"/>
        </w:rPr>
        <w:t xml:space="preserve"> "О страховых пенсиях" (Федеральным </w:t>
      </w:r>
      <w:hyperlink r:id="rId15" w:history="1">
        <w:r w:rsidRPr="000462C2">
          <w:rPr>
            <w:sz w:val="22"/>
            <w:szCs w:val="22"/>
          </w:rPr>
          <w:t>законом</w:t>
        </w:r>
      </w:hyperlink>
      <w:r w:rsidRPr="000462C2">
        <w:rPr>
          <w:sz w:val="22"/>
          <w:szCs w:val="22"/>
        </w:rPr>
        <w:t xml:space="preserve"> "О трудовых пенсиях в Российской Федерации"), а также досрочно оформленной в соответствии с </w:t>
      </w:r>
      <w:hyperlink r:id="rId16" w:history="1">
        <w:r w:rsidRPr="000462C2">
          <w:rPr>
            <w:sz w:val="22"/>
            <w:szCs w:val="22"/>
          </w:rPr>
          <w:t>Законом</w:t>
        </w:r>
      </w:hyperlink>
      <w:r w:rsidRPr="000462C2">
        <w:rPr>
          <w:sz w:val="22"/>
          <w:szCs w:val="22"/>
        </w:rPr>
        <w:t xml:space="preserve"> Российской Федерации "О занятости населения в Российской Федерации", и выплачивается одновременно с ней.</w:t>
      </w:r>
    </w:p>
    <w:p w:rsidR="00F85C27" w:rsidRPr="000462C2" w:rsidRDefault="00F85C27" w:rsidP="00BC1780">
      <w:pPr>
        <w:autoSpaceDE w:val="0"/>
        <w:autoSpaceDN w:val="0"/>
        <w:adjustRightInd w:val="0"/>
        <w:ind w:firstLine="540"/>
        <w:jc w:val="both"/>
        <w:rPr>
          <w:sz w:val="22"/>
          <w:szCs w:val="22"/>
        </w:rPr>
      </w:pPr>
      <w:r w:rsidRPr="000462C2">
        <w:rPr>
          <w:sz w:val="22"/>
          <w:szCs w:val="22"/>
        </w:rPr>
        <w:t>5. Пенсия не назначается гражданам, которым в соответствии с законодательством Российской Федерации и Челябинской области назначена пенсия за выслугу лет по другим основаниям, ежемесячное пожизненное содержание, иное ежемесячное материальное обеспечение, за исключением денежных выплат в связи с награждением государственными наградами Российской Федерации и наградами Челябинской области.</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6. Стаж муниципальной службы, дающий право на пенсию, определяется в соответствии с </w:t>
      </w:r>
      <w:hyperlink r:id="rId17" w:history="1">
        <w:r w:rsidRPr="000462C2">
          <w:rPr>
            <w:sz w:val="22"/>
            <w:szCs w:val="22"/>
          </w:rPr>
          <w:t>Законом</w:t>
        </w:r>
      </w:hyperlink>
      <w:r w:rsidRPr="000462C2">
        <w:rPr>
          <w:sz w:val="22"/>
          <w:szCs w:val="22"/>
        </w:rPr>
        <w:t xml:space="preserve"> Челябинской области "О регулировании муниципальной службы в Челябинской области".</w:t>
      </w:r>
    </w:p>
    <w:p w:rsidR="00F85C27" w:rsidRPr="000462C2" w:rsidRDefault="00F85C27" w:rsidP="00BC1780">
      <w:pPr>
        <w:autoSpaceDE w:val="0"/>
        <w:autoSpaceDN w:val="0"/>
        <w:adjustRightInd w:val="0"/>
        <w:ind w:firstLine="540"/>
        <w:jc w:val="both"/>
        <w:rPr>
          <w:sz w:val="22"/>
          <w:szCs w:val="22"/>
        </w:rPr>
      </w:pPr>
      <w:r w:rsidRPr="000462C2">
        <w:rPr>
          <w:sz w:val="22"/>
          <w:szCs w:val="22"/>
        </w:rPr>
        <w:t>7. Финансирование расходов на выплату пенсии осуществляется за счет средств бюджета Аргаяшского муниципального района.</w:t>
      </w:r>
    </w:p>
    <w:p w:rsidR="00F85C27" w:rsidRPr="003526EA" w:rsidRDefault="00F85C27" w:rsidP="00BC1780">
      <w:pPr>
        <w:autoSpaceDE w:val="0"/>
        <w:autoSpaceDN w:val="0"/>
        <w:adjustRightInd w:val="0"/>
        <w:ind w:firstLine="540"/>
        <w:jc w:val="both"/>
        <w:rPr>
          <w:sz w:val="22"/>
          <w:szCs w:val="22"/>
        </w:rPr>
      </w:pPr>
      <w:r w:rsidRPr="003526EA">
        <w:rPr>
          <w:sz w:val="22"/>
          <w:szCs w:val="22"/>
        </w:rPr>
        <w:t>8. Организация работы по подготовке, проверке и контролю документов, связанных с назначением, перерасчетом и выплатой пенсии, возлагается на отдел муниципальной службы и кадровой работы администрации Аргаяшского муниципального района, а также кадровые службы и бухгалтерии  органов местного самоуправления района, структурных подразделений с правом юридического лица.</w:t>
      </w:r>
    </w:p>
    <w:p w:rsidR="00F85C27" w:rsidRPr="003526EA" w:rsidRDefault="00F85C27" w:rsidP="00BC1780">
      <w:pPr>
        <w:autoSpaceDE w:val="0"/>
        <w:autoSpaceDN w:val="0"/>
        <w:adjustRightInd w:val="0"/>
        <w:ind w:firstLine="540"/>
        <w:jc w:val="both"/>
        <w:rPr>
          <w:sz w:val="22"/>
          <w:szCs w:val="22"/>
        </w:rPr>
      </w:pPr>
      <w:r w:rsidRPr="003526EA">
        <w:rPr>
          <w:sz w:val="22"/>
          <w:szCs w:val="22"/>
        </w:rPr>
        <w:t>9. Формирование бюджетных ресурсов для выплаты установленных пенсий, регулирование финансовых операций и иные вопросы, связанные с организацией финансового обеспечения выплаты пенсий, возлагаются на финансовое управление.</w:t>
      </w:r>
    </w:p>
    <w:p w:rsidR="00F85C27" w:rsidRPr="003526EA" w:rsidRDefault="00F85C27" w:rsidP="00BC1780">
      <w:pPr>
        <w:autoSpaceDE w:val="0"/>
        <w:autoSpaceDN w:val="0"/>
        <w:adjustRightInd w:val="0"/>
        <w:ind w:firstLine="540"/>
        <w:jc w:val="both"/>
        <w:rPr>
          <w:sz w:val="22"/>
          <w:szCs w:val="22"/>
        </w:rPr>
      </w:pPr>
      <w:r w:rsidRPr="003526EA">
        <w:rPr>
          <w:sz w:val="22"/>
          <w:szCs w:val="22"/>
        </w:rPr>
        <w:t>10. Организация выплаты и доставки пенсий их получателям возлагается на  Управление социальной защиты населения  Аргаяшского муниципального района.</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II. Условия назначения пенсии</w:t>
      </w:r>
    </w:p>
    <w:p w:rsidR="00F85C27" w:rsidRPr="000462C2" w:rsidRDefault="00F85C27" w:rsidP="00BC1780">
      <w:pPr>
        <w:autoSpaceDE w:val="0"/>
        <w:autoSpaceDN w:val="0"/>
        <w:adjustRightInd w:val="0"/>
        <w:ind w:firstLine="540"/>
        <w:jc w:val="both"/>
        <w:rPr>
          <w:sz w:val="22"/>
          <w:szCs w:val="22"/>
        </w:rPr>
      </w:pPr>
      <w:r w:rsidRPr="003526EA">
        <w:rPr>
          <w:sz w:val="22"/>
          <w:szCs w:val="22"/>
        </w:rPr>
        <w:t xml:space="preserve">11. Лица, замещавшие должности </w:t>
      </w:r>
      <w:r w:rsidRPr="000462C2">
        <w:rPr>
          <w:sz w:val="22"/>
          <w:szCs w:val="22"/>
        </w:rPr>
        <w:t>муниципальной службы (</w:t>
      </w:r>
      <w:hyperlink w:anchor="Par50" w:history="1">
        <w:r w:rsidRPr="000462C2">
          <w:rPr>
            <w:sz w:val="22"/>
            <w:szCs w:val="22"/>
          </w:rPr>
          <w:t>пункт 3</w:t>
        </w:r>
      </w:hyperlink>
      <w:r w:rsidRPr="000462C2">
        <w:rPr>
          <w:sz w:val="22"/>
          <w:szCs w:val="22"/>
        </w:rPr>
        <w:t xml:space="preserve"> настоящего Положения), при наличии стажа муниципальной службы</w:t>
      </w:r>
      <w:r w:rsidRPr="000462C2">
        <w:rPr>
          <w:rFonts w:ascii="Arial" w:hAnsi="Arial" w:cs="Arial"/>
          <w:sz w:val="22"/>
          <w:szCs w:val="22"/>
        </w:rPr>
        <w:t xml:space="preserve">, </w:t>
      </w:r>
      <w:r w:rsidRPr="000462C2">
        <w:rPr>
          <w:sz w:val="22"/>
          <w:szCs w:val="22"/>
        </w:rPr>
        <w:t xml:space="preserve">продолжительность которого для назначения пенсии за выслугу лет в соответствующем году определяется согласно </w:t>
      </w:r>
      <w:hyperlink w:anchor="Par27" w:history="1">
        <w:r w:rsidRPr="000462C2">
          <w:rPr>
            <w:sz w:val="22"/>
            <w:szCs w:val="22"/>
          </w:rPr>
          <w:t xml:space="preserve">приложению </w:t>
        </w:r>
      </w:hyperlink>
      <w:r w:rsidRPr="000462C2">
        <w:rPr>
          <w:sz w:val="22"/>
          <w:szCs w:val="22"/>
        </w:rPr>
        <w:t>4 к настоящему Положению,</w:t>
      </w:r>
      <w:r w:rsidRPr="000462C2">
        <w:rPr>
          <w:i/>
          <w:iCs/>
          <w:sz w:val="22"/>
          <w:szCs w:val="22"/>
        </w:rPr>
        <w:t xml:space="preserve"> </w:t>
      </w:r>
      <w:r w:rsidRPr="00BE6A92">
        <w:rPr>
          <w:sz w:val="22"/>
          <w:szCs w:val="22"/>
        </w:rPr>
        <w:t>и при</w:t>
      </w:r>
      <w:r w:rsidRPr="000462C2">
        <w:rPr>
          <w:sz w:val="22"/>
          <w:szCs w:val="22"/>
        </w:rPr>
        <w:t xml:space="preserve"> замещении должности муниципальной службы непосредственно перед увольнением не менее 12 (двенадцати) полных месяцев имеют право на пенсию за выслугу лет при увольнении с должностей муниципальной службы по основаниям, предусмотренным </w:t>
      </w:r>
      <w:hyperlink r:id="rId18" w:history="1">
        <w:r w:rsidRPr="000462C2">
          <w:rPr>
            <w:sz w:val="22"/>
            <w:szCs w:val="22"/>
          </w:rPr>
          <w:t>пунктами 1</w:t>
        </w:r>
      </w:hyperlink>
      <w:r w:rsidRPr="000462C2">
        <w:rPr>
          <w:sz w:val="22"/>
          <w:szCs w:val="22"/>
        </w:rPr>
        <w:t xml:space="preserve">, </w:t>
      </w:r>
      <w:hyperlink r:id="rId19" w:history="1">
        <w:r w:rsidRPr="000462C2">
          <w:rPr>
            <w:sz w:val="22"/>
            <w:szCs w:val="22"/>
          </w:rPr>
          <w:t>2</w:t>
        </w:r>
      </w:hyperlink>
      <w:r w:rsidRPr="000462C2">
        <w:rPr>
          <w:sz w:val="22"/>
          <w:szCs w:val="22"/>
        </w:rPr>
        <w:t xml:space="preserve">, </w:t>
      </w:r>
      <w:hyperlink r:id="rId20" w:history="1">
        <w:r w:rsidRPr="000462C2">
          <w:rPr>
            <w:sz w:val="22"/>
            <w:szCs w:val="22"/>
          </w:rPr>
          <w:t>3</w:t>
        </w:r>
      </w:hyperlink>
      <w:r w:rsidRPr="000462C2">
        <w:rPr>
          <w:sz w:val="22"/>
          <w:szCs w:val="22"/>
        </w:rPr>
        <w:t xml:space="preserve">, </w:t>
      </w:r>
      <w:hyperlink r:id="rId21" w:history="1">
        <w:r w:rsidRPr="000462C2">
          <w:rPr>
            <w:sz w:val="22"/>
            <w:szCs w:val="22"/>
          </w:rPr>
          <w:t>5</w:t>
        </w:r>
      </w:hyperlink>
      <w:r w:rsidRPr="000462C2">
        <w:rPr>
          <w:sz w:val="22"/>
          <w:szCs w:val="22"/>
        </w:rPr>
        <w:t xml:space="preserve">, </w:t>
      </w:r>
      <w:hyperlink r:id="rId22" w:history="1">
        <w:r w:rsidRPr="000462C2">
          <w:rPr>
            <w:sz w:val="22"/>
            <w:szCs w:val="22"/>
          </w:rPr>
          <w:t>7</w:t>
        </w:r>
      </w:hyperlink>
      <w:r w:rsidRPr="000462C2">
        <w:rPr>
          <w:sz w:val="22"/>
          <w:szCs w:val="22"/>
        </w:rPr>
        <w:t xml:space="preserve">, </w:t>
      </w:r>
      <w:hyperlink r:id="rId23" w:history="1">
        <w:r w:rsidRPr="000462C2">
          <w:rPr>
            <w:sz w:val="22"/>
            <w:szCs w:val="22"/>
          </w:rPr>
          <w:t>8 части первой статьи 77</w:t>
        </w:r>
      </w:hyperlink>
      <w:r w:rsidRPr="000462C2">
        <w:rPr>
          <w:sz w:val="22"/>
          <w:szCs w:val="22"/>
        </w:rPr>
        <w:t xml:space="preserve">, </w:t>
      </w:r>
      <w:hyperlink r:id="rId24" w:history="1">
        <w:r w:rsidRPr="000462C2">
          <w:rPr>
            <w:sz w:val="22"/>
            <w:szCs w:val="22"/>
          </w:rPr>
          <w:t>пунктами 1</w:t>
        </w:r>
      </w:hyperlink>
      <w:r w:rsidRPr="000462C2">
        <w:rPr>
          <w:sz w:val="22"/>
          <w:szCs w:val="22"/>
        </w:rPr>
        <w:t xml:space="preserve"> - </w:t>
      </w:r>
      <w:hyperlink r:id="rId25" w:history="1">
        <w:r w:rsidRPr="000462C2">
          <w:rPr>
            <w:sz w:val="22"/>
            <w:szCs w:val="22"/>
          </w:rPr>
          <w:t>3 части первой статьи 81</w:t>
        </w:r>
      </w:hyperlink>
      <w:r w:rsidRPr="000462C2">
        <w:rPr>
          <w:sz w:val="22"/>
          <w:szCs w:val="22"/>
        </w:rPr>
        <w:t xml:space="preserve">, </w:t>
      </w:r>
      <w:hyperlink r:id="rId26" w:history="1">
        <w:r w:rsidRPr="000462C2">
          <w:rPr>
            <w:sz w:val="22"/>
            <w:szCs w:val="22"/>
          </w:rPr>
          <w:t>пунктами 2</w:t>
        </w:r>
      </w:hyperlink>
      <w:r w:rsidRPr="000462C2">
        <w:rPr>
          <w:sz w:val="22"/>
          <w:szCs w:val="22"/>
        </w:rPr>
        <w:t xml:space="preserve">, </w:t>
      </w:r>
      <w:hyperlink r:id="rId27" w:history="1">
        <w:r w:rsidRPr="000462C2">
          <w:rPr>
            <w:sz w:val="22"/>
            <w:szCs w:val="22"/>
          </w:rPr>
          <w:t>5</w:t>
        </w:r>
      </w:hyperlink>
      <w:r w:rsidRPr="000462C2">
        <w:rPr>
          <w:sz w:val="22"/>
          <w:szCs w:val="22"/>
        </w:rPr>
        <w:t xml:space="preserve"> и </w:t>
      </w:r>
      <w:hyperlink r:id="rId28" w:history="1">
        <w:r w:rsidRPr="000462C2">
          <w:rPr>
            <w:sz w:val="22"/>
            <w:szCs w:val="22"/>
          </w:rPr>
          <w:t>7 части первой статьи 83</w:t>
        </w:r>
      </w:hyperlink>
      <w:r w:rsidRPr="000462C2">
        <w:rPr>
          <w:sz w:val="22"/>
          <w:szCs w:val="22"/>
        </w:rPr>
        <w:t xml:space="preserve">, </w:t>
      </w:r>
      <w:hyperlink r:id="rId29" w:history="1">
        <w:r w:rsidRPr="000462C2">
          <w:rPr>
            <w:sz w:val="22"/>
            <w:szCs w:val="22"/>
          </w:rPr>
          <w:t>пунктом 2 статьи 278</w:t>
        </w:r>
      </w:hyperlink>
      <w:r w:rsidRPr="000462C2">
        <w:rPr>
          <w:sz w:val="22"/>
          <w:szCs w:val="22"/>
        </w:rPr>
        <w:t xml:space="preserve"> Трудового кодекса Российской Федерации, </w:t>
      </w:r>
      <w:hyperlink r:id="rId30" w:history="1">
        <w:r w:rsidRPr="000462C2">
          <w:rPr>
            <w:sz w:val="22"/>
            <w:szCs w:val="22"/>
          </w:rPr>
          <w:t>пунктом 1 части 1 статьи 13</w:t>
        </w:r>
      </w:hyperlink>
      <w:r w:rsidRPr="000462C2">
        <w:rPr>
          <w:sz w:val="22"/>
          <w:szCs w:val="22"/>
        </w:rPr>
        <w:t xml:space="preserve">, </w:t>
      </w:r>
      <w:hyperlink r:id="rId31" w:history="1">
        <w:r w:rsidRPr="000462C2">
          <w:rPr>
            <w:sz w:val="22"/>
            <w:szCs w:val="22"/>
          </w:rPr>
          <w:t>подпунктами "а"</w:t>
        </w:r>
      </w:hyperlink>
      <w:r w:rsidRPr="000462C2">
        <w:rPr>
          <w:sz w:val="22"/>
          <w:szCs w:val="22"/>
        </w:rPr>
        <w:t xml:space="preserve"> - </w:t>
      </w:r>
      <w:hyperlink r:id="rId32" w:history="1">
        <w:r w:rsidRPr="000462C2">
          <w:rPr>
            <w:sz w:val="22"/>
            <w:szCs w:val="22"/>
          </w:rPr>
          <w:t>"в" пункта 2 части 1 статьи 14</w:t>
        </w:r>
      </w:hyperlink>
      <w:r w:rsidRPr="000462C2">
        <w:rPr>
          <w:sz w:val="22"/>
          <w:szCs w:val="22"/>
        </w:rPr>
        <w:t xml:space="preserve">, </w:t>
      </w:r>
      <w:hyperlink r:id="rId33" w:history="1">
        <w:r w:rsidRPr="000462C2">
          <w:rPr>
            <w:sz w:val="22"/>
            <w:szCs w:val="22"/>
          </w:rPr>
          <w:t>пунктом 1 части 1 статьи 19</w:t>
        </w:r>
      </w:hyperlink>
      <w:r w:rsidRPr="000462C2">
        <w:rPr>
          <w:sz w:val="22"/>
          <w:szCs w:val="22"/>
        </w:rPr>
        <w:t xml:space="preserve"> Федерального закона от 02.03.2007 N 25-ФЗ "О муниципальной службе в Российской Федерации" (с учетом положений, предусмотренных </w:t>
      </w:r>
      <w:hyperlink w:anchor="Par62" w:history="1">
        <w:r w:rsidRPr="000462C2">
          <w:rPr>
            <w:sz w:val="22"/>
            <w:szCs w:val="22"/>
          </w:rPr>
          <w:t>абзацами вторым</w:t>
        </w:r>
      </w:hyperlink>
      <w:r w:rsidRPr="000462C2">
        <w:rPr>
          <w:sz w:val="22"/>
          <w:szCs w:val="22"/>
        </w:rPr>
        <w:t xml:space="preserve"> и </w:t>
      </w:r>
      <w:hyperlink w:anchor="Par63" w:history="1">
        <w:r w:rsidRPr="000462C2">
          <w:rPr>
            <w:sz w:val="22"/>
            <w:szCs w:val="22"/>
          </w:rPr>
          <w:t>третьим</w:t>
        </w:r>
      </w:hyperlink>
      <w:r w:rsidRPr="000462C2">
        <w:rPr>
          <w:sz w:val="22"/>
          <w:szCs w:val="22"/>
        </w:rPr>
        <w:t xml:space="preserve"> настоящего пункта).</w:t>
      </w:r>
    </w:p>
    <w:p w:rsidR="00F85C27" w:rsidRPr="000462C2" w:rsidRDefault="00F85C27" w:rsidP="00BC1780">
      <w:pPr>
        <w:autoSpaceDE w:val="0"/>
        <w:autoSpaceDN w:val="0"/>
        <w:adjustRightInd w:val="0"/>
        <w:ind w:firstLine="540"/>
        <w:jc w:val="both"/>
        <w:rPr>
          <w:sz w:val="22"/>
          <w:szCs w:val="22"/>
        </w:rPr>
      </w:pPr>
      <w:bookmarkStart w:id="3" w:name="Par62"/>
      <w:bookmarkEnd w:id="3"/>
      <w:r w:rsidRPr="000462C2">
        <w:rPr>
          <w:sz w:val="22"/>
          <w:szCs w:val="22"/>
        </w:rPr>
        <w:t xml:space="preserve">При увольнении с должностей муниципальной службы по основаниям, предусмотренным </w:t>
      </w:r>
      <w:hyperlink r:id="rId34" w:history="1">
        <w:r w:rsidRPr="000462C2">
          <w:rPr>
            <w:sz w:val="22"/>
            <w:szCs w:val="22"/>
          </w:rPr>
          <w:t>пунктами 1</w:t>
        </w:r>
      </w:hyperlink>
      <w:r w:rsidRPr="000462C2">
        <w:rPr>
          <w:sz w:val="22"/>
          <w:szCs w:val="22"/>
        </w:rPr>
        <w:t xml:space="preserve">, </w:t>
      </w:r>
      <w:hyperlink r:id="rId35" w:history="1">
        <w:r w:rsidRPr="000462C2">
          <w:rPr>
            <w:sz w:val="22"/>
            <w:szCs w:val="22"/>
          </w:rPr>
          <w:t>2</w:t>
        </w:r>
      </w:hyperlink>
      <w:r w:rsidRPr="000462C2">
        <w:rPr>
          <w:sz w:val="22"/>
          <w:szCs w:val="22"/>
        </w:rPr>
        <w:t xml:space="preserve"> (за исключением случаев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36" w:history="1">
        <w:r w:rsidRPr="000462C2">
          <w:rPr>
            <w:sz w:val="22"/>
            <w:szCs w:val="22"/>
          </w:rPr>
          <w:t>3</w:t>
        </w:r>
      </w:hyperlink>
      <w:r w:rsidRPr="000462C2">
        <w:rPr>
          <w:sz w:val="22"/>
          <w:szCs w:val="22"/>
        </w:rPr>
        <w:t xml:space="preserve">, </w:t>
      </w:r>
      <w:hyperlink r:id="rId37" w:history="1">
        <w:r w:rsidRPr="000462C2">
          <w:rPr>
            <w:sz w:val="22"/>
            <w:szCs w:val="22"/>
          </w:rPr>
          <w:t>5</w:t>
        </w:r>
      </w:hyperlink>
      <w:r w:rsidRPr="000462C2">
        <w:rPr>
          <w:sz w:val="22"/>
          <w:szCs w:val="22"/>
        </w:rPr>
        <w:t xml:space="preserve">, </w:t>
      </w:r>
      <w:hyperlink r:id="rId38" w:history="1">
        <w:r w:rsidRPr="000462C2">
          <w:rPr>
            <w:sz w:val="22"/>
            <w:szCs w:val="22"/>
          </w:rPr>
          <w:t>7 части 1 статьи 77</w:t>
        </w:r>
      </w:hyperlink>
      <w:r w:rsidRPr="000462C2">
        <w:rPr>
          <w:sz w:val="22"/>
          <w:szCs w:val="22"/>
        </w:rPr>
        <w:t xml:space="preserve">, </w:t>
      </w:r>
      <w:hyperlink r:id="rId39" w:history="1">
        <w:r w:rsidRPr="000462C2">
          <w:rPr>
            <w:sz w:val="22"/>
            <w:szCs w:val="22"/>
          </w:rPr>
          <w:t>пунктом 3 части 1 статьи 81</w:t>
        </w:r>
      </w:hyperlink>
      <w:r w:rsidRPr="000462C2">
        <w:rPr>
          <w:sz w:val="22"/>
          <w:szCs w:val="22"/>
        </w:rPr>
        <w:t xml:space="preserve"> Трудового кодекса Российской Федерации, </w:t>
      </w:r>
      <w:hyperlink r:id="rId40" w:history="1">
        <w:r w:rsidRPr="000462C2">
          <w:rPr>
            <w:sz w:val="22"/>
            <w:szCs w:val="22"/>
          </w:rPr>
          <w:t>пунктом 1 части 1 статьи 19</w:t>
        </w:r>
      </w:hyperlink>
      <w:r w:rsidRPr="000462C2">
        <w:rPr>
          <w:sz w:val="22"/>
          <w:szCs w:val="22"/>
        </w:rPr>
        <w:t xml:space="preserve"> Федерального закона от 02.03.2007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в соответствии с частью 1 статьи 8 и статьями 9, 30-33 Федерального закона от 28 декабря 2013 года № 400-ФЗ «О страховых пенсиях» и непосредственно перед увольнением замещали должности муниципальной службы не менее 12 (двенадцати) полных месяцев.</w:t>
      </w:r>
    </w:p>
    <w:p w:rsidR="00F85C27" w:rsidRPr="000462C2" w:rsidRDefault="00F85C27" w:rsidP="00BC1780">
      <w:pPr>
        <w:autoSpaceDE w:val="0"/>
        <w:autoSpaceDN w:val="0"/>
        <w:adjustRightInd w:val="0"/>
        <w:ind w:firstLine="540"/>
        <w:jc w:val="both"/>
        <w:rPr>
          <w:sz w:val="22"/>
          <w:szCs w:val="22"/>
        </w:rPr>
      </w:pPr>
      <w:bookmarkStart w:id="4" w:name="Par63"/>
      <w:bookmarkEnd w:id="4"/>
      <w:r w:rsidRPr="000462C2">
        <w:rPr>
          <w:sz w:val="22"/>
          <w:szCs w:val="22"/>
        </w:rPr>
        <w:t xml:space="preserve">Лица, которые уволены с должности муниципальной службы по основаниям, предусмотренным </w:t>
      </w:r>
      <w:hyperlink r:id="rId41" w:history="1">
        <w:r w:rsidRPr="000462C2">
          <w:rPr>
            <w:sz w:val="22"/>
            <w:szCs w:val="22"/>
          </w:rPr>
          <w:t>пунктом 2 части 1 статьи 77</w:t>
        </w:r>
      </w:hyperlink>
      <w:r w:rsidRPr="000462C2">
        <w:rPr>
          <w:sz w:val="22"/>
          <w:szCs w:val="22"/>
        </w:rPr>
        <w:t xml:space="preserve"> (в случае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42" w:history="1">
        <w:r w:rsidRPr="000462C2">
          <w:rPr>
            <w:sz w:val="22"/>
            <w:szCs w:val="22"/>
          </w:rPr>
          <w:t>пунктом 8 части 1 статьи 77</w:t>
        </w:r>
      </w:hyperlink>
      <w:r w:rsidRPr="000462C2">
        <w:rPr>
          <w:sz w:val="22"/>
          <w:szCs w:val="22"/>
        </w:rPr>
        <w:t xml:space="preserve">, </w:t>
      </w:r>
      <w:hyperlink r:id="rId43" w:history="1">
        <w:r w:rsidRPr="000462C2">
          <w:rPr>
            <w:sz w:val="22"/>
            <w:szCs w:val="22"/>
          </w:rPr>
          <w:t>пунктами 1</w:t>
        </w:r>
      </w:hyperlink>
      <w:r w:rsidRPr="000462C2">
        <w:rPr>
          <w:sz w:val="22"/>
          <w:szCs w:val="22"/>
        </w:rPr>
        <w:t xml:space="preserve"> </w:t>
      </w:r>
      <w:hyperlink r:id="rId44" w:history="1">
        <w:r w:rsidRPr="000462C2">
          <w:rPr>
            <w:sz w:val="22"/>
            <w:szCs w:val="22"/>
          </w:rPr>
          <w:t>- 2 части 1 статьи 81</w:t>
        </w:r>
      </w:hyperlink>
      <w:r w:rsidRPr="000462C2">
        <w:rPr>
          <w:sz w:val="22"/>
          <w:szCs w:val="22"/>
        </w:rPr>
        <w:t xml:space="preserve">, </w:t>
      </w:r>
      <w:hyperlink r:id="rId45" w:history="1">
        <w:r w:rsidRPr="000462C2">
          <w:rPr>
            <w:sz w:val="22"/>
            <w:szCs w:val="22"/>
          </w:rPr>
          <w:t>пунктами 2</w:t>
        </w:r>
      </w:hyperlink>
      <w:r w:rsidRPr="000462C2">
        <w:rPr>
          <w:sz w:val="22"/>
          <w:szCs w:val="22"/>
        </w:rPr>
        <w:t xml:space="preserve">, </w:t>
      </w:r>
      <w:hyperlink r:id="rId46" w:history="1">
        <w:r w:rsidRPr="000462C2">
          <w:rPr>
            <w:sz w:val="22"/>
            <w:szCs w:val="22"/>
          </w:rPr>
          <w:t>5</w:t>
        </w:r>
      </w:hyperlink>
      <w:r w:rsidRPr="000462C2">
        <w:rPr>
          <w:sz w:val="22"/>
          <w:szCs w:val="22"/>
        </w:rPr>
        <w:t xml:space="preserve">, </w:t>
      </w:r>
      <w:hyperlink r:id="rId47" w:history="1">
        <w:r w:rsidRPr="000462C2">
          <w:rPr>
            <w:sz w:val="22"/>
            <w:szCs w:val="22"/>
          </w:rPr>
          <w:t>7 части 1 статьи 83</w:t>
        </w:r>
      </w:hyperlink>
      <w:r w:rsidRPr="000462C2">
        <w:rPr>
          <w:sz w:val="22"/>
          <w:szCs w:val="22"/>
        </w:rPr>
        <w:t xml:space="preserve">, </w:t>
      </w:r>
      <w:hyperlink r:id="rId48" w:history="1">
        <w:r w:rsidRPr="000462C2">
          <w:rPr>
            <w:sz w:val="22"/>
            <w:szCs w:val="22"/>
          </w:rPr>
          <w:t>пунктом 2 статьи 278</w:t>
        </w:r>
      </w:hyperlink>
      <w:r w:rsidRPr="000462C2">
        <w:rPr>
          <w:sz w:val="22"/>
          <w:szCs w:val="22"/>
        </w:rPr>
        <w:t xml:space="preserve"> Трудового кодекса Российской Федерации, </w:t>
      </w:r>
      <w:hyperlink r:id="rId49" w:history="1">
        <w:r w:rsidRPr="000462C2">
          <w:rPr>
            <w:sz w:val="22"/>
            <w:szCs w:val="22"/>
          </w:rPr>
          <w:t>пунктом 1 части 1 статьи 13</w:t>
        </w:r>
      </w:hyperlink>
      <w:r w:rsidRPr="000462C2">
        <w:rPr>
          <w:sz w:val="22"/>
          <w:szCs w:val="22"/>
        </w:rPr>
        <w:t xml:space="preserve">, </w:t>
      </w:r>
      <w:hyperlink r:id="rId50" w:history="1">
        <w:r w:rsidRPr="000462C2">
          <w:rPr>
            <w:sz w:val="22"/>
            <w:szCs w:val="22"/>
          </w:rPr>
          <w:t>подпунктами "а"</w:t>
        </w:r>
      </w:hyperlink>
      <w:r w:rsidRPr="000462C2">
        <w:rPr>
          <w:sz w:val="22"/>
          <w:szCs w:val="22"/>
        </w:rPr>
        <w:t xml:space="preserve"> - </w:t>
      </w:r>
      <w:hyperlink r:id="rId51" w:history="1">
        <w:r w:rsidRPr="000462C2">
          <w:rPr>
            <w:sz w:val="22"/>
            <w:szCs w:val="22"/>
          </w:rPr>
          <w:t>"в" пункта 2 части 1 статьи 14</w:t>
        </w:r>
      </w:hyperlink>
      <w:r w:rsidRPr="000462C2">
        <w:rPr>
          <w:sz w:val="22"/>
          <w:szCs w:val="22"/>
        </w:rPr>
        <w:t xml:space="preserve"> Федерального закона от 02.03.2007 N 25-ФЗ "О муниципальной службе в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(двенадцати) полных месяцев.</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За лицами, проходившими муниципальную службу, приобретшими право на пенсию за выслугу лет, устанавливаемую в соответствии с настоящим </w:t>
      </w:r>
      <w:hyperlink r:id="rId52" w:history="1">
        <w:r w:rsidRPr="000462C2">
          <w:rPr>
            <w:sz w:val="22"/>
            <w:szCs w:val="22"/>
          </w:rPr>
          <w:t>Положением</w:t>
        </w:r>
      </w:hyperlink>
      <w:r w:rsidRPr="000462C2">
        <w:rPr>
          <w:sz w:val="22"/>
          <w:szCs w:val="22"/>
        </w:rPr>
        <w:t xml:space="preserve"> о назначении и выплате пенсии за выслугу лет лицам, замещавшим должности муниципальной службы  Аргаяшского муниципального района в связи с прохождением указанной службы, и уволенными с указанной службы до 1 января 2017 года, лицами, продолжающими замещать на 1 января 2017 года должности муниципальной  службы Аргаяшс</w:t>
      </w:r>
      <w:r w:rsidRPr="003526EA">
        <w:rPr>
          <w:sz w:val="22"/>
          <w:szCs w:val="22"/>
        </w:rPr>
        <w:t xml:space="preserve">кого муниципального района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Аргаяшского муниципального района, имеющими на этот день не менее 15 лет указанного стажа и </w:t>
      </w:r>
      <w:r w:rsidRPr="000462C2">
        <w:rPr>
          <w:sz w:val="22"/>
          <w:szCs w:val="22"/>
        </w:rPr>
        <w:t xml:space="preserve">приобретшими до 1 января 2017 года право на страховую пенсию по старости (инвалидности) в соответствии с Федеральным </w:t>
      </w:r>
      <w:hyperlink r:id="rId53" w:history="1">
        <w:r w:rsidRPr="000462C2">
          <w:rPr>
            <w:sz w:val="22"/>
            <w:szCs w:val="22"/>
          </w:rPr>
          <w:t>законом</w:t>
        </w:r>
      </w:hyperlink>
      <w:r w:rsidRPr="000462C2">
        <w:rPr>
          <w:sz w:val="22"/>
          <w:szCs w:val="22"/>
        </w:rPr>
        <w:t xml:space="preserve"> от 28 декабря 2013 года N 400-ФЗ "О страховых пенсиях", сохраняется право на пенсию за выслугу лет в соответствии с </w:t>
      </w:r>
      <w:hyperlink r:id="rId54" w:history="1">
        <w:r w:rsidRPr="000462C2">
          <w:rPr>
            <w:sz w:val="22"/>
            <w:szCs w:val="22"/>
          </w:rPr>
          <w:t>Положением</w:t>
        </w:r>
      </w:hyperlink>
      <w:r w:rsidRPr="000462C2">
        <w:rPr>
          <w:sz w:val="22"/>
          <w:szCs w:val="22"/>
        </w:rPr>
        <w:t xml:space="preserve"> без учета изменений, внесенных Федеральным </w:t>
      </w:r>
      <w:hyperlink r:id="rId55" w:history="1">
        <w:r w:rsidRPr="000462C2">
          <w:rPr>
            <w:sz w:val="22"/>
            <w:szCs w:val="22"/>
          </w:rPr>
          <w:t>законом</w:t>
        </w:r>
      </w:hyperlink>
      <w:r w:rsidRPr="000462C2">
        <w:rPr>
          <w:sz w:val="22"/>
          <w:szCs w:val="22"/>
        </w:rPr>
        <w:t xml:space="preserve"> от 23 мая 2016 года N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w:t>
      </w:r>
      <w:hyperlink r:id="rId56" w:history="1">
        <w:r w:rsidRPr="000462C2">
          <w:rPr>
            <w:sz w:val="22"/>
            <w:szCs w:val="22"/>
          </w:rPr>
          <w:t>пункт 4 статьи 7</w:t>
        </w:r>
      </w:hyperlink>
      <w:r w:rsidRPr="000462C2">
        <w:rPr>
          <w:sz w:val="22"/>
          <w:szCs w:val="22"/>
        </w:rPr>
        <w:t xml:space="preserve"> Федерального закона от 15 декабря 2001 года N 166-ФЗ "О государственном пенсионном обеспечении в Российской Федерации".</w:t>
      </w:r>
    </w:p>
    <w:p w:rsidR="00F85C27" w:rsidRDefault="00F85C27" w:rsidP="00BC1780">
      <w:pPr>
        <w:autoSpaceDE w:val="0"/>
        <w:autoSpaceDN w:val="0"/>
        <w:adjustRightInd w:val="0"/>
        <w:ind w:firstLine="540"/>
        <w:jc w:val="both"/>
        <w:rPr>
          <w:sz w:val="22"/>
          <w:szCs w:val="22"/>
        </w:rPr>
      </w:pPr>
      <w:r w:rsidRPr="000462C2">
        <w:rPr>
          <w:sz w:val="22"/>
          <w:szCs w:val="22"/>
        </w:rPr>
        <w:t xml:space="preserve">Лица, замещавшие должности муниципальной службы органов местного самоуправления Аргаяшского муниципального района, при наличии стажа муниципальной службы не менее 25 лет и увольнении с муниципальной службы Аргаяшского муниципального района по основанию, предусмотренному </w:t>
      </w:r>
      <w:hyperlink r:id="rId57" w:history="1">
        <w:r w:rsidRPr="000462C2">
          <w:rPr>
            <w:sz w:val="22"/>
            <w:szCs w:val="22"/>
          </w:rPr>
          <w:t>пунктом 3 части первой статьи 77</w:t>
        </w:r>
      </w:hyperlink>
      <w:r w:rsidRPr="000462C2">
        <w:rPr>
          <w:sz w:val="22"/>
          <w:szCs w:val="22"/>
        </w:rPr>
        <w:t xml:space="preserve"> Трудового кодекса Российской Федерации, до приобретения права на страховую (трудовую) пенсию по старости (инвалидности) имеют право </w:t>
      </w:r>
    </w:p>
    <w:p w:rsidR="00F85C27" w:rsidRPr="000462C2" w:rsidRDefault="00F85C27" w:rsidP="006D3F6A">
      <w:pPr>
        <w:autoSpaceDE w:val="0"/>
        <w:autoSpaceDN w:val="0"/>
        <w:adjustRightInd w:val="0"/>
        <w:jc w:val="both"/>
        <w:rPr>
          <w:rFonts w:ascii="Arial" w:hAnsi="Arial" w:cs="Arial"/>
          <w:sz w:val="22"/>
          <w:szCs w:val="22"/>
        </w:rPr>
      </w:pPr>
      <w:r w:rsidRPr="000462C2">
        <w:rPr>
          <w:sz w:val="22"/>
          <w:szCs w:val="22"/>
        </w:rPr>
        <w:t xml:space="preserve">на пенсию, если непосредственно перед увольнением они замещали должности муниципальной службы, указанные в </w:t>
      </w:r>
      <w:hyperlink w:anchor="Par48" w:history="1">
        <w:r w:rsidRPr="000462C2">
          <w:rPr>
            <w:sz w:val="22"/>
            <w:szCs w:val="22"/>
          </w:rPr>
          <w:t>пунктах 1</w:t>
        </w:r>
      </w:hyperlink>
      <w:r w:rsidRPr="000462C2">
        <w:rPr>
          <w:sz w:val="22"/>
          <w:szCs w:val="22"/>
        </w:rPr>
        <w:t xml:space="preserve">, </w:t>
      </w:r>
      <w:hyperlink w:anchor="Par50" w:history="1">
        <w:r w:rsidRPr="000462C2">
          <w:rPr>
            <w:sz w:val="22"/>
            <w:szCs w:val="22"/>
          </w:rPr>
          <w:t>3</w:t>
        </w:r>
      </w:hyperlink>
      <w:r w:rsidRPr="000462C2">
        <w:rPr>
          <w:sz w:val="22"/>
          <w:szCs w:val="22"/>
        </w:rPr>
        <w:t xml:space="preserve"> настоящего Положения, не менее 7 лет.</w:t>
      </w:r>
      <w:r w:rsidRPr="000462C2">
        <w:rPr>
          <w:rFonts w:ascii="Arial" w:hAnsi="Arial" w:cs="Arial"/>
          <w:sz w:val="22"/>
          <w:szCs w:val="22"/>
        </w:rPr>
        <w:t xml:space="preserve"> </w:t>
      </w:r>
    </w:p>
    <w:p w:rsidR="00F85C27" w:rsidRPr="003526EA" w:rsidRDefault="00F85C27" w:rsidP="00BC1780">
      <w:pPr>
        <w:autoSpaceDE w:val="0"/>
        <w:autoSpaceDN w:val="0"/>
        <w:adjustRightInd w:val="0"/>
        <w:ind w:firstLine="540"/>
        <w:jc w:val="both"/>
        <w:rPr>
          <w:sz w:val="22"/>
          <w:szCs w:val="22"/>
        </w:rPr>
      </w:pPr>
      <w:r w:rsidRPr="000462C2">
        <w:rPr>
          <w:sz w:val="22"/>
          <w:szCs w:val="22"/>
        </w:rPr>
        <w:t xml:space="preserve"> Действие настоящего Положения не распространяется на указанных в </w:t>
      </w:r>
      <w:hyperlink r:id="rId58" w:history="1">
        <w:r w:rsidRPr="000462C2">
          <w:rPr>
            <w:sz w:val="22"/>
            <w:szCs w:val="22"/>
          </w:rPr>
          <w:t xml:space="preserve">пункте </w:t>
        </w:r>
      </w:hyperlink>
      <w:r w:rsidRPr="000462C2">
        <w:rPr>
          <w:sz w:val="22"/>
          <w:szCs w:val="22"/>
        </w:rPr>
        <w:t xml:space="preserve">11 настоящего Положения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59" w:history="1">
        <w:r w:rsidRPr="000462C2">
          <w:rPr>
            <w:sz w:val="22"/>
            <w:szCs w:val="22"/>
          </w:rPr>
          <w:t>законом</w:t>
        </w:r>
      </w:hyperlink>
      <w:r w:rsidRPr="000462C2">
        <w:rPr>
          <w:sz w:val="22"/>
          <w:szCs w:val="22"/>
        </w:rPr>
        <w:t xml:space="preserve"> от 25 декабря 2008 года N 273-ФЗ "О противодействии коррупции", Федеральным </w:t>
      </w:r>
      <w:hyperlink r:id="rId60" w:history="1">
        <w:r w:rsidRPr="000462C2">
          <w:rPr>
            <w:sz w:val="22"/>
            <w:szCs w:val="22"/>
          </w:rPr>
          <w:t>законом</w:t>
        </w:r>
      </w:hyperlink>
      <w:r w:rsidRPr="000462C2">
        <w:rPr>
          <w:sz w:val="22"/>
          <w:szCs w:val="22"/>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1" w:history="1">
        <w:r w:rsidRPr="000462C2">
          <w:rPr>
            <w:sz w:val="22"/>
            <w:szCs w:val="22"/>
          </w:rPr>
          <w:t>законом</w:t>
        </w:r>
      </w:hyperlink>
      <w:r w:rsidRPr="000462C2">
        <w:rPr>
          <w:sz w:val="22"/>
          <w:szCs w:val="22"/>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526EA">
        <w:rPr>
          <w:sz w:val="22"/>
          <w:szCs w:val="22"/>
        </w:rPr>
        <w:t>", либо в связи с вступившим в законную силу обвинительным приговором суда.</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III. Исчисление размера пенсии</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r w:rsidRPr="003526EA">
        <w:rPr>
          <w:sz w:val="22"/>
          <w:szCs w:val="22"/>
        </w:rPr>
        <w:t>12. Пенсии за выслугу лет лицам, замещавшим должности муниципальной службы, назначаются в форме ежемесячной выплаты, исчисленной из должностного оклада в соответствии с замещаемой должностью муниципальной службы и ежемесячной надбавки за классный чин (далее - месячного денежного содержания) на дату увольнения с муниципальной службы, либо на день достижения возраста, дающего право на пенсию по старости по их заявлению, в следующих размерах:</w:t>
      </w:r>
    </w:p>
    <w:p w:rsidR="00F85C27" w:rsidRPr="003526EA" w:rsidRDefault="00F85C27" w:rsidP="00BC1780">
      <w:pPr>
        <w:autoSpaceDE w:val="0"/>
        <w:autoSpaceDN w:val="0"/>
        <w:adjustRightInd w:val="0"/>
        <w:ind w:firstLine="540"/>
        <w:jc w:val="both"/>
        <w:rPr>
          <w:sz w:val="22"/>
          <w:szCs w:val="22"/>
        </w:rPr>
      </w:pPr>
      <w:r w:rsidRPr="003526EA">
        <w:rPr>
          <w:sz w:val="22"/>
          <w:szCs w:val="22"/>
        </w:rPr>
        <w:t>1) при наличии стажа муниципальной службы от 15 до 20 лет включительно - в размере 65 процентов месячного денежного содержания;</w:t>
      </w:r>
    </w:p>
    <w:p w:rsidR="00F85C27" w:rsidRPr="003526EA" w:rsidRDefault="00F85C27" w:rsidP="00BC1780">
      <w:pPr>
        <w:autoSpaceDE w:val="0"/>
        <w:autoSpaceDN w:val="0"/>
        <w:adjustRightInd w:val="0"/>
        <w:ind w:firstLine="540"/>
        <w:jc w:val="both"/>
        <w:rPr>
          <w:sz w:val="22"/>
          <w:szCs w:val="22"/>
        </w:rPr>
      </w:pPr>
      <w:r w:rsidRPr="003526EA">
        <w:rPr>
          <w:sz w:val="22"/>
          <w:szCs w:val="22"/>
        </w:rPr>
        <w:t>2) при наличии стажа муниципальной службы свыше 20 до 25 лет включительно - в размере 100 процентов месячного денежного содержания;</w:t>
      </w:r>
    </w:p>
    <w:p w:rsidR="00F85C27" w:rsidRPr="003526EA" w:rsidRDefault="00F85C27" w:rsidP="00BC1780">
      <w:pPr>
        <w:autoSpaceDE w:val="0"/>
        <w:autoSpaceDN w:val="0"/>
        <w:adjustRightInd w:val="0"/>
        <w:ind w:firstLine="540"/>
        <w:jc w:val="both"/>
        <w:rPr>
          <w:sz w:val="22"/>
          <w:szCs w:val="22"/>
        </w:rPr>
      </w:pPr>
      <w:r w:rsidRPr="003526EA">
        <w:rPr>
          <w:sz w:val="22"/>
          <w:szCs w:val="22"/>
        </w:rPr>
        <w:t>3) при наличии стажа муниципальной службы свыше 25 лет - в размере 135 процентов месячного денежного содержания.</w:t>
      </w:r>
    </w:p>
    <w:p w:rsidR="00F85C27" w:rsidRPr="003526EA" w:rsidRDefault="00F85C27" w:rsidP="00BC1780">
      <w:pPr>
        <w:autoSpaceDE w:val="0"/>
        <w:autoSpaceDN w:val="0"/>
        <w:adjustRightInd w:val="0"/>
        <w:ind w:firstLine="540"/>
        <w:jc w:val="both"/>
        <w:rPr>
          <w:sz w:val="22"/>
          <w:szCs w:val="22"/>
        </w:rPr>
      </w:pPr>
      <w:r w:rsidRPr="003526EA">
        <w:rPr>
          <w:sz w:val="22"/>
          <w:szCs w:val="22"/>
        </w:rPr>
        <w:t>13. Размер пенсии увеличивается на районный коэффициент.</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IV. Назначение и перерасчет пенсий</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r w:rsidRPr="003526EA">
        <w:rPr>
          <w:sz w:val="22"/>
          <w:szCs w:val="22"/>
        </w:rPr>
        <w:t>14. Лица, замещавшие должности муниципальной службы, могут обращаться за назначением пенсии в любое время после возникновения права на нее путем подачи соответствующего заявления непосредственно либо через представителя.</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К </w:t>
      </w:r>
      <w:hyperlink w:anchor="Par195" w:history="1">
        <w:r w:rsidRPr="000462C2">
          <w:rPr>
            <w:sz w:val="22"/>
            <w:szCs w:val="22"/>
          </w:rPr>
          <w:t>заявлению</w:t>
        </w:r>
      </w:hyperlink>
      <w:r w:rsidRPr="000462C2">
        <w:rPr>
          <w:sz w:val="22"/>
          <w:szCs w:val="22"/>
        </w:rPr>
        <w:t xml:space="preserve"> лица, замещавшего должность муниципальной службы (приложение 1), должны быть приложены следующие документы:</w:t>
      </w:r>
    </w:p>
    <w:p w:rsidR="00F85C27" w:rsidRPr="000462C2" w:rsidRDefault="00F85C27" w:rsidP="00BC1780">
      <w:pPr>
        <w:autoSpaceDE w:val="0"/>
        <w:autoSpaceDN w:val="0"/>
        <w:adjustRightInd w:val="0"/>
        <w:ind w:firstLine="540"/>
        <w:jc w:val="both"/>
        <w:rPr>
          <w:sz w:val="22"/>
          <w:szCs w:val="22"/>
        </w:rPr>
      </w:pPr>
      <w:r w:rsidRPr="000462C2">
        <w:rPr>
          <w:sz w:val="22"/>
          <w:szCs w:val="22"/>
        </w:rPr>
        <w:t>1) паспорт;</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2) </w:t>
      </w:r>
      <w:hyperlink w:anchor="Par237" w:history="1">
        <w:r w:rsidRPr="000462C2">
          <w:rPr>
            <w:sz w:val="22"/>
            <w:szCs w:val="22"/>
          </w:rPr>
          <w:t>справка</w:t>
        </w:r>
      </w:hyperlink>
      <w:r w:rsidRPr="000462C2">
        <w:rPr>
          <w:sz w:val="22"/>
          <w:szCs w:val="22"/>
        </w:rPr>
        <w:t xml:space="preserve"> о размере должностного оклада и надбавки за классный чин (приложение 2);</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3) </w:t>
      </w:r>
      <w:hyperlink w:anchor="Par278" w:history="1">
        <w:r w:rsidRPr="000462C2">
          <w:rPr>
            <w:sz w:val="22"/>
            <w:szCs w:val="22"/>
          </w:rPr>
          <w:t>справка</w:t>
        </w:r>
      </w:hyperlink>
      <w:r w:rsidRPr="000462C2">
        <w:rPr>
          <w:sz w:val="22"/>
          <w:szCs w:val="22"/>
        </w:rPr>
        <w:t xml:space="preserve"> о периодах работы (службы), включаемых в стаж муниципальной службы (приложение 3);</w:t>
      </w:r>
    </w:p>
    <w:p w:rsidR="00F85C27" w:rsidRPr="000462C2" w:rsidRDefault="00F85C27" w:rsidP="00BC1780">
      <w:pPr>
        <w:autoSpaceDE w:val="0"/>
        <w:autoSpaceDN w:val="0"/>
        <w:adjustRightInd w:val="0"/>
        <w:ind w:firstLine="540"/>
        <w:jc w:val="both"/>
        <w:rPr>
          <w:sz w:val="22"/>
          <w:szCs w:val="22"/>
        </w:rPr>
      </w:pPr>
      <w:r w:rsidRPr="000462C2">
        <w:rPr>
          <w:sz w:val="22"/>
          <w:szCs w:val="22"/>
        </w:rPr>
        <w:t>4) справка территориального органа Пенсионного фонда Российской Федерации об установлении страховой (трудовой) пенсии по старости (инвалидности);</w:t>
      </w:r>
    </w:p>
    <w:p w:rsidR="00F85C27" w:rsidRPr="000462C2" w:rsidRDefault="00F85C27" w:rsidP="00BC1780">
      <w:pPr>
        <w:autoSpaceDE w:val="0"/>
        <w:autoSpaceDN w:val="0"/>
        <w:adjustRightInd w:val="0"/>
        <w:ind w:firstLine="540"/>
        <w:jc w:val="both"/>
        <w:rPr>
          <w:sz w:val="22"/>
          <w:szCs w:val="22"/>
        </w:rPr>
      </w:pPr>
      <w:r w:rsidRPr="000462C2">
        <w:rPr>
          <w:sz w:val="22"/>
          <w:szCs w:val="22"/>
        </w:rPr>
        <w:t>5) копия распоряжения (приказа) об увольнении с муниципальной службы,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F85C27" w:rsidRPr="000462C2" w:rsidRDefault="00F85C27" w:rsidP="00BC1780">
      <w:pPr>
        <w:autoSpaceDE w:val="0"/>
        <w:autoSpaceDN w:val="0"/>
        <w:adjustRightInd w:val="0"/>
        <w:ind w:firstLine="540"/>
        <w:jc w:val="both"/>
        <w:rPr>
          <w:sz w:val="22"/>
          <w:szCs w:val="22"/>
        </w:rPr>
      </w:pPr>
      <w:r w:rsidRPr="000462C2">
        <w:rPr>
          <w:sz w:val="22"/>
          <w:szCs w:val="22"/>
        </w:rPr>
        <w:t>6) копия трудовой книжки,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F85C27" w:rsidRPr="000462C2" w:rsidRDefault="00F85C27" w:rsidP="00BC1780">
      <w:pPr>
        <w:pStyle w:val="ConsPlusNormal"/>
        <w:ind w:firstLine="540"/>
        <w:jc w:val="both"/>
        <w:rPr>
          <w:rFonts w:ascii="Times New Roman" w:hAnsi="Times New Roman" w:cs="Times New Roman"/>
          <w:sz w:val="22"/>
          <w:szCs w:val="22"/>
        </w:rPr>
      </w:pPr>
      <w:r w:rsidRPr="000462C2">
        <w:rPr>
          <w:rFonts w:ascii="Times New Roman" w:hAnsi="Times New Roman" w:cs="Times New Roman"/>
          <w:sz w:val="22"/>
          <w:szCs w:val="22"/>
        </w:rPr>
        <w:t>7) копию свидетельства о постановке на учет в налоговом органе физического лица по месту жительства на территории Российской Федерации;</w:t>
      </w:r>
    </w:p>
    <w:p w:rsidR="00F85C27" w:rsidRPr="000462C2" w:rsidRDefault="00F85C27" w:rsidP="00BC1780">
      <w:pPr>
        <w:pStyle w:val="ConsPlusNormal"/>
        <w:ind w:firstLine="540"/>
        <w:jc w:val="both"/>
        <w:rPr>
          <w:rFonts w:ascii="Times New Roman" w:hAnsi="Times New Roman" w:cs="Times New Roman"/>
          <w:sz w:val="22"/>
          <w:szCs w:val="22"/>
        </w:rPr>
      </w:pPr>
      <w:r w:rsidRPr="000462C2">
        <w:rPr>
          <w:rFonts w:ascii="Times New Roman" w:hAnsi="Times New Roman" w:cs="Times New Roman"/>
          <w:sz w:val="22"/>
          <w:szCs w:val="22"/>
        </w:rPr>
        <w:t>8) копию страхового свидетельства обязательного пенсионного страхования.</w:t>
      </w:r>
    </w:p>
    <w:p w:rsidR="00F85C27" w:rsidRPr="000462C2" w:rsidRDefault="00F85C27" w:rsidP="00BC1780">
      <w:pPr>
        <w:autoSpaceDE w:val="0"/>
        <w:autoSpaceDN w:val="0"/>
        <w:adjustRightInd w:val="0"/>
        <w:ind w:firstLine="540"/>
        <w:jc w:val="both"/>
        <w:rPr>
          <w:sz w:val="22"/>
          <w:szCs w:val="22"/>
        </w:rPr>
      </w:pPr>
      <w:r w:rsidRPr="000462C2">
        <w:rPr>
          <w:sz w:val="22"/>
          <w:szCs w:val="22"/>
        </w:rPr>
        <w:t>К заявлению лица, обратившегося за назначением в связи с признанием инвалидом, должна быть приложена справка об установлении инвалидности и о степени ограничения способности к трудовой деятельности.</w:t>
      </w:r>
    </w:p>
    <w:p w:rsidR="00F85C27" w:rsidRPr="000462C2" w:rsidRDefault="00F85C27" w:rsidP="00BC1780">
      <w:pPr>
        <w:autoSpaceDE w:val="0"/>
        <w:autoSpaceDN w:val="0"/>
        <w:adjustRightInd w:val="0"/>
        <w:ind w:firstLine="540"/>
        <w:jc w:val="both"/>
        <w:rPr>
          <w:sz w:val="22"/>
          <w:szCs w:val="22"/>
        </w:rPr>
      </w:pPr>
      <w:r w:rsidRPr="000462C2">
        <w:rPr>
          <w:sz w:val="22"/>
          <w:szCs w:val="22"/>
        </w:rPr>
        <w:t>15. Документы, необходимые для назначения (перерасчета) пенсии, представляются в кадровые службы органов местного самоуправления Аргаяшского муниципального района, включая их структурные подразделения с правами юридического лица и регистрируются в день подачи (получения по почте) в специальном журнале  и передаются в комиссии по назначению пенсии за выслугу лет лицам, замещавшим должности муниципальной службы Аргаяшского муниципального  района (далее - комиссии).</w:t>
      </w:r>
    </w:p>
    <w:p w:rsidR="00F85C27" w:rsidRPr="000462C2" w:rsidRDefault="00F85C27" w:rsidP="00BC1780">
      <w:pPr>
        <w:autoSpaceDE w:val="0"/>
        <w:autoSpaceDN w:val="0"/>
        <w:adjustRightInd w:val="0"/>
        <w:ind w:firstLine="540"/>
        <w:jc w:val="both"/>
        <w:rPr>
          <w:sz w:val="22"/>
          <w:szCs w:val="22"/>
        </w:rPr>
      </w:pPr>
      <w:r w:rsidRPr="000462C2">
        <w:rPr>
          <w:sz w:val="22"/>
          <w:szCs w:val="22"/>
        </w:rPr>
        <w:t>Если документы пересылаются по почте, то днем обращения за пенсией считается дата, указанная на почтовом штемпеле организации федеральной почтовой связи по месту отправления.</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16. В месячный срок со дня поступления всех необходимых документов комиссией осуществляется их проверка, определяется размер пенсии и готовится проект правового акта администрации Аргаяшского муниципального  района. </w:t>
      </w:r>
    </w:p>
    <w:p w:rsidR="00F85C27" w:rsidRPr="000462C2" w:rsidRDefault="00F85C27" w:rsidP="00BC1780">
      <w:pPr>
        <w:autoSpaceDE w:val="0"/>
        <w:autoSpaceDN w:val="0"/>
        <w:adjustRightInd w:val="0"/>
        <w:ind w:firstLine="540"/>
        <w:jc w:val="both"/>
        <w:rPr>
          <w:sz w:val="22"/>
          <w:szCs w:val="22"/>
        </w:rPr>
      </w:pPr>
      <w:r w:rsidRPr="000462C2">
        <w:rPr>
          <w:sz w:val="22"/>
          <w:szCs w:val="22"/>
        </w:rPr>
        <w:t>17. Решение о назначении (перерасчете размера, приостановлении, возобновлении, прекращении выплаты) пенсии лицу, замещавшему должность муниципальной службы, оформляется правовым актом администрации  Аргаяшского муниципального района.</w:t>
      </w:r>
    </w:p>
    <w:p w:rsidR="00F85C27" w:rsidRPr="000462C2" w:rsidRDefault="00F85C27" w:rsidP="00BC1780">
      <w:pPr>
        <w:autoSpaceDE w:val="0"/>
        <w:autoSpaceDN w:val="0"/>
        <w:adjustRightInd w:val="0"/>
        <w:ind w:firstLine="540"/>
        <w:jc w:val="both"/>
        <w:rPr>
          <w:sz w:val="22"/>
          <w:szCs w:val="22"/>
        </w:rPr>
      </w:pPr>
      <w:r w:rsidRPr="000462C2">
        <w:rPr>
          <w:sz w:val="22"/>
          <w:szCs w:val="22"/>
        </w:rPr>
        <w:t>18. Пенсия назначается бессрочно с первого числа месяца, в котором гражданин обратился за ней, но не ранее дня возникновения права на нее.</w:t>
      </w:r>
    </w:p>
    <w:p w:rsidR="00F85C27" w:rsidRPr="000462C2" w:rsidRDefault="00F85C27" w:rsidP="00BC1780">
      <w:pPr>
        <w:autoSpaceDE w:val="0"/>
        <w:autoSpaceDN w:val="0"/>
        <w:adjustRightInd w:val="0"/>
        <w:ind w:firstLine="540"/>
        <w:jc w:val="both"/>
        <w:rPr>
          <w:sz w:val="22"/>
          <w:szCs w:val="22"/>
        </w:rPr>
      </w:pPr>
      <w:r w:rsidRPr="000462C2">
        <w:rPr>
          <w:sz w:val="22"/>
          <w:szCs w:val="22"/>
        </w:rPr>
        <w:t>В случае назначения пенсии в связи с инвалидностью пенсия устанавливается на срок, в течение которого лицо, замещавшее должность муниципальной службы, признано инвалидом.</w:t>
      </w:r>
    </w:p>
    <w:p w:rsidR="00F85C27" w:rsidRPr="000462C2" w:rsidRDefault="00F85C27" w:rsidP="00BC1780">
      <w:pPr>
        <w:autoSpaceDE w:val="0"/>
        <w:autoSpaceDN w:val="0"/>
        <w:adjustRightInd w:val="0"/>
        <w:ind w:firstLine="540"/>
        <w:jc w:val="both"/>
        <w:rPr>
          <w:sz w:val="22"/>
          <w:szCs w:val="22"/>
        </w:rPr>
      </w:pPr>
      <w:bookmarkStart w:id="5" w:name="Par91"/>
      <w:bookmarkEnd w:id="5"/>
      <w:r w:rsidRPr="000462C2">
        <w:rPr>
          <w:sz w:val="22"/>
          <w:szCs w:val="22"/>
        </w:rPr>
        <w:t>19. Перерасчет пенсии производится в случаях:</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1) увеличения стажа муниципальной службы на количество лет, дающих право на перерасчет, при замещении лицом должностей муниципальной службы, указанных в </w:t>
      </w:r>
      <w:hyperlink w:anchor="Par48" w:history="1">
        <w:r w:rsidRPr="000462C2">
          <w:rPr>
            <w:sz w:val="22"/>
            <w:szCs w:val="22"/>
          </w:rPr>
          <w:t>пунктах 1</w:t>
        </w:r>
      </w:hyperlink>
      <w:r w:rsidRPr="000462C2">
        <w:rPr>
          <w:sz w:val="22"/>
          <w:szCs w:val="22"/>
        </w:rPr>
        <w:t xml:space="preserve">, </w:t>
      </w:r>
      <w:hyperlink w:anchor="Par50" w:history="1">
        <w:r w:rsidRPr="000462C2">
          <w:rPr>
            <w:sz w:val="22"/>
            <w:szCs w:val="22"/>
          </w:rPr>
          <w:t>3</w:t>
        </w:r>
      </w:hyperlink>
      <w:r w:rsidRPr="000462C2">
        <w:rPr>
          <w:sz w:val="22"/>
          <w:szCs w:val="22"/>
        </w:rPr>
        <w:t xml:space="preserve"> настоящего Положения;</w:t>
      </w:r>
    </w:p>
    <w:p w:rsidR="00F85C27" w:rsidRPr="000462C2" w:rsidRDefault="00F85C27" w:rsidP="00BC1780">
      <w:pPr>
        <w:autoSpaceDE w:val="0"/>
        <w:autoSpaceDN w:val="0"/>
        <w:adjustRightInd w:val="0"/>
        <w:ind w:firstLine="540"/>
        <w:jc w:val="both"/>
        <w:rPr>
          <w:sz w:val="22"/>
          <w:szCs w:val="22"/>
        </w:rPr>
      </w:pPr>
      <w:r w:rsidRPr="000462C2">
        <w:rPr>
          <w:sz w:val="22"/>
          <w:szCs w:val="22"/>
        </w:rPr>
        <w:t>2) централизованного увеличения должностного оклада и (или) надбавки за классный чин муниципальным служащим;</w:t>
      </w:r>
    </w:p>
    <w:p w:rsidR="00F85C27" w:rsidRPr="000462C2" w:rsidRDefault="00F85C27" w:rsidP="00BC1780">
      <w:pPr>
        <w:autoSpaceDE w:val="0"/>
        <w:autoSpaceDN w:val="0"/>
        <w:adjustRightInd w:val="0"/>
        <w:ind w:firstLine="540"/>
        <w:jc w:val="both"/>
        <w:rPr>
          <w:sz w:val="22"/>
          <w:szCs w:val="22"/>
        </w:rPr>
      </w:pPr>
      <w:r w:rsidRPr="000462C2">
        <w:rPr>
          <w:sz w:val="22"/>
          <w:szCs w:val="22"/>
        </w:rPr>
        <w:t>3) выезда лица, которому назначена пенсия, на постоянное место жительства в районы (местности), где не установлен районный коэффициент. Размер пенсии при этом определяется без учета районного коэффициента.</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20. Перерасчет размера пенсии на основании </w:t>
      </w:r>
      <w:hyperlink w:anchor="Par91" w:history="1">
        <w:r w:rsidRPr="000462C2">
          <w:rPr>
            <w:sz w:val="22"/>
            <w:szCs w:val="22"/>
          </w:rPr>
          <w:t>пункта 19</w:t>
        </w:r>
      </w:hyperlink>
      <w:r w:rsidRPr="000462C2">
        <w:rPr>
          <w:sz w:val="22"/>
          <w:szCs w:val="22"/>
        </w:rPr>
        <w:t xml:space="preserve"> настоящего Положения производится:</w:t>
      </w:r>
    </w:p>
    <w:p w:rsidR="00F85C27" w:rsidRPr="003526EA" w:rsidRDefault="00F85C27" w:rsidP="00BC1780">
      <w:pPr>
        <w:autoSpaceDE w:val="0"/>
        <w:autoSpaceDN w:val="0"/>
        <w:adjustRightInd w:val="0"/>
        <w:ind w:firstLine="540"/>
        <w:jc w:val="both"/>
        <w:rPr>
          <w:sz w:val="22"/>
          <w:szCs w:val="22"/>
        </w:rPr>
      </w:pPr>
      <w:r w:rsidRPr="003526EA">
        <w:rPr>
          <w:sz w:val="22"/>
          <w:szCs w:val="22"/>
        </w:rPr>
        <w:t>- с 1-го числа месяца, следующего за месяцем, в котором принято заявление о перерасчете размера пенсии либо наступили соответствующие обстоятельства, влекущие перерасчет в сторону увеличения;</w:t>
      </w:r>
    </w:p>
    <w:p w:rsidR="00F85C27" w:rsidRPr="003526EA" w:rsidRDefault="00F85C27" w:rsidP="00BC1780">
      <w:pPr>
        <w:autoSpaceDE w:val="0"/>
        <w:autoSpaceDN w:val="0"/>
        <w:adjustRightInd w:val="0"/>
        <w:ind w:firstLine="540"/>
        <w:jc w:val="both"/>
        <w:rPr>
          <w:sz w:val="22"/>
          <w:szCs w:val="22"/>
        </w:rPr>
      </w:pPr>
      <w:r w:rsidRPr="003526EA">
        <w:rPr>
          <w:sz w:val="22"/>
          <w:szCs w:val="22"/>
        </w:rPr>
        <w:t>- с 1-го числа месяца, следующего за месяцем, в котором наступили обстоятельства, влекущие за собой перерасчет размера трудовой пенсии в сторону уменьшения.</w:t>
      </w:r>
    </w:p>
    <w:p w:rsidR="00F85C27" w:rsidRPr="003526EA" w:rsidRDefault="00F85C27" w:rsidP="00BC1780">
      <w:pPr>
        <w:autoSpaceDE w:val="0"/>
        <w:autoSpaceDN w:val="0"/>
        <w:adjustRightInd w:val="0"/>
        <w:ind w:firstLine="540"/>
        <w:jc w:val="both"/>
        <w:rPr>
          <w:sz w:val="22"/>
          <w:szCs w:val="22"/>
        </w:rPr>
      </w:pPr>
      <w:r w:rsidRPr="003526EA">
        <w:rPr>
          <w:sz w:val="22"/>
          <w:szCs w:val="22"/>
        </w:rPr>
        <w:t>21. При перерасчете пенсии в связи с увеличением стажа муниципальной службы пенсия может быть установлена с учетом всего стажа муниципальной службы, исходя из должностного оклада и надбавки за классный чин по последней занимаемой (замещавшейся) должности муниципальной службы.</w:t>
      </w:r>
    </w:p>
    <w:p w:rsidR="00F85C27" w:rsidRPr="003526EA" w:rsidRDefault="00F85C27" w:rsidP="00BC1780">
      <w:pPr>
        <w:autoSpaceDE w:val="0"/>
        <w:autoSpaceDN w:val="0"/>
        <w:adjustRightInd w:val="0"/>
        <w:ind w:firstLine="540"/>
        <w:jc w:val="both"/>
        <w:rPr>
          <w:sz w:val="22"/>
          <w:szCs w:val="22"/>
        </w:rPr>
      </w:pPr>
      <w:r w:rsidRPr="003526EA">
        <w:rPr>
          <w:sz w:val="22"/>
          <w:szCs w:val="22"/>
        </w:rPr>
        <w:t>При централизованном увеличении должностного оклада либо надбавки за классный чин муниципальным служащим перерасчет пенсии осуществляется Управлением социальной защиты населения  Аргаяшского муниципального района без подачи соответствующих заявлений, исходя из размера увеличения должностного оклада либо надбавки за классный чин по ранее занимаемой (либо аналогичной) должности.</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V. Организация выплаты пенсии</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r w:rsidRPr="003526EA">
        <w:rPr>
          <w:sz w:val="22"/>
          <w:szCs w:val="22"/>
        </w:rPr>
        <w:t>22. Для организации выплаты и доставки пенсии в Управление социальной защиты населения  Аргаяшского муниципального района направляются: копия правового акта администрации Аргаяшского муниципального района  об установлении (перерасчете) пенсии, копии паспорта и заявления лица, замещавшего должность муниципальной службы.</w:t>
      </w:r>
    </w:p>
    <w:p w:rsidR="00F85C27" w:rsidRPr="003526EA" w:rsidRDefault="00F85C27" w:rsidP="00BC1780">
      <w:pPr>
        <w:autoSpaceDE w:val="0"/>
        <w:autoSpaceDN w:val="0"/>
        <w:adjustRightInd w:val="0"/>
        <w:ind w:firstLine="540"/>
        <w:jc w:val="both"/>
        <w:rPr>
          <w:sz w:val="22"/>
          <w:szCs w:val="22"/>
        </w:rPr>
      </w:pPr>
      <w:r w:rsidRPr="003526EA">
        <w:rPr>
          <w:sz w:val="22"/>
          <w:szCs w:val="22"/>
        </w:rPr>
        <w:t>23. Пенсия выплачивается в текущем месяце по месту жительства получателя пенсии. Выплата пенсии осуществляется путем доставки через отделения почтовой связи либо по желанию получателя пенсии путем зачисления на его лицевой счет в кредитной организации.</w:t>
      </w:r>
    </w:p>
    <w:p w:rsidR="00F85C27" w:rsidRPr="003526EA" w:rsidRDefault="00F85C27" w:rsidP="00BC1780">
      <w:pPr>
        <w:autoSpaceDE w:val="0"/>
        <w:autoSpaceDN w:val="0"/>
        <w:adjustRightInd w:val="0"/>
        <w:ind w:firstLine="540"/>
        <w:jc w:val="both"/>
        <w:rPr>
          <w:sz w:val="22"/>
          <w:szCs w:val="22"/>
        </w:rPr>
      </w:pPr>
      <w:r w:rsidRPr="003526EA">
        <w:rPr>
          <w:sz w:val="22"/>
          <w:szCs w:val="22"/>
        </w:rPr>
        <w:t>При смене получателем пенсии места жительства в пределах Российской Федерации выплата пенсии осуществляется в установленном порядке по новому месту жительства на основании личного заявления и документов о регистрации по месту жительства (пребывания), предоставляемых в администрацию Аргаяшского муниципального района.</w:t>
      </w:r>
    </w:p>
    <w:p w:rsidR="00F85C27" w:rsidRPr="003526EA" w:rsidRDefault="00F85C27" w:rsidP="00BC1780">
      <w:pPr>
        <w:autoSpaceDE w:val="0"/>
        <w:autoSpaceDN w:val="0"/>
        <w:adjustRightInd w:val="0"/>
        <w:ind w:firstLine="540"/>
        <w:jc w:val="both"/>
        <w:rPr>
          <w:sz w:val="22"/>
          <w:szCs w:val="22"/>
        </w:rPr>
      </w:pPr>
      <w:r w:rsidRPr="003526EA">
        <w:rPr>
          <w:sz w:val="22"/>
          <w:szCs w:val="22"/>
        </w:rPr>
        <w:t>24. Расходы по доставке и пересылке пенсии через отделения почтовой связи осуществляются за счет средств бюджета Аргаяшского муниципального района по тарифам, установленным для доставки трудовых пенсий.</w:t>
      </w:r>
    </w:p>
    <w:p w:rsidR="00F85C27" w:rsidRPr="003526EA" w:rsidRDefault="00F85C27" w:rsidP="00BC1780">
      <w:pPr>
        <w:autoSpaceDE w:val="0"/>
        <w:autoSpaceDN w:val="0"/>
        <w:adjustRightInd w:val="0"/>
        <w:ind w:firstLine="540"/>
        <w:jc w:val="both"/>
        <w:rPr>
          <w:sz w:val="22"/>
          <w:szCs w:val="22"/>
        </w:rPr>
      </w:pPr>
      <w:r w:rsidRPr="003526EA">
        <w:rPr>
          <w:sz w:val="22"/>
          <w:szCs w:val="22"/>
        </w:rPr>
        <w:t>Финансирование расходов на оплату банковских услуг осуществляется за счет средств бюджета Аргаяшского муниципального района в размере не более 1,5 процента зачисленной суммы пенсии.</w:t>
      </w:r>
    </w:p>
    <w:p w:rsidR="00F85C27" w:rsidRPr="003526EA" w:rsidRDefault="00F85C27" w:rsidP="00BC1780">
      <w:pPr>
        <w:autoSpaceDE w:val="0"/>
        <w:autoSpaceDN w:val="0"/>
        <w:adjustRightInd w:val="0"/>
        <w:ind w:firstLine="540"/>
        <w:jc w:val="both"/>
        <w:rPr>
          <w:sz w:val="22"/>
          <w:szCs w:val="22"/>
        </w:rPr>
      </w:pPr>
      <w:r w:rsidRPr="003526EA">
        <w:rPr>
          <w:sz w:val="22"/>
          <w:szCs w:val="22"/>
        </w:rPr>
        <w:t>25. Администрация Аргаяшского муниципального района в пятидневный срок обязано направить получателю пенсии уведомление о размере назначенной (пересчитанной) пенсии, месте и сроке ее получения.</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VI. Приостановление, возобновление и прекращение</w:t>
      </w:r>
      <w:r>
        <w:rPr>
          <w:sz w:val="22"/>
          <w:szCs w:val="22"/>
        </w:rPr>
        <w:t xml:space="preserve"> </w:t>
      </w:r>
      <w:r w:rsidRPr="003526EA">
        <w:rPr>
          <w:sz w:val="22"/>
          <w:szCs w:val="22"/>
        </w:rPr>
        <w:t>выплаты пенсии</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bookmarkStart w:id="6" w:name="Par113"/>
      <w:bookmarkEnd w:id="6"/>
      <w:r w:rsidRPr="003526EA">
        <w:rPr>
          <w:sz w:val="22"/>
          <w:szCs w:val="22"/>
        </w:rPr>
        <w:t>26. Выплата пенсии приостанавливается в следующих случаях:</w:t>
      </w:r>
    </w:p>
    <w:p w:rsidR="00F85C27" w:rsidRPr="003526EA" w:rsidRDefault="00F85C27" w:rsidP="00BC1780">
      <w:pPr>
        <w:autoSpaceDE w:val="0"/>
        <w:autoSpaceDN w:val="0"/>
        <w:adjustRightInd w:val="0"/>
        <w:ind w:firstLine="540"/>
        <w:jc w:val="both"/>
        <w:rPr>
          <w:sz w:val="22"/>
          <w:szCs w:val="22"/>
        </w:rPr>
      </w:pPr>
      <w:bookmarkStart w:id="7" w:name="Par114"/>
      <w:bookmarkEnd w:id="7"/>
      <w:r w:rsidRPr="003526EA">
        <w:rPr>
          <w:sz w:val="22"/>
          <w:szCs w:val="22"/>
        </w:rPr>
        <w:t>1) в период прохождения государственной службы Российской Федерации,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осуществляется назначение пенсий за выслугу лет в порядке, установленном для федеральных государственных (гражданских) служащих;</w:t>
      </w:r>
    </w:p>
    <w:p w:rsidR="00F85C27" w:rsidRPr="003526EA" w:rsidRDefault="00F85C27" w:rsidP="00BC1780">
      <w:pPr>
        <w:autoSpaceDE w:val="0"/>
        <w:autoSpaceDN w:val="0"/>
        <w:adjustRightInd w:val="0"/>
        <w:ind w:firstLine="540"/>
        <w:jc w:val="both"/>
        <w:rPr>
          <w:sz w:val="22"/>
          <w:szCs w:val="22"/>
        </w:rPr>
      </w:pPr>
      <w:bookmarkStart w:id="8" w:name="Par115"/>
      <w:bookmarkEnd w:id="8"/>
      <w:r w:rsidRPr="003526EA">
        <w:rPr>
          <w:sz w:val="22"/>
          <w:szCs w:val="22"/>
        </w:rPr>
        <w:t>2) при замещении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замещаемой на постоянной основе, должности муниципальной службы;</w:t>
      </w:r>
    </w:p>
    <w:p w:rsidR="00F85C27" w:rsidRPr="003526EA" w:rsidRDefault="00F85C27" w:rsidP="00BC1780">
      <w:pPr>
        <w:autoSpaceDE w:val="0"/>
        <w:autoSpaceDN w:val="0"/>
        <w:adjustRightInd w:val="0"/>
        <w:ind w:firstLine="540"/>
        <w:jc w:val="both"/>
        <w:rPr>
          <w:sz w:val="22"/>
          <w:szCs w:val="22"/>
        </w:rPr>
      </w:pPr>
      <w:r w:rsidRPr="003526EA">
        <w:rPr>
          <w:sz w:val="22"/>
          <w:szCs w:val="22"/>
        </w:rPr>
        <w:t>3) при неполучении пенсии путем доставки через отделения почтовой связи в течение шести месяцев подряд.</w:t>
      </w:r>
    </w:p>
    <w:p w:rsidR="00F85C27" w:rsidRPr="000462C2" w:rsidRDefault="00F85C27" w:rsidP="00BC1780">
      <w:pPr>
        <w:autoSpaceDE w:val="0"/>
        <w:autoSpaceDN w:val="0"/>
        <w:adjustRightInd w:val="0"/>
        <w:ind w:firstLine="540"/>
        <w:jc w:val="both"/>
        <w:rPr>
          <w:sz w:val="22"/>
          <w:szCs w:val="22"/>
        </w:rPr>
      </w:pPr>
      <w:r w:rsidRPr="003526EA">
        <w:rPr>
          <w:sz w:val="22"/>
          <w:szCs w:val="22"/>
        </w:rPr>
        <w:t xml:space="preserve">27. При устранении </w:t>
      </w:r>
      <w:r w:rsidRPr="000462C2">
        <w:rPr>
          <w:sz w:val="22"/>
          <w:szCs w:val="22"/>
        </w:rPr>
        <w:t xml:space="preserve">обстоятельств, указанных в </w:t>
      </w:r>
      <w:hyperlink w:anchor="Par113" w:history="1">
        <w:r w:rsidRPr="000462C2">
          <w:rPr>
            <w:sz w:val="22"/>
            <w:szCs w:val="22"/>
          </w:rPr>
          <w:t>пункте 26</w:t>
        </w:r>
      </w:hyperlink>
      <w:r w:rsidRPr="000462C2">
        <w:rPr>
          <w:sz w:val="22"/>
          <w:szCs w:val="22"/>
        </w:rPr>
        <w:t xml:space="preserve"> настоящего Положения, выплата пенсии возобновляется правовым актом администрации Аргаяшского муниципального района в том же размере, в каком она выплачивалась на день приостановления выплаты.</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Возобновление выплаты пенсии производится со дня, следующего за днем увольнения, либо с первого числа месяца, следующего за месяцем, в котором наступили обстоятельства, влекущие за собой приостановление при неполучении пенсии, на основании заявления и документов территориального органа Пенсионного фонда Российской Федерации об установлении страховой (трудовой) пенсии по старости (инвалидности); копии распоряжения (приказа) об увольнении с должности, указанной в </w:t>
      </w:r>
      <w:hyperlink w:anchor="Par114" w:history="1">
        <w:r w:rsidRPr="000462C2">
          <w:rPr>
            <w:sz w:val="22"/>
            <w:szCs w:val="22"/>
          </w:rPr>
          <w:t>подпунктах 1</w:t>
        </w:r>
      </w:hyperlink>
      <w:r w:rsidRPr="000462C2">
        <w:rPr>
          <w:sz w:val="22"/>
          <w:szCs w:val="22"/>
        </w:rPr>
        <w:t xml:space="preserve">, </w:t>
      </w:r>
      <w:hyperlink w:anchor="Par115" w:history="1">
        <w:r w:rsidRPr="000462C2">
          <w:rPr>
            <w:sz w:val="22"/>
            <w:szCs w:val="22"/>
          </w:rPr>
          <w:t>2 пункта 26</w:t>
        </w:r>
      </w:hyperlink>
      <w:r w:rsidRPr="000462C2">
        <w:rPr>
          <w:sz w:val="22"/>
          <w:szCs w:val="22"/>
        </w:rPr>
        <w:t xml:space="preserve"> настоящего Положения, заверенной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 копии трудовой книжки и (или) паспорта.</w:t>
      </w:r>
    </w:p>
    <w:p w:rsidR="00F85C27" w:rsidRPr="000462C2" w:rsidRDefault="00F85C27" w:rsidP="00BC1780">
      <w:pPr>
        <w:autoSpaceDE w:val="0"/>
        <w:autoSpaceDN w:val="0"/>
        <w:adjustRightInd w:val="0"/>
        <w:ind w:firstLine="540"/>
        <w:jc w:val="both"/>
        <w:rPr>
          <w:sz w:val="22"/>
          <w:szCs w:val="22"/>
        </w:rPr>
      </w:pPr>
      <w:r w:rsidRPr="000462C2">
        <w:rPr>
          <w:sz w:val="22"/>
          <w:szCs w:val="22"/>
        </w:rPr>
        <w:t>28. Выплата пенсии прекращается в случае:</w:t>
      </w:r>
    </w:p>
    <w:p w:rsidR="00F85C27" w:rsidRPr="000462C2" w:rsidRDefault="00F85C27" w:rsidP="00BC1780">
      <w:pPr>
        <w:autoSpaceDE w:val="0"/>
        <w:autoSpaceDN w:val="0"/>
        <w:adjustRightInd w:val="0"/>
        <w:ind w:firstLine="540"/>
        <w:jc w:val="both"/>
        <w:rPr>
          <w:sz w:val="22"/>
          <w:szCs w:val="22"/>
        </w:rPr>
      </w:pPr>
      <w:bookmarkStart w:id="9" w:name="Par120"/>
      <w:bookmarkEnd w:id="9"/>
      <w:r w:rsidRPr="000462C2">
        <w:rPr>
          <w:sz w:val="22"/>
          <w:szCs w:val="22"/>
        </w:rPr>
        <w:t>1) назначения пенсии за выслугу лет по другим основаниям, установления ежемесячного пожизненного содержания, иного ежемесячного материального обеспечения, кроме денежных выплат в связи с награждением государственными наградами Российской Федерации и наградами Челябинской области;</w:t>
      </w:r>
    </w:p>
    <w:p w:rsidR="00F85C27" w:rsidRPr="000462C2" w:rsidRDefault="00F85C27" w:rsidP="00BC1780">
      <w:pPr>
        <w:autoSpaceDE w:val="0"/>
        <w:autoSpaceDN w:val="0"/>
        <w:adjustRightInd w:val="0"/>
        <w:ind w:firstLine="540"/>
        <w:jc w:val="both"/>
        <w:rPr>
          <w:sz w:val="22"/>
          <w:szCs w:val="22"/>
        </w:rPr>
      </w:pPr>
      <w:r w:rsidRPr="000462C2">
        <w:rPr>
          <w:sz w:val="22"/>
          <w:szCs w:val="22"/>
        </w:rPr>
        <w:t>2) выезда на постоянное место жительства за пределы Российской Федерации;</w:t>
      </w:r>
    </w:p>
    <w:p w:rsidR="00F85C27" w:rsidRPr="000462C2" w:rsidRDefault="00F85C27" w:rsidP="00BC1780">
      <w:pPr>
        <w:autoSpaceDE w:val="0"/>
        <w:autoSpaceDN w:val="0"/>
        <w:adjustRightInd w:val="0"/>
        <w:ind w:firstLine="540"/>
        <w:jc w:val="both"/>
        <w:rPr>
          <w:sz w:val="22"/>
          <w:szCs w:val="22"/>
        </w:rPr>
      </w:pPr>
      <w:bookmarkStart w:id="10" w:name="Par122"/>
      <w:bookmarkEnd w:id="10"/>
      <w:r w:rsidRPr="000462C2">
        <w:rPr>
          <w:sz w:val="22"/>
          <w:szCs w:val="22"/>
        </w:rPr>
        <w:t>3) истечения срока признания получателя пенсии за выслугу лет инвалидом;</w:t>
      </w:r>
    </w:p>
    <w:p w:rsidR="00F85C27" w:rsidRPr="000462C2" w:rsidRDefault="00F85C27" w:rsidP="00BC1780">
      <w:pPr>
        <w:autoSpaceDE w:val="0"/>
        <w:autoSpaceDN w:val="0"/>
        <w:adjustRightInd w:val="0"/>
        <w:ind w:firstLine="540"/>
        <w:jc w:val="both"/>
        <w:rPr>
          <w:sz w:val="22"/>
          <w:szCs w:val="22"/>
        </w:rPr>
      </w:pPr>
      <w:r w:rsidRPr="000462C2">
        <w:rPr>
          <w:sz w:val="22"/>
          <w:szCs w:val="22"/>
        </w:rPr>
        <w:t>4) смерти получателя пенсии.</w:t>
      </w:r>
    </w:p>
    <w:p w:rsidR="00F85C27" w:rsidRPr="000462C2" w:rsidRDefault="00F85C27" w:rsidP="00BC1780">
      <w:pPr>
        <w:autoSpaceDE w:val="0"/>
        <w:autoSpaceDN w:val="0"/>
        <w:adjustRightInd w:val="0"/>
        <w:ind w:firstLine="540"/>
        <w:jc w:val="both"/>
        <w:rPr>
          <w:sz w:val="22"/>
          <w:szCs w:val="22"/>
        </w:rPr>
      </w:pPr>
      <w:r w:rsidRPr="000462C2">
        <w:rPr>
          <w:sz w:val="22"/>
          <w:szCs w:val="22"/>
        </w:rPr>
        <w:t>29. Прекращение выплаты пенсии производится:</w:t>
      </w:r>
    </w:p>
    <w:p w:rsidR="00F85C27" w:rsidRPr="000462C2" w:rsidRDefault="00F85C27" w:rsidP="00BC1780">
      <w:pPr>
        <w:autoSpaceDE w:val="0"/>
        <w:autoSpaceDN w:val="0"/>
        <w:adjustRightInd w:val="0"/>
        <w:ind w:firstLine="540"/>
        <w:jc w:val="both"/>
        <w:rPr>
          <w:sz w:val="22"/>
          <w:szCs w:val="22"/>
        </w:rPr>
      </w:pPr>
      <w:r w:rsidRPr="000462C2">
        <w:rPr>
          <w:sz w:val="22"/>
          <w:szCs w:val="22"/>
        </w:rPr>
        <w:t xml:space="preserve">1) со дня наступления обстоятельств, указанных в </w:t>
      </w:r>
      <w:hyperlink w:anchor="Par120" w:history="1">
        <w:r w:rsidRPr="000462C2">
          <w:rPr>
            <w:sz w:val="22"/>
            <w:szCs w:val="22"/>
          </w:rPr>
          <w:t>подпунктах 1</w:t>
        </w:r>
      </w:hyperlink>
      <w:r w:rsidRPr="000462C2">
        <w:rPr>
          <w:sz w:val="22"/>
          <w:szCs w:val="22"/>
        </w:rPr>
        <w:t xml:space="preserve"> - </w:t>
      </w:r>
      <w:hyperlink w:anchor="Par122" w:history="1">
        <w:r w:rsidRPr="000462C2">
          <w:rPr>
            <w:sz w:val="22"/>
            <w:szCs w:val="22"/>
          </w:rPr>
          <w:t>3 пункта 28</w:t>
        </w:r>
      </w:hyperlink>
      <w:r w:rsidRPr="000462C2">
        <w:rPr>
          <w:sz w:val="22"/>
          <w:szCs w:val="22"/>
        </w:rPr>
        <w:t xml:space="preserve"> настоящего Положения;</w:t>
      </w:r>
    </w:p>
    <w:p w:rsidR="00F85C27" w:rsidRPr="000462C2" w:rsidRDefault="00F85C27" w:rsidP="00BC1780">
      <w:pPr>
        <w:autoSpaceDE w:val="0"/>
        <w:autoSpaceDN w:val="0"/>
        <w:adjustRightInd w:val="0"/>
        <w:ind w:firstLine="540"/>
        <w:jc w:val="both"/>
        <w:rPr>
          <w:sz w:val="22"/>
          <w:szCs w:val="22"/>
        </w:rPr>
      </w:pPr>
      <w:r w:rsidRPr="000462C2">
        <w:rPr>
          <w:sz w:val="22"/>
          <w:szCs w:val="22"/>
        </w:rPr>
        <w:t>2) с первого числа месяца, следующего за месяцем, в котором наступила смерть получателя пенсии.</w:t>
      </w:r>
    </w:p>
    <w:p w:rsidR="00F85C27" w:rsidRPr="000462C2" w:rsidRDefault="00F85C27" w:rsidP="00BC1780">
      <w:pPr>
        <w:autoSpaceDE w:val="0"/>
        <w:autoSpaceDN w:val="0"/>
        <w:adjustRightInd w:val="0"/>
        <w:jc w:val="both"/>
        <w:rPr>
          <w:sz w:val="22"/>
          <w:szCs w:val="22"/>
        </w:rPr>
      </w:pPr>
    </w:p>
    <w:p w:rsidR="00F85C27" w:rsidRPr="000462C2" w:rsidRDefault="00F85C27" w:rsidP="00BC1780">
      <w:pPr>
        <w:autoSpaceDE w:val="0"/>
        <w:autoSpaceDN w:val="0"/>
        <w:adjustRightInd w:val="0"/>
        <w:jc w:val="center"/>
        <w:outlineLvl w:val="1"/>
        <w:rPr>
          <w:sz w:val="22"/>
          <w:szCs w:val="22"/>
        </w:rPr>
      </w:pPr>
      <w:r w:rsidRPr="000462C2">
        <w:rPr>
          <w:sz w:val="22"/>
          <w:szCs w:val="22"/>
        </w:rPr>
        <w:t>VII. Удержания из пенсии</w:t>
      </w:r>
    </w:p>
    <w:p w:rsidR="00F85C27" w:rsidRPr="000462C2"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r w:rsidRPr="000462C2">
        <w:rPr>
          <w:sz w:val="22"/>
          <w:szCs w:val="22"/>
        </w:rPr>
        <w:t xml:space="preserve">30. Суммы пенсии (части пенсии), излишне выплаченные в нарушение установленных настоящим Положением правил, в том числе и вследствие злоупотребления получателем пенсии своими правами (неточность и недостоверность представленных документов, несвоевременность уведомления о наступлении обстоятельств, влекущих приостановление или прекращение выплаты пенсии), подлежат обязательному удержанию в порядке, предусмотренном Федеральным </w:t>
      </w:r>
      <w:hyperlink r:id="rId62" w:history="1">
        <w:r w:rsidRPr="000462C2">
          <w:rPr>
            <w:sz w:val="22"/>
            <w:szCs w:val="22"/>
          </w:rPr>
          <w:t>законом</w:t>
        </w:r>
      </w:hyperlink>
      <w:r w:rsidRPr="000462C2">
        <w:rPr>
          <w:sz w:val="22"/>
          <w:szCs w:val="22"/>
        </w:rPr>
        <w:t xml:space="preserve"> от 28 декабря 2013 года N 400-ФЗ "О страховых</w:t>
      </w:r>
      <w:r w:rsidRPr="003526EA">
        <w:rPr>
          <w:sz w:val="22"/>
          <w:szCs w:val="22"/>
        </w:rPr>
        <w:t xml:space="preserve"> пенсиях".</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VIII. Урегулирование споров</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r w:rsidRPr="003526EA">
        <w:rPr>
          <w:sz w:val="22"/>
          <w:szCs w:val="22"/>
        </w:rPr>
        <w:t>31. Для разрешения споров, связанных с назначением, перерасчетом и выплатой пенсии при администрации Аргаяшского муниципального района образована комиссия по назначению пенсии за выслугу лет лицам, замещавшим должности муниципальной службы Аргаяшского муниципального  района. Решения комиссии носят рекомендательный характер.</w:t>
      </w:r>
    </w:p>
    <w:p w:rsidR="00F85C27" w:rsidRPr="003526EA" w:rsidRDefault="00F85C27" w:rsidP="00BC1780">
      <w:pPr>
        <w:autoSpaceDE w:val="0"/>
        <w:autoSpaceDN w:val="0"/>
        <w:adjustRightInd w:val="0"/>
        <w:ind w:firstLine="540"/>
        <w:jc w:val="both"/>
        <w:rPr>
          <w:sz w:val="22"/>
          <w:szCs w:val="22"/>
        </w:rPr>
      </w:pPr>
      <w:r w:rsidRPr="003526EA">
        <w:rPr>
          <w:sz w:val="22"/>
          <w:szCs w:val="22"/>
        </w:rPr>
        <w:t>32. Споры, возникающие по вопросам назначения, перерасчета и выплаты пенсии, могут разрешаться также в судебном порядке.</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IX. Ответственность за достоверность сведений,</w:t>
      </w:r>
      <w:r>
        <w:rPr>
          <w:sz w:val="22"/>
          <w:szCs w:val="22"/>
        </w:rPr>
        <w:t xml:space="preserve"> </w:t>
      </w:r>
      <w:r w:rsidRPr="003526EA">
        <w:rPr>
          <w:sz w:val="22"/>
          <w:szCs w:val="22"/>
        </w:rPr>
        <w:t>необходимых  для назначения, перерасчета и выплаты пенсии</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r w:rsidRPr="003526EA">
        <w:rPr>
          <w:sz w:val="22"/>
          <w:szCs w:val="22"/>
        </w:rPr>
        <w:t>33. Руководители и специалисты органов местного самоуправления, Аргаяшского муниципального  района, на которых возложены трудовые обязанности по назначению, перерасчету и выплате пенсии, несут дисциплинарную и иную установленную законодательством ответственность за достоверность и своевременность представления сведений, содержащихся в документах, представленных для назначения и выплаты пенсии.</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jc w:val="center"/>
        <w:outlineLvl w:val="1"/>
        <w:rPr>
          <w:sz w:val="22"/>
          <w:szCs w:val="22"/>
        </w:rPr>
      </w:pPr>
      <w:r w:rsidRPr="003526EA">
        <w:rPr>
          <w:sz w:val="22"/>
          <w:szCs w:val="22"/>
        </w:rPr>
        <w:t>X. Заключительные положения</w:t>
      </w:r>
    </w:p>
    <w:p w:rsidR="00F85C27" w:rsidRPr="003526EA" w:rsidRDefault="00F85C27" w:rsidP="00BC1780">
      <w:pPr>
        <w:autoSpaceDE w:val="0"/>
        <w:autoSpaceDN w:val="0"/>
        <w:adjustRightInd w:val="0"/>
        <w:jc w:val="both"/>
        <w:rPr>
          <w:sz w:val="22"/>
          <w:szCs w:val="22"/>
        </w:rPr>
      </w:pPr>
    </w:p>
    <w:p w:rsidR="00F85C27" w:rsidRPr="003526EA" w:rsidRDefault="00F85C27" w:rsidP="00BC1780">
      <w:pPr>
        <w:autoSpaceDE w:val="0"/>
        <w:autoSpaceDN w:val="0"/>
        <w:adjustRightInd w:val="0"/>
        <w:ind w:firstLine="540"/>
        <w:jc w:val="both"/>
        <w:rPr>
          <w:sz w:val="22"/>
          <w:szCs w:val="22"/>
        </w:rPr>
      </w:pPr>
      <w:r w:rsidRPr="003526EA">
        <w:rPr>
          <w:sz w:val="22"/>
          <w:szCs w:val="22"/>
        </w:rPr>
        <w:t>34. Вопросы, связанные с назначением, перерасчетом и выплатой пенсии, не урегулированные настоящим Положением, разрешаются применительно к правилам, установленным пенсионным законодательством для назначения, перерасчета и выплаты трудовых пенсий.</w:t>
      </w:r>
    </w:p>
    <w:p w:rsidR="00F85C27" w:rsidRPr="003526EA" w:rsidRDefault="00F85C27" w:rsidP="00BC1780">
      <w:pPr>
        <w:autoSpaceDE w:val="0"/>
        <w:autoSpaceDN w:val="0"/>
        <w:adjustRightInd w:val="0"/>
        <w:rPr>
          <w:sz w:val="22"/>
          <w:szCs w:val="22"/>
        </w:rPr>
      </w:pPr>
    </w:p>
    <w:p w:rsidR="00F85C27" w:rsidRPr="00BC1780" w:rsidRDefault="00F85C27" w:rsidP="00BC1780">
      <w:pPr>
        <w:autoSpaceDE w:val="0"/>
        <w:autoSpaceDN w:val="0"/>
        <w:adjustRightInd w:val="0"/>
      </w:pPr>
      <w:r w:rsidRPr="00BC1780">
        <w:t>Глава Аргаяшского</w:t>
      </w:r>
    </w:p>
    <w:p w:rsidR="00F85C27" w:rsidRPr="00BC1780" w:rsidRDefault="00F85C27" w:rsidP="00BC1780">
      <w:pPr>
        <w:autoSpaceDE w:val="0"/>
        <w:autoSpaceDN w:val="0"/>
        <w:adjustRightInd w:val="0"/>
      </w:pPr>
      <w:r w:rsidRPr="00BC1780">
        <w:t xml:space="preserve"> муниципального района                                                                                      И.М.Валишин</w:t>
      </w: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Default="00F85C27" w:rsidP="00BC1780">
      <w:pPr>
        <w:autoSpaceDE w:val="0"/>
        <w:autoSpaceDN w:val="0"/>
        <w:adjustRightInd w:val="0"/>
        <w:rPr>
          <w:sz w:val="22"/>
          <w:szCs w:val="22"/>
        </w:rPr>
      </w:pPr>
    </w:p>
    <w:p w:rsidR="00F85C27" w:rsidRPr="003526EA" w:rsidRDefault="00F85C27" w:rsidP="00BC1780">
      <w:pPr>
        <w:autoSpaceDE w:val="0"/>
        <w:autoSpaceDN w:val="0"/>
        <w:adjustRightInd w:val="0"/>
        <w:jc w:val="right"/>
        <w:outlineLvl w:val="1"/>
        <w:rPr>
          <w:sz w:val="18"/>
          <w:szCs w:val="18"/>
        </w:rPr>
      </w:pPr>
      <w:r w:rsidRPr="003526EA">
        <w:rPr>
          <w:sz w:val="18"/>
          <w:szCs w:val="18"/>
        </w:rPr>
        <w:t>Приложение 1</w:t>
      </w:r>
    </w:p>
    <w:p w:rsidR="00F85C27" w:rsidRPr="003526EA" w:rsidRDefault="00F85C27" w:rsidP="00BC1780">
      <w:pPr>
        <w:autoSpaceDE w:val="0"/>
        <w:autoSpaceDN w:val="0"/>
        <w:adjustRightInd w:val="0"/>
        <w:jc w:val="right"/>
        <w:rPr>
          <w:sz w:val="18"/>
          <w:szCs w:val="18"/>
        </w:rPr>
      </w:pPr>
      <w:r w:rsidRPr="003526EA">
        <w:rPr>
          <w:sz w:val="18"/>
          <w:szCs w:val="18"/>
        </w:rPr>
        <w:t>к Положению</w:t>
      </w:r>
      <w:r>
        <w:rPr>
          <w:sz w:val="18"/>
          <w:szCs w:val="18"/>
        </w:rPr>
        <w:t xml:space="preserve"> </w:t>
      </w:r>
      <w:r w:rsidRPr="003526EA">
        <w:rPr>
          <w:sz w:val="18"/>
          <w:szCs w:val="18"/>
        </w:rPr>
        <w:t xml:space="preserve">о </w:t>
      </w:r>
      <w:r>
        <w:rPr>
          <w:sz w:val="18"/>
          <w:szCs w:val="18"/>
        </w:rPr>
        <w:t>порядке назначения</w:t>
      </w:r>
      <w:r w:rsidRPr="003526EA">
        <w:rPr>
          <w:sz w:val="18"/>
          <w:szCs w:val="18"/>
        </w:rPr>
        <w:t>, перерасчете</w:t>
      </w:r>
    </w:p>
    <w:p w:rsidR="00F85C27" w:rsidRPr="003526EA" w:rsidRDefault="00F85C27" w:rsidP="00BC1780">
      <w:pPr>
        <w:autoSpaceDE w:val="0"/>
        <w:autoSpaceDN w:val="0"/>
        <w:adjustRightInd w:val="0"/>
        <w:jc w:val="right"/>
        <w:rPr>
          <w:sz w:val="18"/>
          <w:szCs w:val="18"/>
        </w:rPr>
      </w:pPr>
      <w:r w:rsidRPr="003526EA">
        <w:rPr>
          <w:sz w:val="18"/>
          <w:szCs w:val="18"/>
        </w:rPr>
        <w:t>и выплате пенсии</w:t>
      </w:r>
      <w:r>
        <w:rPr>
          <w:sz w:val="18"/>
          <w:szCs w:val="18"/>
        </w:rPr>
        <w:t xml:space="preserve"> </w:t>
      </w:r>
      <w:r w:rsidRPr="003526EA">
        <w:rPr>
          <w:sz w:val="18"/>
          <w:szCs w:val="18"/>
        </w:rPr>
        <w:t>за выслугу лет лицам,</w:t>
      </w:r>
    </w:p>
    <w:p w:rsidR="00F85C27" w:rsidRPr="003526EA" w:rsidRDefault="00F85C27" w:rsidP="00BC1780">
      <w:pPr>
        <w:autoSpaceDE w:val="0"/>
        <w:autoSpaceDN w:val="0"/>
        <w:adjustRightInd w:val="0"/>
        <w:jc w:val="right"/>
        <w:rPr>
          <w:sz w:val="18"/>
          <w:szCs w:val="18"/>
        </w:rPr>
      </w:pPr>
      <w:r w:rsidRPr="003526EA">
        <w:rPr>
          <w:sz w:val="18"/>
          <w:szCs w:val="18"/>
        </w:rPr>
        <w:t>замещавшим должности</w:t>
      </w:r>
      <w:r>
        <w:rPr>
          <w:sz w:val="18"/>
          <w:szCs w:val="18"/>
        </w:rPr>
        <w:t xml:space="preserve"> </w:t>
      </w:r>
      <w:r w:rsidRPr="003526EA">
        <w:rPr>
          <w:sz w:val="18"/>
          <w:szCs w:val="18"/>
        </w:rPr>
        <w:t>муниципальной службы</w:t>
      </w:r>
    </w:p>
    <w:p w:rsidR="00F85C27" w:rsidRPr="003526EA" w:rsidRDefault="00F85C27" w:rsidP="00BC1780">
      <w:pPr>
        <w:autoSpaceDE w:val="0"/>
        <w:autoSpaceDN w:val="0"/>
        <w:adjustRightInd w:val="0"/>
        <w:jc w:val="right"/>
        <w:rPr>
          <w:sz w:val="18"/>
          <w:szCs w:val="18"/>
        </w:rPr>
      </w:pPr>
      <w:r w:rsidRPr="003526EA">
        <w:rPr>
          <w:sz w:val="18"/>
          <w:szCs w:val="18"/>
        </w:rPr>
        <w:t>Аргаяшского муниципального  района</w:t>
      </w:r>
    </w:p>
    <w:p w:rsidR="00F85C27" w:rsidRPr="007F42DB" w:rsidRDefault="00F85C27" w:rsidP="00BC1780">
      <w:pPr>
        <w:autoSpaceDE w:val="0"/>
        <w:autoSpaceDN w:val="0"/>
        <w:adjustRightInd w:val="0"/>
        <w:jc w:val="right"/>
        <w:rPr>
          <w:sz w:val="22"/>
          <w:szCs w:val="22"/>
        </w:rPr>
      </w:pPr>
      <w:r w:rsidRPr="003526EA">
        <w:rPr>
          <w:sz w:val="18"/>
          <w:szCs w:val="18"/>
        </w:rPr>
        <w:t xml:space="preserve">                                                                    (Форма)  </w:t>
      </w:r>
      <w:r w:rsidRPr="007F42DB">
        <w:rPr>
          <w:sz w:val="22"/>
          <w:szCs w:val="22"/>
        </w:rPr>
        <w:t xml:space="preserve">                                                                                                                            </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____________________________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(наименование должности,</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____________________________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инициалы и фамилия</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____________________________</w:t>
      </w:r>
    </w:p>
    <w:p w:rsidR="00F85C27" w:rsidRDefault="00F85C27" w:rsidP="00BC1780">
      <w:pPr>
        <w:autoSpaceDE w:val="0"/>
        <w:autoSpaceDN w:val="0"/>
        <w:adjustRightInd w:val="0"/>
        <w:jc w:val="right"/>
        <w:rPr>
          <w:rFonts w:ascii="Courier New" w:hAnsi="Courier New" w:cs="Courier New"/>
          <w:sz w:val="20"/>
          <w:szCs w:val="20"/>
        </w:rPr>
      </w:pPr>
      <w:r w:rsidRPr="00366D86">
        <w:rPr>
          <w:rFonts w:ascii="Courier New" w:hAnsi="Courier New" w:cs="Courier New"/>
          <w:sz w:val="20"/>
          <w:szCs w:val="20"/>
        </w:rPr>
        <w:t>руководителя</w:t>
      </w:r>
      <w:r>
        <w:rPr>
          <w:rFonts w:ascii="Courier New" w:hAnsi="Courier New" w:cs="Courier New"/>
          <w:sz w:val="20"/>
          <w:szCs w:val="20"/>
        </w:rPr>
        <w:t xml:space="preserve"> органа местного</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____________________________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самоуправления______________________________</w:t>
      </w:r>
    </w:p>
    <w:p w:rsidR="00F85C27" w:rsidRPr="00366D86" w:rsidRDefault="00F85C27" w:rsidP="00BC1780">
      <w:pPr>
        <w:autoSpaceDE w:val="0"/>
        <w:autoSpaceDN w:val="0"/>
        <w:adjustRightInd w:val="0"/>
        <w:jc w:val="right"/>
        <w:rPr>
          <w:rFonts w:ascii="Courier New" w:hAnsi="Courier New" w:cs="Courier New"/>
          <w:sz w:val="20"/>
          <w:szCs w:val="20"/>
        </w:rPr>
      </w:pPr>
      <w:r w:rsidRPr="00366D86">
        <w:rPr>
          <w:rFonts w:ascii="Courier New" w:hAnsi="Courier New" w:cs="Courier New"/>
          <w:sz w:val="20"/>
          <w:szCs w:val="20"/>
        </w:rPr>
        <w:t>Аргаяшского муниципального                                                 ____________________________</w:t>
      </w:r>
    </w:p>
    <w:p w:rsidR="00F85C27" w:rsidRPr="00366D86" w:rsidRDefault="00F85C27" w:rsidP="00BC1780">
      <w:pPr>
        <w:autoSpaceDE w:val="0"/>
        <w:autoSpaceDN w:val="0"/>
        <w:adjustRightInd w:val="0"/>
        <w:jc w:val="right"/>
        <w:rPr>
          <w:rFonts w:ascii="Courier New" w:hAnsi="Courier New" w:cs="Courier New"/>
          <w:sz w:val="20"/>
          <w:szCs w:val="20"/>
        </w:rPr>
      </w:pPr>
      <w:r w:rsidRPr="00366D86">
        <w:rPr>
          <w:rFonts w:ascii="Courier New" w:hAnsi="Courier New" w:cs="Courier New"/>
          <w:sz w:val="20"/>
          <w:szCs w:val="20"/>
        </w:rPr>
        <w:t>района</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от _________________________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(фамилия, имя отчество</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заявителя) замещавшего(-ей)</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должность муниципальной</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службы</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____________________________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(место работы, должность</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заявителя)</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Домашний адрес:_____________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____________________________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(указать почтовый индекс)</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Телефоны: 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(домашний)</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____________________________</w:t>
      </w:r>
    </w:p>
    <w:p w:rsidR="00F85C27" w:rsidRDefault="00F85C27" w:rsidP="00BC1780">
      <w:pPr>
        <w:autoSpaceDE w:val="0"/>
        <w:autoSpaceDN w:val="0"/>
        <w:adjustRightInd w:val="0"/>
        <w:jc w:val="right"/>
        <w:rPr>
          <w:rFonts w:ascii="Courier New" w:hAnsi="Courier New" w:cs="Courier New"/>
          <w:sz w:val="20"/>
          <w:szCs w:val="20"/>
        </w:rPr>
      </w:pPr>
      <w:r>
        <w:rPr>
          <w:rFonts w:ascii="Courier New" w:hAnsi="Courier New" w:cs="Courier New"/>
          <w:sz w:val="20"/>
          <w:szCs w:val="20"/>
        </w:rPr>
        <w:t xml:space="preserve">                                                                (мобильный)</w:t>
      </w:r>
    </w:p>
    <w:p w:rsidR="00F85C27" w:rsidRDefault="00F85C27" w:rsidP="00BC1780">
      <w:pPr>
        <w:autoSpaceDE w:val="0"/>
        <w:autoSpaceDN w:val="0"/>
        <w:adjustRightInd w:val="0"/>
        <w:jc w:val="both"/>
        <w:rPr>
          <w:rFonts w:ascii="Courier New" w:hAnsi="Courier New" w:cs="Courier New"/>
          <w:sz w:val="20"/>
          <w:szCs w:val="20"/>
        </w:rPr>
      </w:pPr>
      <w:bookmarkStart w:id="11" w:name="Par195"/>
      <w:bookmarkEnd w:id="11"/>
      <w:r>
        <w:rPr>
          <w:rFonts w:ascii="Courier New" w:hAnsi="Courier New" w:cs="Courier New"/>
          <w:sz w:val="20"/>
          <w:szCs w:val="20"/>
        </w:rPr>
        <w:t xml:space="preserve">                                 ЗАЯВЛЕНИЕ</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63" w:history="1">
        <w:r>
          <w:rPr>
            <w:rFonts w:ascii="Courier New" w:hAnsi="Courier New" w:cs="Courier New"/>
            <w:color w:val="0000FF"/>
            <w:sz w:val="20"/>
            <w:szCs w:val="20"/>
          </w:rPr>
          <w:t>Законом</w:t>
        </w:r>
      </w:hyperlink>
      <w:r>
        <w:rPr>
          <w:rFonts w:ascii="Courier New" w:hAnsi="Courier New" w:cs="Courier New"/>
          <w:sz w:val="20"/>
          <w:szCs w:val="20"/>
        </w:rPr>
        <w:t xml:space="preserve">  Челябинской  области  "О  регулировании</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муниципальной  службы  в  Челябинской области" прошу установить (произвести</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перерасчет, приостановить, возобновить, продлить выплату) мне пенсию(-и) за</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выслугу лет.</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Страховую (трудовую) пенсию по 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вид пенсии)</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получаю в _________________________________________________________________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точное наименование органа, выплачивающего трудовую пенсию)</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Обязуюсь  в  пятидневный  срок уведомить письменно орган, выплачивающий</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мне пенсию за выслугу лет, в следующих случаях:</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Поступления  (возвращения) вновь на муниципальную (государственную)</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службу.</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Назначения иной пенсии за выслугу лет.</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Установления  ежемесячного пожизненного содержания или установления</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дополнительного пожизненного ежемесячного материального обеспечения.</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В иных, установленных пенсионным законодательством случаях, влекущих</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собой изменение трудовой пенсии и установленной к ней пенсии за выслугу</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лет.</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Пенсию за выслугу лет прошу перечислять на счет 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 либо</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кредитной организации)</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в почтовое отделение N 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"____" ___________ 20__ г.      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right"/>
        <w:outlineLvl w:val="1"/>
        <w:rPr>
          <w:sz w:val="18"/>
          <w:szCs w:val="18"/>
        </w:rPr>
      </w:pPr>
    </w:p>
    <w:p w:rsidR="00F85C27" w:rsidRDefault="00F85C27" w:rsidP="00BC1780">
      <w:pPr>
        <w:autoSpaceDE w:val="0"/>
        <w:autoSpaceDN w:val="0"/>
        <w:adjustRightInd w:val="0"/>
        <w:jc w:val="right"/>
        <w:outlineLvl w:val="1"/>
        <w:rPr>
          <w:sz w:val="18"/>
          <w:szCs w:val="18"/>
        </w:rPr>
      </w:pPr>
    </w:p>
    <w:p w:rsidR="00F85C27" w:rsidRDefault="00F85C27" w:rsidP="00BC1780">
      <w:pPr>
        <w:autoSpaceDE w:val="0"/>
        <w:autoSpaceDN w:val="0"/>
        <w:adjustRightInd w:val="0"/>
        <w:jc w:val="right"/>
        <w:outlineLvl w:val="1"/>
        <w:rPr>
          <w:sz w:val="18"/>
          <w:szCs w:val="18"/>
        </w:rPr>
      </w:pPr>
    </w:p>
    <w:p w:rsidR="00F85C27" w:rsidRDefault="00F85C27" w:rsidP="00BC1780">
      <w:pPr>
        <w:autoSpaceDE w:val="0"/>
        <w:autoSpaceDN w:val="0"/>
        <w:adjustRightInd w:val="0"/>
        <w:jc w:val="right"/>
        <w:outlineLvl w:val="1"/>
        <w:rPr>
          <w:sz w:val="18"/>
          <w:szCs w:val="18"/>
        </w:rPr>
      </w:pPr>
    </w:p>
    <w:p w:rsidR="00F85C27" w:rsidRDefault="00F85C27" w:rsidP="00BC1780">
      <w:pPr>
        <w:autoSpaceDE w:val="0"/>
        <w:autoSpaceDN w:val="0"/>
        <w:adjustRightInd w:val="0"/>
        <w:jc w:val="right"/>
        <w:outlineLvl w:val="1"/>
        <w:rPr>
          <w:sz w:val="18"/>
          <w:szCs w:val="18"/>
        </w:rPr>
      </w:pPr>
    </w:p>
    <w:p w:rsidR="00F85C27" w:rsidRDefault="00F85C27" w:rsidP="00BC1780">
      <w:pPr>
        <w:autoSpaceDE w:val="0"/>
        <w:autoSpaceDN w:val="0"/>
        <w:adjustRightInd w:val="0"/>
        <w:jc w:val="right"/>
        <w:outlineLvl w:val="1"/>
        <w:rPr>
          <w:sz w:val="18"/>
          <w:szCs w:val="18"/>
        </w:rPr>
      </w:pPr>
    </w:p>
    <w:p w:rsidR="00F85C27" w:rsidRPr="003526EA" w:rsidRDefault="00F85C27" w:rsidP="00BC1780">
      <w:pPr>
        <w:autoSpaceDE w:val="0"/>
        <w:autoSpaceDN w:val="0"/>
        <w:adjustRightInd w:val="0"/>
        <w:jc w:val="right"/>
        <w:outlineLvl w:val="1"/>
        <w:rPr>
          <w:sz w:val="18"/>
          <w:szCs w:val="18"/>
        </w:rPr>
      </w:pPr>
      <w:r w:rsidRPr="003526EA">
        <w:rPr>
          <w:sz w:val="18"/>
          <w:szCs w:val="18"/>
        </w:rPr>
        <w:t>Приложение 2</w:t>
      </w:r>
    </w:p>
    <w:p w:rsidR="00F85C27" w:rsidRPr="003526EA" w:rsidRDefault="00F85C27" w:rsidP="00BC1780">
      <w:pPr>
        <w:autoSpaceDE w:val="0"/>
        <w:autoSpaceDN w:val="0"/>
        <w:adjustRightInd w:val="0"/>
        <w:jc w:val="right"/>
        <w:rPr>
          <w:sz w:val="18"/>
          <w:szCs w:val="18"/>
        </w:rPr>
      </w:pPr>
      <w:r w:rsidRPr="003526EA">
        <w:rPr>
          <w:sz w:val="18"/>
          <w:szCs w:val="18"/>
        </w:rPr>
        <w:t>к Положению</w:t>
      </w:r>
      <w:r>
        <w:rPr>
          <w:sz w:val="18"/>
          <w:szCs w:val="18"/>
        </w:rPr>
        <w:t xml:space="preserve"> </w:t>
      </w:r>
      <w:r w:rsidRPr="003526EA">
        <w:rPr>
          <w:sz w:val="18"/>
          <w:szCs w:val="18"/>
        </w:rPr>
        <w:t>о</w:t>
      </w:r>
      <w:r>
        <w:rPr>
          <w:sz w:val="18"/>
          <w:szCs w:val="18"/>
        </w:rPr>
        <w:t xml:space="preserve"> порядке  назначения</w:t>
      </w:r>
      <w:r w:rsidRPr="003526EA">
        <w:rPr>
          <w:sz w:val="18"/>
          <w:szCs w:val="18"/>
        </w:rPr>
        <w:t>, перерасчете</w:t>
      </w:r>
    </w:p>
    <w:p w:rsidR="00F85C27" w:rsidRPr="003526EA" w:rsidRDefault="00F85C27" w:rsidP="00BC1780">
      <w:pPr>
        <w:autoSpaceDE w:val="0"/>
        <w:autoSpaceDN w:val="0"/>
        <w:adjustRightInd w:val="0"/>
        <w:jc w:val="right"/>
        <w:rPr>
          <w:sz w:val="18"/>
          <w:szCs w:val="18"/>
        </w:rPr>
      </w:pPr>
      <w:r w:rsidRPr="003526EA">
        <w:rPr>
          <w:sz w:val="18"/>
          <w:szCs w:val="18"/>
        </w:rPr>
        <w:t>и выплате пенсии</w:t>
      </w:r>
      <w:r>
        <w:rPr>
          <w:sz w:val="18"/>
          <w:szCs w:val="18"/>
        </w:rPr>
        <w:t xml:space="preserve"> </w:t>
      </w:r>
      <w:r w:rsidRPr="003526EA">
        <w:rPr>
          <w:sz w:val="18"/>
          <w:szCs w:val="18"/>
        </w:rPr>
        <w:t>за выслугу лет лицам,</w:t>
      </w:r>
    </w:p>
    <w:p w:rsidR="00F85C27" w:rsidRPr="003526EA" w:rsidRDefault="00F85C27" w:rsidP="00BC1780">
      <w:pPr>
        <w:autoSpaceDE w:val="0"/>
        <w:autoSpaceDN w:val="0"/>
        <w:adjustRightInd w:val="0"/>
        <w:jc w:val="right"/>
        <w:rPr>
          <w:sz w:val="18"/>
          <w:szCs w:val="18"/>
        </w:rPr>
      </w:pPr>
      <w:r w:rsidRPr="003526EA">
        <w:rPr>
          <w:sz w:val="18"/>
          <w:szCs w:val="18"/>
        </w:rPr>
        <w:t>замещавшим должности</w:t>
      </w:r>
      <w:r>
        <w:rPr>
          <w:sz w:val="18"/>
          <w:szCs w:val="18"/>
        </w:rPr>
        <w:t xml:space="preserve"> </w:t>
      </w:r>
      <w:r w:rsidRPr="003526EA">
        <w:rPr>
          <w:sz w:val="18"/>
          <w:szCs w:val="18"/>
        </w:rPr>
        <w:t>муниципальной службы</w:t>
      </w:r>
    </w:p>
    <w:p w:rsidR="00F85C27" w:rsidRPr="003526EA" w:rsidRDefault="00F85C27" w:rsidP="00BC1780">
      <w:pPr>
        <w:autoSpaceDE w:val="0"/>
        <w:autoSpaceDN w:val="0"/>
        <w:adjustRightInd w:val="0"/>
        <w:jc w:val="right"/>
        <w:rPr>
          <w:sz w:val="18"/>
          <w:szCs w:val="18"/>
        </w:rPr>
      </w:pPr>
      <w:r w:rsidRPr="003526EA">
        <w:rPr>
          <w:sz w:val="18"/>
          <w:szCs w:val="18"/>
        </w:rPr>
        <w:t xml:space="preserve">                                                  Аргаяшского муниципального                                                 </w:t>
      </w:r>
    </w:p>
    <w:p w:rsidR="00F85C27" w:rsidRPr="003526EA" w:rsidRDefault="00F85C27" w:rsidP="00BC1780">
      <w:pPr>
        <w:autoSpaceDE w:val="0"/>
        <w:autoSpaceDN w:val="0"/>
        <w:adjustRightInd w:val="0"/>
        <w:jc w:val="right"/>
        <w:rPr>
          <w:sz w:val="18"/>
          <w:szCs w:val="18"/>
        </w:rPr>
      </w:pPr>
      <w:r w:rsidRPr="003526EA">
        <w:rPr>
          <w:sz w:val="18"/>
          <w:szCs w:val="18"/>
        </w:rPr>
        <w:t>района</w:t>
      </w:r>
    </w:p>
    <w:p w:rsidR="00F85C27" w:rsidRPr="003526EA" w:rsidRDefault="00F85C27" w:rsidP="00BC1780">
      <w:pPr>
        <w:autoSpaceDE w:val="0"/>
        <w:autoSpaceDN w:val="0"/>
        <w:adjustRightInd w:val="0"/>
        <w:jc w:val="both"/>
        <w:rPr>
          <w:sz w:val="18"/>
          <w:szCs w:val="18"/>
        </w:rPr>
      </w:pPr>
    </w:p>
    <w:p w:rsidR="00F85C27" w:rsidRDefault="00F85C27" w:rsidP="00BC1780">
      <w:pPr>
        <w:autoSpaceDE w:val="0"/>
        <w:autoSpaceDN w:val="0"/>
        <w:adjustRightInd w:val="0"/>
        <w:jc w:val="both"/>
        <w:rPr>
          <w:rFonts w:ascii="Courier New" w:hAnsi="Courier New" w:cs="Courier New"/>
          <w:sz w:val="20"/>
          <w:szCs w:val="20"/>
        </w:rPr>
      </w:pPr>
      <w:bookmarkStart w:id="12" w:name="Par237"/>
      <w:bookmarkEnd w:id="12"/>
      <w:r>
        <w:rPr>
          <w:rFonts w:ascii="Courier New" w:hAnsi="Courier New" w:cs="Courier New"/>
          <w:sz w:val="20"/>
          <w:szCs w:val="20"/>
        </w:rPr>
        <w:t xml:space="preserve">                                  СПРАВКА</w:t>
      </w:r>
    </w:p>
    <w:p w:rsidR="00F85C27" w:rsidRDefault="00F85C27" w:rsidP="00BC1780">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о размере должностного оклада и надбавки  за классный чин</w:t>
      </w:r>
    </w:p>
    <w:p w:rsidR="00F85C27" w:rsidRDefault="00F85C27" w:rsidP="00BC1780">
      <w:pPr>
        <w:autoSpaceDE w:val="0"/>
        <w:autoSpaceDN w:val="0"/>
        <w:adjustRightInd w:val="0"/>
        <w:rPr>
          <w:rFonts w:ascii="Courier New" w:hAnsi="Courier New" w:cs="Courier New"/>
          <w:sz w:val="20"/>
          <w:szCs w:val="20"/>
        </w:rPr>
      </w:pP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Размер должностного оклада и надбавки за классный чин 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замещавшего должность муниципальной службы 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должности)</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органа)</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составляет:</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Представитель нанимателя (работодателя) ____________  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(инициалы, фамилия)</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Главный бухгалтер                 ____________  _____________________</w:t>
      </w: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(инициалы, фамилия)</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Место для печати</w:t>
      </w:r>
    </w:p>
    <w:p w:rsidR="00F85C27" w:rsidRDefault="00F85C27" w:rsidP="00BC1780">
      <w:pPr>
        <w:autoSpaceDE w:val="0"/>
        <w:autoSpaceDN w:val="0"/>
        <w:adjustRightInd w:val="0"/>
        <w:jc w:val="both"/>
        <w:rPr>
          <w:rFonts w:ascii="Courier New" w:hAnsi="Courier New" w:cs="Courier New"/>
          <w:sz w:val="20"/>
          <w:szCs w:val="20"/>
        </w:rPr>
      </w:pPr>
    </w:p>
    <w:p w:rsidR="00F85C27" w:rsidRDefault="00F85C27" w:rsidP="00BC1780">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Дата выдачи: "___" _____________ 20__ г.</w:t>
      </w:r>
    </w:p>
    <w:p w:rsidR="00F85C27" w:rsidRPr="003526EA" w:rsidRDefault="00F85C27" w:rsidP="00BC1780">
      <w:pPr>
        <w:autoSpaceDE w:val="0"/>
        <w:autoSpaceDN w:val="0"/>
        <w:adjustRightInd w:val="0"/>
        <w:jc w:val="right"/>
        <w:outlineLvl w:val="1"/>
        <w:rPr>
          <w:sz w:val="18"/>
          <w:szCs w:val="18"/>
        </w:rPr>
      </w:pPr>
      <w:r w:rsidRPr="003526EA">
        <w:rPr>
          <w:sz w:val="18"/>
          <w:szCs w:val="18"/>
        </w:rPr>
        <w:t>Приложение 3</w:t>
      </w:r>
    </w:p>
    <w:p w:rsidR="00F85C27" w:rsidRPr="003526EA" w:rsidRDefault="00F85C27" w:rsidP="00BC1780">
      <w:pPr>
        <w:autoSpaceDE w:val="0"/>
        <w:autoSpaceDN w:val="0"/>
        <w:adjustRightInd w:val="0"/>
        <w:jc w:val="right"/>
        <w:rPr>
          <w:sz w:val="18"/>
          <w:szCs w:val="18"/>
        </w:rPr>
      </w:pPr>
      <w:r w:rsidRPr="003526EA">
        <w:rPr>
          <w:sz w:val="18"/>
          <w:szCs w:val="18"/>
        </w:rPr>
        <w:t>к Положению</w:t>
      </w:r>
      <w:r>
        <w:rPr>
          <w:sz w:val="18"/>
          <w:szCs w:val="18"/>
        </w:rPr>
        <w:t xml:space="preserve"> </w:t>
      </w:r>
      <w:r w:rsidRPr="003526EA">
        <w:rPr>
          <w:sz w:val="18"/>
          <w:szCs w:val="18"/>
        </w:rPr>
        <w:t>о</w:t>
      </w:r>
      <w:r>
        <w:rPr>
          <w:sz w:val="18"/>
          <w:szCs w:val="18"/>
        </w:rPr>
        <w:t xml:space="preserve"> порядке  назначения</w:t>
      </w:r>
      <w:r w:rsidRPr="003526EA">
        <w:rPr>
          <w:sz w:val="18"/>
          <w:szCs w:val="18"/>
        </w:rPr>
        <w:t>, перерасчете</w:t>
      </w:r>
    </w:p>
    <w:p w:rsidR="00F85C27" w:rsidRPr="003526EA" w:rsidRDefault="00F85C27" w:rsidP="00BC1780">
      <w:pPr>
        <w:autoSpaceDE w:val="0"/>
        <w:autoSpaceDN w:val="0"/>
        <w:adjustRightInd w:val="0"/>
        <w:jc w:val="right"/>
        <w:rPr>
          <w:sz w:val="18"/>
          <w:szCs w:val="18"/>
        </w:rPr>
      </w:pPr>
      <w:r w:rsidRPr="003526EA">
        <w:rPr>
          <w:sz w:val="18"/>
          <w:szCs w:val="18"/>
        </w:rPr>
        <w:t>и выплате пенсии</w:t>
      </w:r>
      <w:r>
        <w:rPr>
          <w:sz w:val="18"/>
          <w:szCs w:val="18"/>
        </w:rPr>
        <w:t xml:space="preserve"> </w:t>
      </w:r>
      <w:r w:rsidRPr="003526EA">
        <w:rPr>
          <w:sz w:val="18"/>
          <w:szCs w:val="18"/>
        </w:rPr>
        <w:t>за выслугу лет лицам,</w:t>
      </w:r>
    </w:p>
    <w:p w:rsidR="00F85C27" w:rsidRPr="003526EA" w:rsidRDefault="00F85C27" w:rsidP="00BC1780">
      <w:pPr>
        <w:autoSpaceDE w:val="0"/>
        <w:autoSpaceDN w:val="0"/>
        <w:adjustRightInd w:val="0"/>
        <w:jc w:val="right"/>
        <w:rPr>
          <w:sz w:val="18"/>
          <w:szCs w:val="18"/>
        </w:rPr>
      </w:pPr>
      <w:r w:rsidRPr="003526EA">
        <w:rPr>
          <w:sz w:val="18"/>
          <w:szCs w:val="18"/>
        </w:rPr>
        <w:t>замещавшим должности</w:t>
      </w:r>
      <w:r>
        <w:rPr>
          <w:sz w:val="18"/>
          <w:szCs w:val="18"/>
        </w:rPr>
        <w:t xml:space="preserve"> </w:t>
      </w:r>
      <w:r w:rsidRPr="003526EA">
        <w:rPr>
          <w:sz w:val="18"/>
          <w:szCs w:val="18"/>
        </w:rPr>
        <w:t>муниципальной службы</w:t>
      </w:r>
    </w:p>
    <w:p w:rsidR="00F85C27" w:rsidRPr="003526EA" w:rsidRDefault="00F85C27" w:rsidP="00BC1780">
      <w:pPr>
        <w:autoSpaceDE w:val="0"/>
        <w:autoSpaceDN w:val="0"/>
        <w:adjustRightInd w:val="0"/>
        <w:jc w:val="right"/>
        <w:rPr>
          <w:sz w:val="18"/>
          <w:szCs w:val="18"/>
        </w:rPr>
      </w:pPr>
      <w:r w:rsidRPr="003526EA">
        <w:rPr>
          <w:sz w:val="18"/>
          <w:szCs w:val="18"/>
        </w:rPr>
        <w:t xml:space="preserve">Аргаяшского муниципального                                                 </w:t>
      </w:r>
    </w:p>
    <w:p w:rsidR="00F85C27" w:rsidRPr="003526EA" w:rsidRDefault="00F85C27" w:rsidP="00BC1780">
      <w:pPr>
        <w:autoSpaceDE w:val="0"/>
        <w:autoSpaceDN w:val="0"/>
        <w:adjustRightInd w:val="0"/>
        <w:jc w:val="right"/>
        <w:rPr>
          <w:sz w:val="18"/>
          <w:szCs w:val="18"/>
        </w:rPr>
      </w:pPr>
      <w:r w:rsidRPr="003526EA">
        <w:rPr>
          <w:sz w:val="18"/>
          <w:szCs w:val="18"/>
        </w:rPr>
        <w:t>района</w:t>
      </w:r>
    </w:p>
    <w:p w:rsidR="00F85C27" w:rsidRPr="003526EA" w:rsidRDefault="00F85C27" w:rsidP="00BC1780">
      <w:pPr>
        <w:autoSpaceDE w:val="0"/>
        <w:autoSpaceDN w:val="0"/>
        <w:adjustRightInd w:val="0"/>
        <w:jc w:val="both"/>
        <w:rPr>
          <w:sz w:val="18"/>
          <w:szCs w:val="18"/>
        </w:rPr>
      </w:pPr>
    </w:p>
    <w:p w:rsidR="00F85C27" w:rsidRPr="006600C6" w:rsidRDefault="00F85C27" w:rsidP="00BC1780">
      <w:pPr>
        <w:autoSpaceDE w:val="0"/>
        <w:autoSpaceDN w:val="0"/>
        <w:adjustRightInd w:val="0"/>
        <w:jc w:val="center"/>
        <w:rPr>
          <w:sz w:val="20"/>
          <w:szCs w:val="20"/>
        </w:rPr>
      </w:pPr>
      <w:bookmarkStart w:id="13" w:name="Par278"/>
      <w:bookmarkEnd w:id="13"/>
      <w:r w:rsidRPr="006600C6">
        <w:rPr>
          <w:sz w:val="20"/>
          <w:szCs w:val="20"/>
        </w:rPr>
        <w:t>СПРАВКА</w:t>
      </w:r>
    </w:p>
    <w:p w:rsidR="00F85C27" w:rsidRPr="006600C6" w:rsidRDefault="00F85C27" w:rsidP="00BC1780">
      <w:pPr>
        <w:autoSpaceDE w:val="0"/>
        <w:autoSpaceDN w:val="0"/>
        <w:adjustRightInd w:val="0"/>
        <w:jc w:val="center"/>
        <w:rPr>
          <w:sz w:val="20"/>
          <w:szCs w:val="20"/>
        </w:rPr>
      </w:pPr>
      <w:r w:rsidRPr="006600C6">
        <w:rPr>
          <w:sz w:val="20"/>
          <w:szCs w:val="20"/>
        </w:rPr>
        <w:t>о периодах работы (службы), включаемых</w:t>
      </w:r>
      <w:r>
        <w:rPr>
          <w:sz w:val="20"/>
          <w:szCs w:val="20"/>
        </w:rPr>
        <w:t xml:space="preserve"> </w:t>
      </w:r>
      <w:r w:rsidRPr="006600C6">
        <w:rPr>
          <w:sz w:val="20"/>
          <w:szCs w:val="20"/>
        </w:rPr>
        <w:t>в стаж муниципальной службы</w:t>
      </w:r>
    </w:p>
    <w:p w:rsidR="00F85C27" w:rsidRPr="006600C6" w:rsidRDefault="00F85C27" w:rsidP="00BC1780">
      <w:pPr>
        <w:autoSpaceDE w:val="0"/>
        <w:autoSpaceDN w:val="0"/>
        <w:adjustRightInd w:val="0"/>
        <w:jc w:val="center"/>
        <w:rPr>
          <w:sz w:val="20"/>
          <w:szCs w:val="20"/>
        </w:rPr>
      </w:pPr>
    </w:p>
    <w:p w:rsidR="00F85C27" w:rsidRPr="006600C6" w:rsidRDefault="00F85C27" w:rsidP="00BC1780">
      <w:pPr>
        <w:autoSpaceDE w:val="0"/>
        <w:autoSpaceDN w:val="0"/>
        <w:adjustRightInd w:val="0"/>
        <w:jc w:val="center"/>
        <w:rPr>
          <w:sz w:val="20"/>
          <w:szCs w:val="20"/>
        </w:rPr>
      </w:pPr>
      <w:r w:rsidRPr="006600C6">
        <w:rPr>
          <w:sz w:val="20"/>
          <w:szCs w:val="20"/>
        </w:rPr>
        <w:t>___________________________________________________________________________</w:t>
      </w:r>
    </w:p>
    <w:p w:rsidR="00F85C27" w:rsidRPr="006600C6" w:rsidRDefault="00F85C27" w:rsidP="00BC1780">
      <w:pPr>
        <w:autoSpaceDE w:val="0"/>
        <w:autoSpaceDN w:val="0"/>
        <w:adjustRightInd w:val="0"/>
        <w:jc w:val="center"/>
        <w:rPr>
          <w:sz w:val="20"/>
          <w:szCs w:val="20"/>
        </w:rPr>
      </w:pPr>
      <w:r w:rsidRPr="006600C6">
        <w:rPr>
          <w:sz w:val="20"/>
          <w:szCs w:val="20"/>
        </w:rPr>
        <w:t>(фамилия, имя, отчество)</w:t>
      </w:r>
    </w:p>
    <w:p w:rsidR="00F85C27" w:rsidRPr="006600C6" w:rsidRDefault="00F85C27" w:rsidP="00BC1780">
      <w:pPr>
        <w:autoSpaceDE w:val="0"/>
        <w:autoSpaceDN w:val="0"/>
        <w:adjustRightInd w:val="0"/>
        <w:jc w:val="center"/>
        <w:rPr>
          <w:sz w:val="20"/>
          <w:szCs w:val="20"/>
        </w:rPr>
      </w:pPr>
      <w:r w:rsidRPr="006600C6">
        <w:rPr>
          <w:sz w:val="20"/>
          <w:szCs w:val="20"/>
        </w:rPr>
        <w:t>замещавшего должность муниципальной службы ________________________________</w:t>
      </w:r>
    </w:p>
    <w:p w:rsidR="00F85C27" w:rsidRPr="006600C6" w:rsidRDefault="00F85C27" w:rsidP="00BC1780">
      <w:pPr>
        <w:autoSpaceDE w:val="0"/>
        <w:autoSpaceDN w:val="0"/>
        <w:adjustRightInd w:val="0"/>
        <w:jc w:val="center"/>
        <w:rPr>
          <w:sz w:val="20"/>
          <w:szCs w:val="20"/>
        </w:rPr>
      </w:pPr>
      <w:r w:rsidRPr="006600C6">
        <w:rPr>
          <w:sz w:val="20"/>
          <w:szCs w:val="20"/>
        </w:rPr>
        <w:t>___________________________________________________________________________</w:t>
      </w:r>
    </w:p>
    <w:p w:rsidR="00F85C27" w:rsidRPr="006600C6" w:rsidRDefault="00F85C27" w:rsidP="00BC1780">
      <w:pPr>
        <w:autoSpaceDE w:val="0"/>
        <w:autoSpaceDN w:val="0"/>
        <w:adjustRightInd w:val="0"/>
        <w:jc w:val="center"/>
        <w:rPr>
          <w:sz w:val="20"/>
          <w:szCs w:val="20"/>
        </w:rPr>
      </w:pPr>
      <w:r w:rsidRPr="006600C6">
        <w:rPr>
          <w:sz w:val="20"/>
          <w:szCs w:val="20"/>
        </w:rPr>
        <w:t>(наименование должности)</w:t>
      </w:r>
    </w:p>
    <w:p w:rsidR="00F85C27" w:rsidRPr="006600C6" w:rsidRDefault="00F85C27" w:rsidP="00BC1780">
      <w:pPr>
        <w:autoSpaceDE w:val="0"/>
        <w:autoSpaceDN w:val="0"/>
        <w:adjustRightInd w:val="0"/>
        <w:jc w:val="center"/>
        <w:rPr>
          <w:sz w:val="20"/>
          <w:szCs w:val="20"/>
        </w:rPr>
      </w:pPr>
      <w:r w:rsidRPr="006600C6">
        <w:rPr>
          <w:sz w:val="20"/>
          <w:szCs w:val="20"/>
        </w:rPr>
        <w:t>в _________________________________________________________________________</w:t>
      </w:r>
    </w:p>
    <w:p w:rsidR="00F85C27" w:rsidRPr="006600C6" w:rsidRDefault="00F85C27" w:rsidP="00BC1780">
      <w:pPr>
        <w:autoSpaceDE w:val="0"/>
        <w:autoSpaceDN w:val="0"/>
        <w:adjustRightInd w:val="0"/>
        <w:jc w:val="center"/>
        <w:rPr>
          <w:sz w:val="20"/>
          <w:szCs w:val="20"/>
        </w:rPr>
      </w:pPr>
      <w:r w:rsidRPr="006600C6">
        <w:rPr>
          <w:sz w:val="20"/>
          <w:szCs w:val="20"/>
        </w:rPr>
        <w:t>(наименование органа)</w:t>
      </w:r>
      <w:r>
        <w:rPr>
          <w:sz w:val="20"/>
          <w:szCs w:val="20"/>
        </w:rPr>
        <w:t xml:space="preserve"> </w:t>
      </w:r>
      <w:r w:rsidRPr="006600C6">
        <w:rPr>
          <w:sz w:val="20"/>
          <w:szCs w:val="20"/>
        </w:rPr>
        <w:t>для установления пенсии за выслугу лет</w:t>
      </w:r>
    </w:p>
    <w:p w:rsidR="00F85C27" w:rsidRPr="006600C6" w:rsidRDefault="00F85C27" w:rsidP="00BC1780">
      <w:pPr>
        <w:autoSpaceDE w:val="0"/>
        <w:autoSpaceDN w:val="0"/>
        <w:adjustRightInd w:val="0"/>
        <w:jc w:val="both"/>
      </w:pPr>
    </w:p>
    <w:tbl>
      <w:tblPr>
        <w:tblW w:w="9639" w:type="dxa"/>
        <w:tblInd w:w="-60" w:type="dxa"/>
        <w:tblLayout w:type="fixed"/>
        <w:tblCellMar>
          <w:top w:w="102" w:type="dxa"/>
          <w:left w:w="62" w:type="dxa"/>
          <w:bottom w:w="102" w:type="dxa"/>
          <w:right w:w="62" w:type="dxa"/>
        </w:tblCellMar>
        <w:tblLook w:val="0000"/>
      </w:tblPr>
      <w:tblGrid>
        <w:gridCol w:w="454"/>
        <w:gridCol w:w="1304"/>
        <w:gridCol w:w="680"/>
        <w:gridCol w:w="1020"/>
        <w:gridCol w:w="907"/>
        <w:gridCol w:w="1731"/>
        <w:gridCol w:w="850"/>
        <w:gridCol w:w="1134"/>
        <w:gridCol w:w="1559"/>
      </w:tblGrid>
      <w:tr w:rsidR="00F85C27" w:rsidRPr="003526EA">
        <w:trPr>
          <w:trHeight w:val="534"/>
        </w:trPr>
        <w:tc>
          <w:tcPr>
            <w:tcW w:w="454" w:type="dxa"/>
            <w:vMerge w:val="restart"/>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 п/п</w:t>
            </w:r>
          </w:p>
        </w:tc>
        <w:tc>
          <w:tcPr>
            <w:tcW w:w="1304" w:type="dxa"/>
            <w:vMerge w:val="restart"/>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 записи в трудовой книжке</w:t>
            </w:r>
          </w:p>
        </w:tc>
        <w:tc>
          <w:tcPr>
            <w:tcW w:w="2607" w:type="dxa"/>
            <w:gridSpan w:val="3"/>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Дата (период работы)</w:t>
            </w:r>
          </w:p>
        </w:tc>
        <w:tc>
          <w:tcPr>
            <w:tcW w:w="1731" w:type="dxa"/>
            <w:vMerge w:val="restart"/>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Наименование организации и должности</w:t>
            </w:r>
          </w:p>
        </w:tc>
        <w:tc>
          <w:tcPr>
            <w:tcW w:w="3543" w:type="dxa"/>
            <w:gridSpan w:val="3"/>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Стаж муниципальной службы, принимаемый для исчисления размера пенсии</w:t>
            </w:r>
          </w:p>
        </w:tc>
      </w:tr>
      <w:tr w:rsidR="00F85C27" w:rsidRPr="003526EA">
        <w:tc>
          <w:tcPr>
            <w:tcW w:w="454" w:type="dxa"/>
            <w:vMerge/>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both"/>
              <w:rPr>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both"/>
              <w:rPr>
                <w:sz w:val="20"/>
                <w:szCs w:val="20"/>
              </w:rPr>
            </w:pPr>
          </w:p>
        </w:tc>
        <w:tc>
          <w:tcPr>
            <w:tcW w:w="68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год</w:t>
            </w:r>
          </w:p>
        </w:tc>
        <w:tc>
          <w:tcPr>
            <w:tcW w:w="102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месяц</w:t>
            </w:r>
          </w:p>
        </w:tc>
        <w:tc>
          <w:tcPr>
            <w:tcW w:w="9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число</w:t>
            </w:r>
          </w:p>
        </w:tc>
        <w:tc>
          <w:tcPr>
            <w:tcW w:w="1731" w:type="dxa"/>
            <w:vMerge/>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лет</w:t>
            </w:r>
          </w:p>
        </w:tc>
        <w:tc>
          <w:tcPr>
            <w:tcW w:w="113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месяцев</w:t>
            </w:r>
          </w:p>
        </w:tc>
        <w:tc>
          <w:tcPr>
            <w:tcW w:w="155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дней</w:t>
            </w:r>
          </w:p>
        </w:tc>
      </w:tr>
      <w:tr w:rsidR="00F85C27" w:rsidRPr="003526EA">
        <w:tc>
          <w:tcPr>
            <w:tcW w:w="45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68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731"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r>
      <w:tr w:rsidR="00F85C27" w:rsidRPr="003526EA">
        <w:tc>
          <w:tcPr>
            <w:tcW w:w="45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68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731"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r>
      <w:tr w:rsidR="00F85C27" w:rsidRPr="003526EA">
        <w:tc>
          <w:tcPr>
            <w:tcW w:w="45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68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731"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r>
      <w:tr w:rsidR="00F85C27" w:rsidRPr="003526EA">
        <w:tc>
          <w:tcPr>
            <w:tcW w:w="45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68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731"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r>
      <w:tr w:rsidR="00F85C27" w:rsidRPr="003526EA">
        <w:tc>
          <w:tcPr>
            <w:tcW w:w="45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68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731"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r w:rsidRPr="003526EA">
              <w:rPr>
                <w:sz w:val="20"/>
                <w:szCs w:val="20"/>
              </w:rPr>
              <w:t>Всего</w:t>
            </w:r>
          </w:p>
        </w:tc>
        <w:tc>
          <w:tcPr>
            <w:tcW w:w="850"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rPr>
                <w:sz w:val="20"/>
                <w:szCs w:val="20"/>
              </w:rPr>
            </w:pPr>
          </w:p>
        </w:tc>
      </w:tr>
    </w:tbl>
    <w:p w:rsidR="00F85C27" w:rsidRPr="006600C6" w:rsidRDefault="00F85C27" w:rsidP="00BC1780">
      <w:pPr>
        <w:autoSpaceDE w:val="0"/>
        <w:autoSpaceDN w:val="0"/>
        <w:adjustRightInd w:val="0"/>
        <w:jc w:val="both"/>
      </w:pPr>
    </w:p>
    <w:p w:rsidR="00F85C27" w:rsidRPr="006600C6" w:rsidRDefault="00F85C27" w:rsidP="00BC1780">
      <w:pPr>
        <w:autoSpaceDE w:val="0"/>
        <w:autoSpaceDN w:val="0"/>
        <w:adjustRightInd w:val="0"/>
        <w:jc w:val="both"/>
        <w:rPr>
          <w:sz w:val="20"/>
          <w:szCs w:val="20"/>
        </w:rPr>
      </w:pPr>
      <w:r w:rsidRPr="006600C6">
        <w:rPr>
          <w:sz w:val="20"/>
          <w:szCs w:val="20"/>
        </w:rPr>
        <w:t>Основание: трудовая книжка              __________________________________.</w:t>
      </w:r>
    </w:p>
    <w:p w:rsidR="00F85C27" w:rsidRPr="006600C6" w:rsidRDefault="00F85C27" w:rsidP="00BC1780">
      <w:pPr>
        <w:autoSpaceDE w:val="0"/>
        <w:autoSpaceDN w:val="0"/>
        <w:adjustRightInd w:val="0"/>
        <w:jc w:val="both"/>
        <w:rPr>
          <w:sz w:val="20"/>
          <w:szCs w:val="20"/>
        </w:rPr>
      </w:pPr>
      <w:r w:rsidRPr="006600C6">
        <w:rPr>
          <w:sz w:val="20"/>
          <w:szCs w:val="20"/>
        </w:rPr>
        <w:t xml:space="preserve">                                           </w:t>
      </w:r>
      <w:r>
        <w:rPr>
          <w:sz w:val="20"/>
          <w:szCs w:val="20"/>
        </w:rPr>
        <w:t xml:space="preserve">                                 </w:t>
      </w:r>
      <w:r w:rsidRPr="006600C6">
        <w:rPr>
          <w:sz w:val="20"/>
          <w:szCs w:val="20"/>
        </w:rPr>
        <w:t xml:space="preserve"> (фамилия, имя, отчество)</w:t>
      </w:r>
    </w:p>
    <w:p w:rsidR="00F85C27" w:rsidRPr="006600C6" w:rsidRDefault="00F85C27" w:rsidP="00BC1780">
      <w:pPr>
        <w:autoSpaceDE w:val="0"/>
        <w:autoSpaceDN w:val="0"/>
        <w:adjustRightInd w:val="0"/>
        <w:jc w:val="both"/>
        <w:rPr>
          <w:sz w:val="20"/>
          <w:szCs w:val="20"/>
        </w:rPr>
      </w:pPr>
    </w:p>
    <w:p w:rsidR="00F85C27" w:rsidRDefault="00F85C27" w:rsidP="00BC1780">
      <w:pPr>
        <w:autoSpaceDE w:val="0"/>
        <w:autoSpaceDN w:val="0"/>
        <w:adjustRightInd w:val="0"/>
        <w:jc w:val="both"/>
        <w:rPr>
          <w:sz w:val="20"/>
          <w:szCs w:val="20"/>
        </w:rPr>
      </w:pPr>
    </w:p>
    <w:p w:rsidR="00F85C27" w:rsidRPr="006600C6" w:rsidRDefault="00F85C27" w:rsidP="00BC1780">
      <w:pPr>
        <w:autoSpaceDE w:val="0"/>
        <w:autoSpaceDN w:val="0"/>
        <w:adjustRightInd w:val="0"/>
        <w:jc w:val="both"/>
        <w:rPr>
          <w:sz w:val="20"/>
          <w:szCs w:val="20"/>
        </w:rPr>
      </w:pPr>
      <w:r w:rsidRPr="006600C6">
        <w:rPr>
          <w:sz w:val="20"/>
          <w:szCs w:val="20"/>
        </w:rPr>
        <w:t>Представитель нанимателя (работодателя) ___________  ______________________</w:t>
      </w:r>
    </w:p>
    <w:p w:rsidR="00F85C27" w:rsidRPr="006600C6" w:rsidRDefault="00F85C27" w:rsidP="00BC1780">
      <w:pPr>
        <w:autoSpaceDE w:val="0"/>
        <w:autoSpaceDN w:val="0"/>
        <w:adjustRightInd w:val="0"/>
        <w:jc w:val="both"/>
        <w:rPr>
          <w:sz w:val="20"/>
          <w:szCs w:val="20"/>
        </w:rPr>
      </w:pPr>
      <w:r w:rsidRPr="006600C6">
        <w:rPr>
          <w:sz w:val="20"/>
          <w:szCs w:val="20"/>
        </w:rPr>
        <w:t xml:space="preserve">                                         </w:t>
      </w:r>
      <w:r>
        <w:rPr>
          <w:sz w:val="20"/>
          <w:szCs w:val="20"/>
        </w:rPr>
        <w:t xml:space="preserve">                                     </w:t>
      </w:r>
      <w:r w:rsidRPr="006600C6">
        <w:rPr>
          <w:sz w:val="20"/>
          <w:szCs w:val="20"/>
        </w:rPr>
        <w:t>(подпись)     (инициалы, фамилия)</w:t>
      </w:r>
    </w:p>
    <w:p w:rsidR="00F85C27" w:rsidRPr="006600C6" w:rsidRDefault="00F85C27" w:rsidP="00BC1780">
      <w:pPr>
        <w:autoSpaceDE w:val="0"/>
        <w:autoSpaceDN w:val="0"/>
        <w:adjustRightInd w:val="0"/>
        <w:jc w:val="both"/>
        <w:rPr>
          <w:sz w:val="20"/>
          <w:szCs w:val="20"/>
        </w:rPr>
      </w:pPr>
      <w:r w:rsidRPr="006600C6">
        <w:rPr>
          <w:sz w:val="20"/>
          <w:szCs w:val="20"/>
        </w:rPr>
        <w:t>Место для печати</w:t>
      </w:r>
    </w:p>
    <w:p w:rsidR="00F85C27" w:rsidRPr="006600C6" w:rsidRDefault="00F85C27" w:rsidP="00BC1780">
      <w:pPr>
        <w:autoSpaceDE w:val="0"/>
        <w:autoSpaceDN w:val="0"/>
        <w:adjustRightInd w:val="0"/>
        <w:jc w:val="both"/>
        <w:rPr>
          <w:sz w:val="20"/>
          <w:szCs w:val="20"/>
        </w:rPr>
      </w:pPr>
    </w:p>
    <w:p w:rsidR="00F85C27" w:rsidRPr="003526EA" w:rsidRDefault="00F85C27" w:rsidP="00BC1780">
      <w:pPr>
        <w:autoSpaceDE w:val="0"/>
        <w:autoSpaceDN w:val="0"/>
        <w:adjustRightInd w:val="0"/>
        <w:jc w:val="right"/>
        <w:rPr>
          <w:sz w:val="18"/>
          <w:szCs w:val="18"/>
        </w:rPr>
      </w:pPr>
      <w:r w:rsidRPr="003526EA">
        <w:rPr>
          <w:sz w:val="18"/>
          <w:szCs w:val="18"/>
        </w:rPr>
        <w:t>Приложение 4</w:t>
      </w:r>
    </w:p>
    <w:p w:rsidR="00F85C27" w:rsidRDefault="00F85C27" w:rsidP="00BC1780">
      <w:pPr>
        <w:autoSpaceDE w:val="0"/>
        <w:autoSpaceDN w:val="0"/>
        <w:adjustRightInd w:val="0"/>
        <w:jc w:val="right"/>
        <w:rPr>
          <w:sz w:val="18"/>
          <w:szCs w:val="18"/>
        </w:rPr>
      </w:pPr>
      <w:r w:rsidRPr="003526EA">
        <w:rPr>
          <w:sz w:val="18"/>
          <w:szCs w:val="18"/>
        </w:rPr>
        <w:t>к Положению</w:t>
      </w:r>
      <w:r>
        <w:rPr>
          <w:sz w:val="18"/>
          <w:szCs w:val="18"/>
        </w:rPr>
        <w:t xml:space="preserve"> </w:t>
      </w:r>
      <w:r w:rsidRPr="003526EA">
        <w:rPr>
          <w:sz w:val="18"/>
          <w:szCs w:val="18"/>
        </w:rPr>
        <w:t xml:space="preserve">о </w:t>
      </w:r>
      <w:r>
        <w:rPr>
          <w:sz w:val="18"/>
          <w:szCs w:val="18"/>
        </w:rPr>
        <w:t>порядке назначения</w:t>
      </w:r>
      <w:r w:rsidRPr="003526EA">
        <w:rPr>
          <w:sz w:val="18"/>
          <w:szCs w:val="18"/>
        </w:rPr>
        <w:t xml:space="preserve"> и выплате</w:t>
      </w:r>
    </w:p>
    <w:p w:rsidR="00F85C27" w:rsidRDefault="00F85C27" w:rsidP="00BC1780">
      <w:pPr>
        <w:autoSpaceDE w:val="0"/>
        <w:autoSpaceDN w:val="0"/>
        <w:adjustRightInd w:val="0"/>
        <w:jc w:val="right"/>
        <w:rPr>
          <w:sz w:val="18"/>
          <w:szCs w:val="18"/>
        </w:rPr>
      </w:pPr>
      <w:r w:rsidRPr="003526EA">
        <w:rPr>
          <w:sz w:val="18"/>
          <w:szCs w:val="18"/>
        </w:rPr>
        <w:t xml:space="preserve"> пенсии</w:t>
      </w:r>
      <w:r>
        <w:rPr>
          <w:sz w:val="18"/>
          <w:szCs w:val="18"/>
        </w:rPr>
        <w:t xml:space="preserve"> </w:t>
      </w:r>
      <w:r w:rsidRPr="003526EA">
        <w:rPr>
          <w:sz w:val="18"/>
          <w:szCs w:val="18"/>
        </w:rPr>
        <w:t>за выслугу лет лицам,</w:t>
      </w:r>
      <w:r>
        <w:rPr>
          <w:sz w:val="18"/>
          <w:szCs w:val="18"/>
        </w:rPr>
        <w:t xml:space="preserve"> </w:t>
      </w:r>
      <w:r w:rsidRPr="003526EA">
        <w:rPr>
          <w:sz w:val="18"/>
          <w:szCs w:val="18"/>
        </w:rPr>
        <w:t xml:space="preserve">замещавшим </w:t>
      </w:r>
    </w:p>
    <w:p w:rsidR="00F85C27" w:rsidRPr="003526EA" w:rsidRDefault="00F85C27" w:rsidP="00BC1780">
      <w:pPr>
        <w:autoSpaceDE w:val="0"/>
        <w:autoSpaceDN w:val="0"/>
        <w:adjustRightInd w:val="0"/>
        <w:jc w:val="right"/>
        <w:rPr>
          <w:sz w:val="18"/>
          <w:szCs w:val="18"/>
        </w:rPr>
      </w:pPr>
      <w:r w:rsidRPr="003526EA">
        <w:rPr>
          <w:sz w:val="18"/>
          <w:szCs w:val="18"/>
        </w:rPr>
        <w:t>должности</w:t>
      </w:r>
      <w:r>
        <w:rPr>
          <w:sz w:val="18"/>
          <w:szCs w:val="18"/>
        </w:rPr>
        <w:t xml:space="preserve"> </w:t>
      </w:r>
      <w:r w:rsidRPr="003526EA">
        <w:rPr>
          <w:sz w:val="18"/>
          <w:szCs w:val="18"/>
        </w:rPr>
        <w:t>муниципальной службы</w:t>
      </w:r>
    </w:p>
    <w:p w:rsidR="00F85C27" w:rsidRPr="003526EA" w:rsidRDefault="00F85C27" w:rsidP="00BC1780">
      <w:pPr>
        <w:autoSpaceDE w:val="0"/>
        <w:autoSpaceDN w:val="0"/>
        <w:adjustRightInd w:val="0"/>
        <w:jc w:val="right"/>
        <w:rPr>
          <w:sz w:val="18"/>
          <w:szCs w:val="18"/>
        </w:rPr>
      </w:pPr>
      <w:r w:rsidRPr="003526EA">
        <w:rPr>
          <w:sz w:val="18"/>
          <w:szCs w:val="18"/>
        </w:rPr>
        <w:t xml:space="preserve">Аргаяшского муниципального </w:t>
      </w:r>
      <w:r>
        <w:rPr>
          <w:sz w:val="18"/>
          <w:szCs w:val="18"/>
        </w:rPr>
        <w:t>района</w:t>
      </w:r>
      <w:r w:rsidRPr="003526EA">
        <w:rPr>
          <w:sz w:val="18"/>
          <w:szCs w:val="18"/>
        </w:rPr>
        <w:t xml:space="preserve">                                                </w:t>
      </w:r>
    </w:p>
    <w:p w:rsidR="00F85C27" w:rsidRPr="006600C6" w:rsidRDefault="00F85C27" w:rsidP="00BC1780">
      <w:pPr>
        <w:autoSpaceDE w:val="0"/>
        <w:autoSpaceDN w:val="0"/>
        <w:adjustRightInd w:val="0"/>
        <w:jc w:val="right"/>
        <w:rPr>
          <w:sz w:val="22"/>
          <w:szCs w:val="22"/>
        </w:rPr>
      </w:pPr>
    </w:p>
    <w:p w:rsidR="00F85C27" w:rsidRPr="006600C6" w:rsidRDefault="00F85C27" w:rsidP="00BC1780">
      <w:pPr>
        <w:autoSpaceDE w:val="0"/>
        <w:autoSpaceDN w:val="0"/>
        <w:adjustRightInd w:val="0"/>
        <w:jc w:val="center"/>
        <w:rPr>
          <w:sz w:val="22"/>
          <w:szCs w:val="22"/>
        </w:rPr>
      </w:pPr>
      <w:bookmarkStart w:id="14" w:name="Par27"/>
      <w:bookmarkEnd w:id="14"/>
      <w:r w:rsidRPr="006600C6">
        <w:rPr>
          <w:sz w:val="22"/>
          <w:szCs w:val="22"/>
        </w:rPr>
        <w:t>Стаж</w:t>
      </w:r>
      <w:r>
        <w:rPr>
          <w:sz w:val="22"/>
          <w:szCs w:val="22"/>
        </w:rPr>
        <w:t xml:space="preserve"> </w:t>
      </w:r>
      <w:r w:rsidRPr="006600C6">
        <w:rPr>
          <w:sz w:val="22"/>
          <w:szCs w:val="22"/>
        </w:rPr>
        <w:t>муниципальной службы</w:t>
      </w:r>
      <w:r>
        <w:rPr>
          <w:sz w:val="22"/>
          <w:szCs w:val="22"/>
        </w:rPr>
        <w:t xml:space="preserve"> </w:t>
      </w:r>
      <w:r w:rsidRPr="006600C6">
        <w:rPr>
          <w:sz w:val="22"/>
          <w:szCs w:val="22"/>
        </w:rPr>
        <w:t>для назначения пенсии за выслугу лет</w:t>
      </w:r>
    </w:p>
    <w:p w:rsidR="00F85C27" w:rsidRPr="006600C6" w:rsidRDefault="00F85C27" w:rsidP="00BC1780">
      <w:pPr>
        <w:autoSpaceDE w:val="0"/>
        <w:autoSpaceDN w:val="0"/>
        <w:adjustRightInd w:val="0"/>
        <w:jc w:val="both"/>
        <w:rPr>
          <w:sz w:val="22"/>
          <w:szCs w:val="22"/>
        </w:rPr>
      </w:pPr>
    </w:p>
    <w:tbl>
      <w:tblPr>
        <w:tblW w:w="0" w:type="auto"/>
        <w:tblInd w:w="-60" w:type="dxa"/>
        <w:tblLayout w:type="fixed"/>
        <w:tblCellMar>
          <w:top w:w="102" w:type="dxa"/>
          <w:left w:w="62" w:type="dxa"/>
          <w:bottom w:w="102" w:type="dxa"/>
          <w:right w:w="62" w:type="dxa"/>
        </w:tblCellMar>
        <w:tblLook w:val="0000"/>
      </w:tblPr>
      <w:tblGrid>
        <w:gridCol w:w="4649"/>
        <w:gridCol w:w="4707"/>
      </w:tblGrid>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Год назначения пенсии за выслугу лет</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Стаж для назначения пенсии за выслугу лет в соответствующем году</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2017</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15 лет 6 месяцев</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2018</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16 лет</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2019</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16 лет 6 месяцев</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2020</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17 лет</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2021</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17 лет 6 месяцев</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2022</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18 лет</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6600C6" w:rsidRDefault="00F85C27" w:rsidP="0090745A">
            <w:pPr>
              <w:autoSpaceDE w:val="0"/>
              <w:autoSpaceDN w:val="0"/>
              <w:adjustRightInd w:val="0"/>
              <w:jc w:val="center"/>
            </w:pPr>
            <w:r w:rsidRPr="006600C6">
              <w:rPr>
                <w:sz w:val="22"/>
                <w:szCs w:val="22"/>
              </w:rPr>
              <w:t>2023</w:t>
            </w:r>
          </w:p>
        </w:tc>
        <w:tc>
          <w:tcPr>
            <w:tcW w:w="4707" w:type="dxa"/>
            <w:tcBorders>
              <w:top w:val="single" w:sz="4" w:space="0" w:color="auto"/>
              <w:left w:val="single" w:sz="4" w:space="0" w:color="auto"/>
              <w:bottom w:val="single" w:sz="4" w:space="0" w:color="auto"/>
              <w:right w:val="single" w:sz="4" w:space="0" w:color="auto"/>
            </w:tcBorders>
          </w:tcPr>
          <w:p w:rsidR="00F85C27" w:rsidRPr="006600C6" w:rsidRDefault="00F85C27" w:rsidP="0090745A">
            <w:pPr>
              <w:autoSpaceDE w:val="0"/>
              <w:autoSpaceDN w:val="0"/>
              <w:adjustRightInd w:val="0"/>
              <w:jc w:val="center"/>
            </w:pPr>
            <w:r w:rsidRPr="006600C6">
              <w:rPr>
                <w:sz w:val="22"/>
                <w:szCs w:val="22"/>
              </w:rPr>
              <w:t>18 лет 6 месяцев</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2024</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19 лет</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2025</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19 лет 6 месяцев</w:t>
            </w:r>
          </w:p>
        </w:tc>
      </w:tr>
      <w:tr w:rsidR="00F85C27" w:rsidRPr="006600C6">
        <w:tc>
          <w:tcPr>
            <w:tcW w:w="4649"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2026 и последующие годы</w:t>
            </w:r>
          </w:p>
        </w:tc>
        <w:tc>
          <w:tcPr>
            <w:tcW w:w="4707" w:type="dxa"/>
            <w:tcBorders>
              <w:top w:val="single" w:sz="4" w:space="0" w:color="auto"/>
              <w:left w:val="single" w:sz="4" w:space="0" w:color="auto"/>
              <w:bottom w:val="single" w:sz="4" w:space="0" w:color="auto"/>
              <w:right w:val="single" w:sz="4" w:space="0" w:color="auto"/>
            </w:tcBorders>
          </w:tcPr>
          <w:p w:rsidR="00F85C27" w:rsidRPr="003526EA" w:rsidRDefault="00F85C27" w:rsidP="0090745A">
            <w:pPr>
              <w:autoSpaceDE w:val="0"/>
              <w:autoSpaceDN w:val="0"/>
              <w:adjustRightInd w:val="0"/>
              <w:jc w:val="center"/>
              <w:rPr>
                <w:sz w:val="20"/>
                <w:szCs w:val="20"/>
              </w:rPr>
            </w:pPr>
            <w:r w:rsidRPr="003526EA">
              <w:rPr>
                <w:sz w:val="20"/>
                <w:szCs w:val="20"/>
              </w:rPr>
              <w:t>20 лет</w:t>
            </w:r>
          </w:p>
        </w:tc>
      </w:tr>
    </w:tbl>
    <w:p w:rsidR="00F85C27" w:rsidRPr="006600C6" w:rsidRDefault="00F85C27" w:rsidP="00BC1780">
      <w:pPr>
        <w:autoSpaceDE w:val="0"/>
        <w:autoSpaceDN w:val="0"/>
        <w:adjustRightInd w:val="0"/>
        <w:jc w:val="both"/>
        <w:rPr>
          <w:sz w:val="22"/>
          <w:szCs w:val="22"/>
        </w:rPr>
      </w:pPr>
    </w:p>
    <w:p w:rsidR="00F85C27" w:rsidRPr="006600C6" w:rsidRDefault="00F85C27" w:rsidP="00BC1780">
      <w:pPr>
        <w:autoSpaceDE w:val="0"/>
        <w:autoSpaceDN w:val="0"/>
        <w:adjustRightInd w:val="0"/>
        <w:jc w:val="both"/>
        <w:rPr>
          <w:sz w:val="22"/>
          <w:szCs w:val="22"/>
        </w:rPr>
      </w:pPr>
    </w:p>
    <w:p w:rsidR="00F85C27" w:rsidRPr="00113805" w:rsidRDefault="00F85C27" w:rsidP="00BC1780">
      <w:pPr>
        <w:autoSpaceDE w:val="0"/>
        <w:autoSpaceDN w:val="0"/>
        <w:adjustRightInd w:val="0"/>
        <w:jc w:val="both"/>
        <w:rPr>
          <w:sz w:val="22"/>
          <w:szCs w:val="22"/>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Default="00F85C27" w:rsidP="00362CA2">
      <w:pPr>
        <w:tabs>
          <w:tab w:val="left" w:pos="709"/>
        </w:tabs>
        <w:rPr>
          <w:sz w:val="28"/>
          <w:szCs w:val="28"/>
        </w:rPr>
      </w:pPr>
    </w:p>
    <w:p w:rsidR="00F85C27" w:rsidRPr="00362CA2" w:rsidRDefault="00F85C27" w:rsidP="00362CA2">
      <w:pPr>
        <w:tabs>
          <w:tab w:val="left" w:pos="709"/>
        </w:tabs>
        <w:rPr>
          <w:sz w:val="28"/>
          <w:szCs w:val="28"/>
        </w:rPr>
      </w:pPr>
    </w:p>
    <w:sectPr w:rsidR="00F85C27" w:rsidRPr="00362CA2" w:rsidSect="006D3F6A">
      <w:type w:val="continuous"/>
      <w:pgSz w:w="11906" w:h="16838" w:code="9"/>
      <w:pgMar w:top="539" w:right="84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A35"/>
    <w:rsid w:val="00036C1A"/>
    <w:rsid w:val="000462C2"/>
    <w:rsid w:val="000F0483"/>
    <w:rsid w:val="00107224"/>
    <w:rsid w:val="00113805"/>
    <w:rsid w:val="00142136"/>
    <w:rsid w:val="001849E5"/>
    <w:rsid w:val="001A1112"/>
    <w:rsid w:val="002B5CA3"/>
    <w:rsid w:val="002D2E88"/>
    <w:rsid w:val="00336797"/>
    <w:rsid w:val="003526EA"/>
    <w:rsid w:val="00362CA2"/>
    <w:rsid w:val="00366D86"/>
    <w:rsid w:val="003F3EB8"/>
    <w:rsid w:val="00425C30"/>
    <w:rsid w:val="00484F6F"/>
    <w:rsid w:val="004B61FA"/>
    <w:rsid w:val="004D612F"/>
    <w:rsid w:val="004E5204"/>
    <w:rsid w:val="005E128B"/>
    <w:rsid w:val="0065145A"/>
    <w:rsid w:val="006600C6"/>
    <w:rsid w:val="006D3F6A"/>
    <w:rsid w:val="006F77FA"/>
    <w:rsid w:val="007F42DB"/>
    <w:rsid w:val="00821A35"/>
    <w:rsid w:val="00874818"/>
    <w:rsid w:val="008756E2"/>
    <w:rsid w:val="0090745A"/>
    <w:rsid w:val="00943713"/>
    <w:rsid w:val="00972686"/>
    <w:rsid w:val="009E0BFA"/>
    <w:rsid w:val="00A30995"/>
    <w:rsid w:val="00AD1443"/>
    <w:rsid w:val="00BC1780"/>
    <w:rsid w:val="00BE01B9"/>
    <w:rsid w:val="00BE6A92"/>
    <w:rsid w:val="00D014B8"/>
    <w:rsid w:val="00DC3973"/>
    <w:rsid w:val="00E24EFF"/>
    <w:rsid w:val="00E4547B"/>
    <w:rsid w:val="00EC2F5B"/>
    <w:rsid w:val="00F451B6"/>
    <w:rsid w:val="00F4683B"/>
    <w:rsid w:val="00F85C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35"/>
    <w:rPr>
      <w:rFonts w:ascii="Times New Roman" w:eastAsia="Times New Roman" w:hAnsi="Times New Roman"/>
      <w:sz w:val="24"/>
      <w:szCs w:val="24"/>
    </w:rPr>
  </w:style>
  <w:style w:type="paragraph" w:styleId="Heading3">
    <w:name w:val="heading 3"/>
    <w:basedOn w:val="Normal"/>
    <w:next w:val="Normal"/>
    <w:link w:val="Heading3Char"/>
    <w:uiPriority w:val="99"/>
    <w:qFormat/>
    <w:rsid w:val="00821A35"/>
    <w:pPr>
      <w:keepNext/>
      <w:jc w:val="center"/>
      <w:outlineLvl w:val="2"/>
    </w:pPr>
    <w:rPr>
      <w:sz w:val="36"/>
      <w:szCs w:val="36"/>
    </w:rPr>
  </w:style>
  <w:style w:type="paragraph" w:styleId="Heading4">
    <w:name w:val="heading 4"/>
    <w:basedOn w:val="Normal"/>
    <w:next w:val="Normal"/>
    <w:link w:val="Heading4Char"/>
    <w:uiPriority w:val="99"/>
    <w:qFormat/>
    <w:rsid w:val="00821A35"/>
    <w:pPr>
      <w:keepNext/>
      <w:jc w:val="center"/>
      <w:outlineLvl w:val="3"/>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821A35"/>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semiHidden/>
    <w:locked/>
    <w:rsid w:val="00821A35"/>
    <w:rPr>
      <w:rFonts w:ascii="Times New Roman" w:hAnsi="Times New Roman" w:cs="Times New Roman"/>
      <w:b/>
      <w:bCs/>
      <w:sz w:val="20"/>
      <w:szCs w:val="20"/>
      <w:lang w:eastAsia="ru-RU"/>
    </w:rPr>
  </w:style>
  <w:style w:type="paragraph" w:styleId="Caption">
    <w:name w:val="caption"/>
    <w:basedOn w:val="Normal"/>
    <w:next w:val="Normal"/>
    <w:uiPriority w:val="99"/>
    <w:qFormat/>
    <w:rsid w:val="00821A35"/>
    <w:pPr>
      <w:jc w:val="center"/>
    </w:pPr>
    <w:rPr>
      <w:sz w:val="32"/>
      <w:szCs w:val="32"/>
    </w:rPr>
  </w:style>
  <w:style w:type="paragraph" w:styleId="BalloonText">
    <w:name w:val="Balloon Text"/>
    <w:basedOn w:val="Normal"/>
    <w:link w:val="BalloonTextChar"/>
    <w:uiPriority w:val="99"/>
    <w:semiHidden/>
    <w:rsid w:val="00821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1A35"/>
    <w:rPr>
      <w:rFonts w:ascii="Tahoma" w:hAnsi="Tahoma" w:cs="Tahoma"/>
      <w:sz w:val="16"/>
      <w:szCs w:val="16"/>
      <w:lang w:eastAsia="ru-RU"/>
    </w:rPr>
  </w:style>
  <w:style w:type="paragraph" w:customStyle="1" w:styleId="ConsPlusNormal">
    <w:name w:val="ConsPlusNormal"/>
    <w:uiPriority w:val="99"/>
    <w:rsid w:val="00BC1780"/>
    <w:pPr>
      <w:widowControl w:val="0"/>
      <w:autoSpaceDE w:val="0"/>
      <w:autoSpaceDN w:val="0"/>
    </w:pPr>
    <w:rPr>
      <w:rFonts w:ascii="Bookman Old Style" w:eastAsia="Times New Roman" w:hAnsi="Bookman Old Style" w:cs="Bookman Old Style"/>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055E093A2D974C729E5789FCA5E5F4A9E5E47E1A28023C5B08FDF989351C9454w0JFK" TargetMode="External"/><Relationship Id="rId18" Type="http://schemas.openxmlformats.org/officeDocument/2006/relationships/hyperlink" Target="consultantplus://offline/ref=45055E093A2D974C729E4984EAC9BAFFA2EEBA7A1C220B6E0F5AFBAED6651AC1144FB57642wAJ8K" TargetMode="External"/><Relationship Id="rId26" Type="http://schemas.openxmlformats.org/officeDocument/2006/relationships/hyperlink" Target="consultantplus://offline/ref=45055E093A2D974C729E4984EAC9BAFFA2EEBA7A1C220B6E0F5AFBAED6651AC1144FB57345AF7651wAJ4K" TargetMode="External"/><Relationship Id="rId39" Type="http://schemas.openxmlformats.org/officeDocument/2006/relationships/hyperlink" Target="consultantplus://offline/ref=45055E093A2D974C729E4984EAC9BAFFA2EEBA7A1C220B6E0F5AFBAED6651AC1144FB5764CwAJ7K" TargetMode="External"/><Relationship Id="rId21" Type="http://schemas.openxmlformats.org/officeDocument/2006/relationships/hyperlink" Target="consultantplus://offline/ref=45055E093A2D974C729E4984EAC9BAFFA2EEBA7A1C220B6E0F5AFBAED6651AC1144FB5764DwAJEK" TargetMode="External"/><Relationship Id="rId34" Type="http://schemas.openxmlformats.org/officeDocument/2006/relationships/hyperlink" Target="consultantplus://offline/ref=45055E093A2D974C729E4984EAC9BAFFA2EEBA7A1C220B6E0F5AFBAED6651AC1144FB57642wAJ8K" TargetMode="External"/><Relationship Id="rId42" Type="http://schemas.openxmlformats.org/officeDocument/2006/relationships/hyperlink" Target="consultantplus://offline/ref=45055E093A2D974C729E4984EAC9BAFFA2EEBA7A1C220B6E0F5AFBAED6651AC1144FB5764DwAJBK" TargetMode="External"/><Relationship Id="rId47" Type="http://schemas.openxmlformats.org/officeDocument/2006/relationships/hyperlink" Target="consultantplus://offline/ref=45055E093A2D974C729E4984EAC9BAFFA2EEBA7A1C220B6E0F5AFBAED6651AC1144FB57345AF7651wAJ1K" TargetMode="External"/><Relationship Id="rId50" Type="http://schemas.openxmlformats.org/officeDocument/2006/relationships/hyperlink" Target="consultantplus://offline/ref=45055E093A2D974C729E4984EAC9BAFFA2EEBA7719230B6E0F5AFBAED6651AC1144FB57345AF7153wAJCK" TargetMode="External"/><Relationship Id="rId55" Type="http://schemas.openxmlformats.org/officeDocument/2006/relationships/hyperlink" Target="consultantplus://offline/ref=37394FD9845E794F98F954BE527CAB4C610D995842F2A05FCB49CD0EC0K6K5I" TargetMode="External"/><Relationship Id="rId63" Type="http://schemas.openxmlformats.org/officeDocument/2006/relationships/hyperlink" Target="consultantplus://offline/ref=45055E093A2D974C729E5789FCA5E5F4A9E5E47E1A28023C5B08FDF989351C9454w0JFK" TargetMode="External"/><Relationship Id="rId7" Type="http://schemas.openxmlformats.org/officeDocument/2006/relationships/hyperlink" Target="consultantplus://offline/ref=45055E093A2D974C729E4984EAC9BAFFA2EEBA7A1C220B6E0F5AFBAED6w6J5K" TargetMode="External"/><Relationship Id="rId2" Type="http://schemas.openxmlformats.org/officeDocument/2006/relationships/settings" Target="settings.xml"/><Relationship Id="rId16" Type="http://schemas.openxmlformats.org/officeDocument/2006/relationships/hyperlink" Target="consultantplus://offline/ref=45055E093A2D974C729E4984EAC9BAFFA1E7BE7A132C0B6E0F5AFBAED6w6J5K" TargetMode="External"/><Relationship Id="rId20" Type="http://schemas.openxmlformats.org/officeDocument/2006/relationships/hyperlink" Target="consultantplus://offline/ref=45055E093A2D974C729E4984EAC9BAFFA2EEBA7A1C220B6E0F5AFBAED6651AC1144FB57642wAJ6K" TargetMode="External"/><Relationship Id="rId29" Type="http://schemas.openxmlformats.org/officeDocument/2006/relationships/hyperlink" Target="consultantplus://offline/ref=45055E093A2D974C729E4984EAC9BAFFA2EEBA7A1C220B6E0F5AFBAED6651AC1144FB57345A7w7J8K" TargetMode="External"/><Relationship Id="rId41" Type="http://schemas.openxmlformats.org/officeDocument/2006/relationships/hyperlink" Target="consultantplus://offline/ref=45055E093A2D974C729E4984EAC9BAFFA2EEBA7A1C220B6E0F5AFBAED6651AC1144FB57642wAJ7K" TargetMode="External"/><Relationship Id="rId54" Type="http://schemas.openxmlformats.org/officeDocument/2006/relationships/hyperlink" Target="consultantplus://offline/ref=37394FD9845E794F98F94AB34410F447690FCF544AF9A80D921ECB599F35DAA257B41810F284297980AEAEB9K3K8I" TargetMode="External"/><Relationship Id="rId62" Type="http://schemas.openxmlformats.org/officeDocument/2006/relationships/hyperlink" Target="consultantplus://offline/ref=45055E093A2D974C729E4984EAC9BAFFA1E7BB771A2A0B6E0F5AFBAED6w6J5K" TargetMode="External"/><Relationship Id="rId1" Type="http://schemas.openxmlformats.org/officeDocument/2006/relationships/styles" Target="styles.xml"/><Relationship Id="rId6" Type="http://schemas.openxmlformats.org/officeDocument/2006/relationships/hyperlink" Target="consultantplus://offline/ref=45055E093A2D974C729E5789FCA5E5F4A9E5E47E1A2908395B0AFDF989351C9454w0JFK" TargetMode="External"/><Relationship Id="rId11" Type="http://schemas.openxmlformats.org/officeDocument/2006/relationships/hyperlink" Target="consultantplus://offline/ref=45055E093A2D974C729E4984EAC9BAFFA1E7BE7A132C0B6E0F5AFBAED6w6J5K" TargetMode="External"/><Relationship Id="rId24" Type="http://schemas.openxmlformats.org/officeDocument/2006/relationships/hyperlink" Target="consultantplus://offline/ref=45055E093A2D974C729E4984EAC9BAFFA2EEBA7A1C220B6E0F5AFBAED6651AC1144FB5764CwAJ9K" TargetMode="External"/><Relationship Id="rId32" Type="http://schemas.openxmlformats.org/officeDocument/2006/relationships/hyperlink" Target="consultantplus://offline/ref=45055E093A2D974C729E4984EAC9BAFFA2EEBA7719230B6E0F5AFBAED6651AC1144FB57345AF7152wAJ4K" TargetMode="External"/><Relationship Id="rId37" Type="http://schemas.openxmlformats.org/officeDocument/2006/relationships/hyperlink" Target="consultantplus://offline/ref=45055E093A2D974C729E4984EAC9BAFFA2EEBA7A1C220B6E0F5AFBAED6651AC1144FB5764DwAJEK" TargetMode="External"/><Relationship Id="rId40" Type="http://schemas.openxmlformats.org/officeDocument/2006/relationships/hyperlink" Target="consultantplus://offline/ref=45055E093A2D974C729E4984EAC9BAFFA2EEBA7719230B6E0F5AFBAED6651AC1144FB57345AF7154wAJ7K" TargetMode="External"/><Relationship Id="rId45" Type="http://schemas.openxmlformats.org/officeDocument/2006/relationships/hyperlink" Target="consultantplus://offline/ref=45055E093A2D974C729E4984EAC9BAFFA2EEBA7A1C220B6E0F5AFBAED6651AC1144FB57345AF7651wAJ4K" TargetMode="External"/><Relationship Id="rId53" Type="http://schemas.openxmlformats.org/officeDocument/2006/relationships/hyperlink" Target="consultantplus://offline/ref=37394FD9845E794F98F954BE527CAB4C610D905D4AFAA05FCB49CD0EC0K6K5I" TargetMode="External"/><Relationship Id="rId58" Type="http://schemas.openxmlformats.org/officeDocument/2006/relationships/hyperlink" Target="consultantplus://offline/ref=37394FD9845E794F98F94AB34410F447690FCF544AF9A80D921ECB599F35DAA257B41810F284297980AEAFBFK3K0I" TargetMode="External"/><Relationship Id="rId5" Type="http://schemas.openxmlformats.org/officeDocument/2006/relationships/hyperlink" Target="consultantplus://offline/ref=45055E093A2D974C729E4984EAC9BAFFA2EEBA7B192F0B6E0F5AFBAED6w6J5K" TargetMode="External"/><Relationship Id="rId15" Type="http://schemas.openxmlformats.org/officeDocument/2006/relationships/hyperlink" Target="consultantplus://offline/ref=45055E093A2D974C729E4984EAC9BAFFA1EBBC7A1A2A0B6E0F5AFBAED6w6J5K" TargetMode="External"/><Relationship Id="rId23" Type="http://schemas.openxmlformats.org/officeDocument/2006/relationships/hyperlink" Target="consultantplus://offline/ref=45055E093A2D974C729E4984EAC9BAFFA2EEBA7A1C220B6E0F5AFBAED6651AC1144FB5764DwAJBK" TargetMode="External"/><Relationship Id="rId28" Type="http://schemas.openxmlformats.org/officeDocument/2006/relationships/hyperlink" Target="consultantplus://offline/ref=45055E093A2D974C729E4984EAC9BAFFA2EEBA7A1C220B6E0F5AFBAED6651AC1144FB57345AF7651wAJ1K" TargetMode="External"/><Relationship Id="rId36" Type="http://schemas.openxmlformats.org/officeDocument/2006/relationships/hyperlink" Target="consultantplus://offline/ref=45055E093A2D974C729E4984EAC9BAFFA2EEBA7A1C220B6E0F5AFBAED6651AC1144FB57642wAJ6K" TargetMode="External"/><Relationship Id="rId49" Type="http://schemas.openxmlformats.org/officeDocument/2006/relationships/hyperlink" Target="consultantplus://offline/ref=45055E093A2D974C729E4984EAC9BAFFA2EEBA7719230B6E0F5AFBAED6651AC1144FB57345AF705AwAJ0K" TargetMode="External"/><Relationship Id="rId57" Type="http://schemas.openxmlformats.org/officeDocument/2006/relationships/hyperlink" Target="consultantplus://offline/ref=45055E093A2D974C729E4984EAC9BAFFA2EEBA7A1C220B6E0F5AFBAED6651AC1144FB57642wAJ6K" TargetMode="External"/><Relationship Id="rId61" Type="http://schemas.openxmlformats.org/officeDocument/2006/relationships/hyperlink" Target="consultantplus://offline/ref=37394FD9845E794F98F954BE527CAB4C610C985C42FAA05FCB49CD0EC0K6K5I" TargetMode="External"/><Relationship Id="rId10" Type="http://schemas.openxmlformats.org/officeDocument/2006/relationships/hyperlink" Target="consultantplus://offline/ref=45055E093A2D974C729E4984EAC9BAFFA1E7BB771A2A0B6E0F5AFBAED6w6J5K" TargetMode="External"/><Relationship Id="rId19" Type="http://schemas.openxmlformats.org/officeDocument/2006/relationships/hyperlink" Target="consultantplus://offline/ref=45055E093A2D974C729E4984EAC9BAFFA2EEBA7A1C220B6E0F5AFBAED6651AC1144FB57642wAJ7K" TargetMode="External"/><Relationship Id="rId31" Type="http://schemas.openxmlformats.org/officeDocument/2006/relationships/hyperlink" Target="consultantplus://offline/ref=45055E093A2D974C729E4984EAC9BAFFA2EEBA7719230B6E0F5AFBAED6651AC1144FB57345AF7153wAJCK" TargetMode="External"/><Relationship Id="rId44" Type="http://schemas.openxmlformats.org/officeDocument/2006/relationships/hyperlink" Target="consultantplus://offline/ref=45055E093A2D974C729E4984EAC9BAFFA2EEBA7A1C220B6E0F5AFBAED6651AC1144FB5764CwAJ8K" TargetMode="External"/><Relationship Id="rId52" Type="http://schemas.openxmlformats.org/officeDocument/2006/relationships/hyperlink" Target="consultantplus://offline/ref=37394FD9845E794F98F94AB34410F447690FCF544AF9A80D921ECB599F35DAA257B41810F284297980AEAEB9K3K8I" TargetMode="External"/><Relationship Id="rId60" Type="http://schemas.openxmlformats.org/officeDocument/2006/relationships/hyperlink" Target="consultantplus://offline/ref=37394FD9845E794F98F954BE527CAB4C610C995A4CFFA05FCB49CD0EC0K6K5I" TargetMode="External"/><Relationship Id="rId65"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consultantplus://offline/ref=45055E093A2D974C729E4984EAC9BAFFA2EEBA751D2D0B6E0F5AFBAED6w6J5K" TargetMode="External"/><Relationship Id="rId14" Type="http://schemas.openxmlformats.org/officeDocument/2006/relationships/hyperlink" Target="consultantplus://offline/ref=45055E093A2D974C729E4984EAC9BAFFA1E7BB771A2A0B6E0F5AFBAED6w6J5K" TargetMode="External"/><Relationship Id="rId22" Type="http://schemas.openxmlformats.org/officeDocument/2006/relationships/hyperlink" Target="consultantplus://offline/ref=45055E093A2D974C729E4984EAC9BAFFA2EEBA7A1C220B6E0F5AFBAED6651AC1144FB5764DwAJCK" TargetMode="External"/><Relationship Id="rId27" Type="http://schemas.openxmlformats.org/officeDocument/2006/relationships/hyperlink" Target="consultantplus://offline/ref=45055E093A2D974C729E4984EAC9BAFFA2EEBA7A1C220B6E0F5AFBAED6651AC1144FB57744wAJ9K" TargetMode="External"/><Relationship Id="rId30" Type="http://schemas.openxmlformats.org/officeDocument/2006/relationships/hyperlink" Target="consultantplus://offline/ref=45055E093A2D974C729E4984EAC9BAFFA2EEBA7719230B6E0F5AFBAED6651AC1144FB57345AF705AwAJ0K" TargetMode="External"/><Relationship Id="rId35" Type="http://schemas.openxmlformats.org/officeDocument/2006/relationships/hyperlink" Target="consultantplus://offline/ref=45055E093A2D974C729E4984EAC9BAFFA2EEBA7A1C220B6E0F5AFBAED6651AC1144FB57642wAJ7K" TargetMode="External"/><Relationship Id="rId43" Type="http://schemas.openxmlformats.org/officeDocument/2006/relationships/hyperlink" Target="consultantplus://offline/ref=45055E093A2D974C729E4984EAC9BAFFA2EEBA7A1C220B6E0F5AFBAED6651AC1144FB5764CwAJ9K" TargetMode="External"/><Relationship Id="rId48" Type="http://schemas.openxmlformats.org/officeDocument/2006/relationships/hyperlink" Target="consultantplus://offline/ref=45055E093A2D974C729E4984EAC9BAFFA2EEBA7A1C220B6E0F5AFBAED6651AC1144FB57345A7w7J8K" TargetMode="External"/><Relationship Id="rId56" Type="http://schemas.openxmlformats.org/officeDocument/2006/relationships/hyperlink" Target="consultantplus://offline/ref=37394FD9845E794F98F954BE527CAB4C6204915F4DFDA05FCB49CD0EC065DCF717F41E45B1C0267CK8K7I" TargetMode="External"/><Relationship Id="rId64" Type="http://schemas.openxmlformats.org/officeDocument/2006/relationships/fontTable" Target="fontTable.xml"/><Relationship Id="rId8" Type="http://schemas.openxmlformats.org/officeDocument/2006/relationships/hyperlink" Target="consultantplus://offline/ref=45055E093A2D974C729E4984EAC9BAFFA2EEBA7719230B6E0F5AFBAED6w6J5K" TargetMode="External"/><Relationship Id="rId51" Type="http://schemas.openxmlformats.org/officeDocument/2006/relationships/hyperlink" Target="consultantplus://offline/ref=45055E093A2D974C729E4984EAC9BAFFA2EEBA7719230B6E0F5AFBAED6651AC1144FB57345AF7152wAJ4K" TargetMode="External"/><Relationship Id="rId3" Type="http://schemas.openxmlformats.org/officeDocument/2006/relationships/webSettings" Target="webSettings.xml"/><Relationship Id="rId12" Type="http://schemas.openxmlformats.org/officeDocument/2006/relationships/hyperlink" Target="consultantplus://offline/ref=45055E093A2D974C729E5789FCA5E5F4A9E5E47E1A28023C5B08FDF989351C9454w0JFK" TargetMode="External"/><Relationship Id="rId17" Type="http://schemas.openxmlformats.org/officeDocument/2006/relationships/hyperlink" Target="consultantplus://offline/ref=45055E093A2D974C729E5789FCA5E5F4A9E5E47E1A28023C5B08FDF989351C9454w0JFK" TargetMode="External"/><Relationship Id="rId25" Type="http://schemas.openxmlformats.org/officeDocument/2006/relationships/hyperlink" Target="consultantplus://offline/ref=45055E093A2D974C729E4984EAC9BAFFA2EEBA7A1C220B6E0F5AFBAED6651AC1144FB5764CwAJ7K" TargetMode="External"/><Relationship Id="rId33" Type="http://schemas.openxmlformats.org/officeDocument/2006/relationships/hyperlink" Target="consultantplus://offline/ref=45055E093A2D974C729E4984EAC9BAFFA2EEBA7719230B6E0F5AFBAED6651AC1144FB57345AF7154wAJ7K" TargetMode="External"/><Relationship Id="rId38" Type="http://schemas.openxmlformats.org/officeDocument/2006/relationships/hyperlink" Target="consultantplus://offline/ref=45055E093A2D974C729E4984EAC9BAFFA2EEBA7A1C220B6E0F5AFBAED6651AC1144FB5764DwAJCK" TargetMode="External"/><Relationship Id="rId46" Type="http://schemas.openxmlformats.org/officeDocument/2006/relationships/hyperlink" Target="consultantplus://offline/ref=45055E093A2D974C729E4984EAC9BAFFA2EEBA7A1C220B6E0F5AFBAED6651AC1144FB57744wAJ9K" TargetMode="External"/><Relationship Id="rId59" Type="http://schemas.openxmlformats.org/officeDocument/2006/relationships/hyperlink" Target="consultantplus://offline/ref=37394FD9845E794F98F954BE527CAB4C6204915C4DF2A05FCB49CD0EC0K6K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10</Pages>
  <Words>5671</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19</cp:revision>
  <cp:lastPrinted>2016-12-05T09:17:00Z</cp:lastPrinted>
  <dcterms:created xsi:type="dcterms:W3CDTF">2016-11-23T04:30:00Z</dcterms:created>
  <dcterms:modified xsi:type="dcterms:W3CDTF">2018-04-05T10:04:00Z</dcterms:modified>
</cp:coreProperties>
</file>