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F13" w:rsidRPr="00EA5DAE" w:rsidRDefault="008D5F13" w:rsidP="008D5F13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A5DA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РОССИЙСКАЯ ФЕДЕРАЦИЯ </w:t>
      </w:r>
    </w:p>
    <w:p w:rsidR="008D5F13" w:rsidRPr="00EA5DAE" w:rsidRDefault="008D5F13" w:rsidP="008D5F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DAE">
        <w:rPr>
          <w:rFonts w:ascii="Times New Roman" w:hAnsi="Times New Roman" w:cs="Times New Roman"/>
          <w:b/>
          <w:sz w:val="28"/>
          <w:szCs w:val="28"/>
        </w:rPr>
        <w:t>ЧЕЛЯБИНСКАЯ ОБЛАСТЬ АРГАЯШСКИЙ РАЙОН</w:t>
      </w:r>
    </w:p>
    <w:p w:rsidR="008D5F13" w:rsidRPr="00EA5DAE" w:rsidRDefault="008D5F13" w:rsidP="008D5F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DAE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8D5F13" w:rsidRPr="00EA5DAE" w:rsidRDefault="008D5F13" w:rsidP="008D5F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DAE">
        <w:rPr>
          <w:rFonts w:ascii="Times New Roman" w:hAnsi="Times New Roman" w:cs="Times New Roman"/>
          <w:b/>
          <w:sz w:val="28"/>
          <w:szCs w:val="28"/>
        </w:rPr>
        <w:t>НОРКИНСКОГО СЕЛЬСКОГО ПОСЕЛЕНИЯ</w:t>
      </w:r>
    </w:p>
    <w:p w:rsidR="008D5F13" w:rsidRPr="00EA5DAE" w:rsidRDefault="008D5F13" w:rsidP="008D5F13">
      <w:pPr>
        <w:pStyle w:val="3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EA5DAE">
        <w:rPr>
          <w:rFonts w:ascii="Times New Roman" w:hAnsi="Times New Roman" w:cs="Times New Roman"/>
          <w:sz w:val="28"/>
          <w:szCs w:val="28"/>
        </w:rPr>
        <w:t>РЕШЕНИЕ</w:t>
      </w:r>
    </w:p>
    <w:p w:rsidR="008D5F13" w:rsidRPr="00FA3A0B" w:rsidRDefault="008D5F13" w:rsidP="008D5F13">
      <w:pPr>
        <w:rPr>
          <w:b/>
          <w:sz w:val="28"/>
          <w:szCs w:val="28"/>
        </w:rPr>
      </w:pPr>
      <w:r w:rsidRPr="00B908C4">
        <w:rPr>
          <w:sz w:val="28"/>
          <w:szCs w:val="28"/>
        </w:rPr>
        <w:pict>
          <v:line id="_x0000_s1026" style="position:absolute;z-index:251658240" from="1.1pt,6.75pt" to="497.9pt,6.75pt" o:allowincell="f" strokeweight="4.5pt">
            <v:stroke linestyle="thinThick"/>
          </v:line>
        </w:pict>
      </w:r>
    </w:p>
    <w:tbl>
      <w:tblPr>
        <w:tblW w:w="0" w:type="auto"/>
        <w:tblLayout w:type="fixed"/>
        <w:tblLook w:val="0000"/>
      </w:tblPr>
      <w:tblGrid>
        <w:gridCol w:w="9180"/>
      </w:tblGrid>
      <w:tr w:rsidR="008D5F13" w:rsidRPr="00FA3A0B" w:rsidTr="00AD3DD8">
        <w:tc>
          <w:tcPr>
            <w:tcW w:w="9180" w:type="dxa"/>
          </w:tcPr>
          <w:p w:rsidR="008D5F13" w:rsidRPr="00EA5DAE" w:rsidRDefault="008D5F13" w:rsidP="00AD3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F13" w:rsidRPr="00EA5DAE" w:rsidRDefault="008D5F13" w:rsidP="00AD3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21</w:t>
            </w:r>
            <w:r w:rsidRPr="00EA5DAE">
              <w:rPr>
                <w:rFonts w:ascii="Times New Roman" w:hAnsi="Times New Roman" w:cs="Times New Roman"/>
                <w:sz w:val="28"/>
                <w:szCs w:val="28"/>
              </w:rPr>
              <w:t xml:space="preserve">  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    2016  г                                                                  №11</w:t>
            </w:r>
          </w:p>
        </w:tc>
      </w:tr>
      <w:tr w:rsidR="008D5F13" w:rsidRPr="00FA3A0B" w:rsidTr="00AD3DD8">
        <w:tc>
          <w:tcPr>
            <w:tcW w:w="9180" w:type="dxa"/>
          </w:tcPr>
          <w:p w:rsidR="008D5F13" w:rsidRPr="00EA5DAE" w:rsidRDefault="008D5F13" w:rsidP="00AD3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5DAE">
              <w:rPr>
                <w:rFonts w:ascii="Times New Roman" w:hAnsi="Times New Roman" w:cs="Times New Roman"/>
                <w:sz w:val="28"/>
                <w:szCs w:val="28"/>
              </w:rPr>
              <w:t xml:space="preserve">            д. </w:t>
            </w:r>
            <w:proofErr w:type="spellStart"/>
            <w:r w:rsidRPr="00EA5DAE">
              <w:rPr>
                <w:rFonts w:ascii="Times New Roman" w:hAnsi="Times New Roman" w:cs="Times New Roman"/>
                <w:sz w:val="28"/>
                <w:szCs w:val="28"/>
              </w:rPr>
              <w:t>Норкино</w:t>
            </w:r>
            <w:proofErr w:type="spellEnd"/>
          </w:p>
        </w:tc>
      </w:tr>
    </w:tbl>
    <w:p w:rsidR="008D5F13" w:rsidRDefault="008D5F13" w:rsidP="008D5F13">
      <w:pPr>
        <w:pStyle w:val="a3"/>
        <w:tabs>
          <w:tab w:val="left" w:pos="708"/>
        </w:tabs>
        <w:ind w:right="434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порядке </w:t>
      </w:r>
      <w:r>
        <w:rPr>
          <w:bCs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proofErr w:type="spellStart"/>
      <w:r>
        <w:rPr>
          <w:bCs/>
          <w:sz w:val="28"/>
          <w:szCs w:val="28"/>
        </w:rPr>
        <w:t>Норкинском</w:t>
      </w:r>
      <w:proofErr w:type="spellEnd"/>
      <w:r>
        <w:rPr>
          <w:bCs/>
          <w:sz w:val="28"/>
          <w:szCs w:val="28"/>
        </w:rPr>
        <w:t xml:space="preserve"> сельском поселении, и членов их семей в информационно-телекоммуникационной сети "Интернет"</w:t>
      </w:r>
    </w:p>
    <w:p w:rsidR="008D5F13" w:rsidRPr="00EA5DAE" w:rsidRDefault="008D5F13" w:rsidP="008D5F13">
      <w:pPr>
        <w:pStyle w:val="a3"/>
        <w:tabs>
          <w:tab w:val="left" w:pos="708"/>
        </w:tabs>
        <w:ind w:right="4341"/>
        <w:jc w:val="both"/>
        <w:rPr>
          <w:sz w:val="28"/>
          <w:szCs w:val="28"/>
          <w:highlight w:val="green"/>
        </w:rPr>
      </w:pPr>
    </w:p>
    <w:p w:rsidR="008D5F13" w:rsidRPr="00EA5DAE" w:rsidRDefault="008D5F13" w:rsidP="008D5F13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DA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proofErr w:type="spellStart"/>
      <w:proofErr w:type="gramStart"/>
      <w:r w:rsidRPr="00EA5DA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A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AE">
        <w:rPr>
          <w:rFonts w:ascii="Times New Roman" w:hAnsi="Times New Roman" w:cs="Times New Roman"/>
          <w:sz w:val="28"/>
          <w:szCs w:val="28"/>
        </w:rPr>
        <w:t>аконом</w:t>
      </w:r>
      <w:proofErr w:type="spellEnd"/>
      <w:proofErr w:type="gramEnd"/>
      <w:r w:rsidRPr="00EA5DAE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Федеральным законом РФ от 25 декабря 2008 года № 273-ФЗ «О противодействии коррупции», Федеральным законом от 3 декабря 2012 года   № 230-ФЗ «О контроле за соответствием расходов лиц, замещающих государственные должности, и иных лиц их доходам» и Уставом </w:t>
      </w:r>
      <w:proofErr w:type="spellStart"/>
      <w:r w:rsidRPr="00EA5DAE">
        <w:rPr>
          <w:rFonts w:ascii="Times New Roman" w:hAnsi="Times New Roman" w:cs="Times New Roman"/>
          <w:sz w:val="28"/>
          <w:szCs w:val="28"/>
        </w:rPr>
        <w:t>Норкинского</w:t>
      </w:r>
      <w:proofErr w:type="spellEnd"/>
      <w:r w:rsidRPr="00EA5DAE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8D5F13" w:rsidRPr="00EA5DAE" w:rsidRDefault="008D5F13" w:rsidP="008D5F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5F13" w:rsidRPr="00EA5DAE" w:rsidRDefault="008D5F13" w:rsidP="008D5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5DAE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EA5DAE">
        <w:rPr>
          <w:rFonts w:ascii="Times New Roman" w:hAnsi="Times New Roman" w:cs="Times New Roman"/>
          <w:sz w:val="28"/>
          <w:szCs w:val="28"/>
        </w:rPr>
        <w:t>Норкинского</w:t>
      </w:r>
      <w:proofErr w:type="spellEnd"/>
      <w:r w:rsidRPr="00EA5D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D5F13" w:rsidRPr="00EA5DAE" w:rsidRDefault="008D5F13" w:rsidP="008D5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DAE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8D5F13" w:rsidRPr="00EA5DAE" w:rsidRDefault="008D5F13" w:rsidP="008D5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F13" w:rsidRPr="00EA5DAE" w:rsidRDefault="008D5F13" w:rsidP="008D5F13">
      <w:pPr>
        <w:pStyle w:val="ConsPlusNormal"/>
        <w:tabs>
          <w:tab w:val="left" w:pos="851"/>
        </w:tabs>
        <w:ind w:firstLine="480"/>
        <w:jc w:val="both"/>
        <w:rPr>
          <w:bCs/>
          <w:sz w:val="28"/>
          <w:szCs w:val="28"/>
        </w:rPr>
      </w:pPr>
      <w:r w:rsidRPr="00EA5DAE">
        <w:rPr>
          <w:bCs/>
          <w:sz w:val="28"/>
          <w:szCs w:val="28"/>
        </w:rPr>
        <w:t xml:space="preserve">1. Утвердить Положение о порядке 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proofErr w:type="spellStart"/>
      <w:r w:rsidRPr="00EA5DAE">
        <w:rPr>
          <w:sz w:val="28"/>
          <w:szCs w:val="28"/>
        </w:rPr>
        <w:t>Норкинском</w:t>
      </w:r>
      <w:proofErr w:type="spellEnd"/>
      <w:r w:rsidRPr="00EA5DAE">
        <w:rPr>
          <w:sz w:val="28"/>
          <w:szCs w:val="28"/>
        </w:rPr>
        <w:t xml:space="preserve"> сельском поселении</w:t>
      </w:r>
      <w:r w:rsidRPr="00EA5DAE">
        <w:rPr>
          <w:bCs/>
          <w:sz w:val="28"/>
          <w:szCs w:val="28"/>
        </w:rPr>
        <w:t>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опубликования.</w:t>
      </w:r>
    </w:p>
    <w:p w:rsidR="008D5F13" w:rsidRDefault="008D5F13" w:rsidP="008D5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DAE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официального опубликования (обнародования).</w:t>
      </w:r>
    </w:p>
    <w:p w:rsidR="008D5F13" w:rsidRDefault="008D5F13" w:rsidP="008D5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F13" w:rsidRDefault="008D5F13" w:rsidP="008D5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F13" w:rsidRPr="00EA5DAE" w:rsidRDefault="008D5F13" w:rsidP="008D5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F13" w:rsidRDefault="008D5F13" w:rsidP="008D5F13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8D5F13" w:rsidRDefault="008D5F13" w:rsidP="008D5F13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Т.Р.Газизов</w:t>
      </w:r>
      <w:proofErr w:type="spellEnd"/>
    </w:p>
    <w:p w:rsidR="008D5F13" w:rsidRPr="00B24D17" w:rsidRDefault="008D5F13" w:rsidP="008D5F13">
      <w:pPr>
        <w:pStyle w:val="ConsPlusNormal"/>
        <w:widowControl/>
        <w:jc w:val="right"/>
        <w:outlineLvl w:val="0"/>
        <w:rPr>
          <w:szCs w:val="24"/>
        </w:rPr>
      </w:pPr>
      <w:r w:rsidRPr="00B24D17">
        <w:rPr>
          <w:szCs w:val="24"/>
        </w:rPr>
        <w:lastRenderedPageBreak/>
        <w:t>Приложение</w:t>
      </w:r>
    </w:p>
    <w:p w:rsidR="008D5F13" w:rsidRPr="00B24D17" w:rsidRDefault="008D5F13" w:rsidP="008D5F13">
      <w:pPr>
        <w:pStyle w:val="ConsPlusNormal"/>
        <w:widowControl/>
        <w:jc w:val="right"/>
        <w:rPr>
          <w:szCs w:val="24"/>
        </w:rPr>
      </w:pPr>
      <w:r w:rsidRPr="00B24D17">
        <w:rPr>
          <w:szCs w:val="24"/>
        </w:rPr>
        <w:t>к решению</w:t>
      </w:r>
      <w:r>
        <w:rPr>
          <w:szCs w:val="24"/>
        </w:rPr>
        <w:t xml:space="preserve"> Совета</w:t>
      </w:r>
      <w:r w:rsidRPr="00B24D17">
        <w:rPr>
          <w:szCs w:val="24"/>
        </w:rPr>
        <w:t xml:space="preserve"> депутатов</w:t>
      </w:r>
    </w:p>
    <w:p w:rsidR="008D5F13" w:rsidRDefault="008D5F13" w:rsidP="008D5F13">
      <w:pPr>
        <w:pStyle w:val="ConsPlusNormal"/>
        <w:widowControl/>
        <w:jc w:val="right"/>
        <w:rPr>
          <w:szCs w:val="24"/>
        </w:rPr>
      </w:pPr>
      <w:proofErr w:type="spellStart"/>
      <w:r w:rsidRPr="00385A16">
        <w:rPr>
          <w:sz w:val="28"/>
          <w:szCs w:val="28"/>
        </w:rPr>
        <w:t>Норкинского</w:t>
      </w:r>
      <w:proofErr w:type="spellEnd"/>
      <w:r w:rsidRPr="00385A16">
        <w:rPr>
          <w:sz w:val="28"/>
          <w:szCs w:val="28"/>
        </w:rPr>
        <w:t xml:space="preserve"> сельского поселения</w:t>
      </w:r>
      <w:r w:rsidRPr="00B24D17">
        <w:rPr>
          <w:szCs w:val="24"/>
        </w:rPr>
        <w:t xml:space="preserve"> </w:t>
      </w:r>
    </w:p>
    <w:p w:rsidR="008D5F13" w:rsidRPr="00B24D17" w:rsidRDefault="008D5F13" w:rsidP="008D5F13">
      <w:pPr>
        <w:pStyle w:val="ConsPlusNormal"/>
        <w:widowControl/>
        <w:jc w:val="right"/>
        <w:rPr>
          <w:szCs w:val="24"/>
        </w:rPr>
      </w:pPr>
      <w:r w:rsidRPr="00B24D17">
        <w:rPr>
          <w:szCs w:val="24"/>
        </w:rPr>
        <w:t>Челябинской области</w:t>
      </w:r>
    </w:p>
    <w:p w:rsidR="008D5F13" w:rsidRPr="00B24D17" w:rsidRDefault="008D5F13" w:rsidP="008D5F13">
      <w:pPr>
        <w:pStyle w:val="ConsPlusNormal"/>
        <w:widowControl/>
        <w:jc w:val="right"/>
        <w:rPr>
          <w:szCs w:val="24"/>
        </w:rPr>
      </w:pPr>
      <w:r w:rsidRPr="00B24D17">
        <w:rPr>
          <w:szCs w:val="24"/>
        </w:rPr>
        <w:t xml:space="preserve">от </w:t>
      </w:r>
      <w:r>
        <w:rPr>
          <w:szCs w:val="24"/>
        </w:rPr>
        <w:t xml:space="preserve">«21»апреля </w:t>
      </w:r>
      <w:r w:rsidRPr="00B24D17">
        <w:rPr>
          <w:szCs w:val="24"/>
        </w:rPr>
        <w:t xml:space="preserve"> 20</w:t>
      </w:r>
      <w:r>
        <w:rPr>
          <w:szCs w:val="24"/>
        </w:rPr>
        <w:t>1</w:t>
      </w:r>
      <w:r w:rsidRPr="00B24D17">
        <w:rPr>
          <w:szCs w:val="24"/>
        </w:rPr>
        <w:t xml:space="preserve">6 г. </w:t>
      </w:r>
      <w:r>
        <w:rPr>
          <w:szCs w:val="24"/>
        </w:rPr>
        <w:t>№ 11</w:t>
      </w:r>
    </w:p>
    <w:p w:rsidR="008D5F13" w:rsidRPr="000D7006" w:rsidRDefault="008D5F13" w:rsidP="008D5F13">
      <w:pPr>
        <w:autoSpaceDE w:val="0"/>
        <w:autoSpaceDN w:val="0"/>
        <w:adjustRightInd w:val="0"/>
        <w:jc w:val="right"/>
        <w:outlineLvl w:val="0"/>
      </w:pPr>
    </w:p>
    <w:p w:rsidR="008D5F13" w:rsidRDefault="008D5F13" w:rsidP="008D5F13">
      <w:pPr>
        <w:jc w:val="right"/>
        <w:rPr>
          <w:b/>
        </w:rPr>
      </w:pPr>
    </w:p>
    <w:p w:rsidR="008D5F13" w:rsidRDefault="008D5F13" w:rsidP="008D5F13">
      <w:pPr>
        <w:jc w:val="right"/>
        <w:rPr>
          <w:b/>
        </w:rPr>
      </w:pPr>
    </w:p>
    <w:p w:rsidR="008D5F13" w:rsidRDefault="008D5F13" w:rsidP="008D5F13">
      <w:pPr>
        <w:pStyle w:val="ConsPlusNormal"/>
        <w:jc w:val="right"/>
        <w:rPr>
          <w:b/>
          <w:bCs/>
          <w:szCs w:val="24"/>
        </w:rPr>
      </w:pPr>
    </w:p>
    <w:p w:rsidR="008D5F13" w:rsidRDefault="008D5F13" w:rsidP="008D5F13">
      <w:pPr>
        <w:pStyle w:val="ConsPlus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Положение </w:t>
      </w:r>
    </w:p>
    <w:p w:rsidR="008D5F13" w:rsidRDefault="008D5F13" w:rsidP="008D5F13">
      <w:pPr>
        <w:pStyle w:val="ConsPlus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порядке размещения сведений о доходах, расходах, об имуществе</w:t>
      </w:r>
    </w:p>
    <w:p w:rsidR="008D5F13" w:rsidRDefault="008D5F13" w:rsidP="008D5F13">
      <w:pPr>
        <w:pStyle w:val="ConsPlusNormal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и обязательствах имущественного характера лиц, замещающих муниципальные должности </w:t>
      </w:r>
      <w:proofErr w:type="spellStart"/>
      <w:r>
        <w:rPr>
          <w:bCs/>
          <w:sz w:val="28"/>
          <w:szCs w:val="28"/>
        </w:rPr>
        <w:t>Аргаяшского</w:t>
      </w:r>
      <w:proofErr w:type="spellEnd"/>
      <w:r>
        <w:rPr>
          <w:bCs/>
          <w:sz w:val="28"/>
          <w:szCs w:val="28"/>
        </w:rPr>
        <w:t xml:space="preserve"> муниципального района,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  <w:proofErr w:type="gramEnd"/>
    </w:p>
    <w:p w:rsidR="008D5F13" w:rsidRDefault="008D5F13" w:rsidP="008D5F13">
      <w:pPr>
        <w:pStyle w:val="ConsPlusNormal"/>
        <w:ind w:firstLine="540"/>
        <w:jc w:val="both"/>
        <w:rPr>
          <w:sz w:val="28"/>
          <w:szCs w:val="28"/>
        </w:rPr>
      </w:pPr>
    </w:p>
    <w:p w:rsidR="008D5F13" w:rsidRPr="00930C59" w:rsidRDefault="008D5F13" w:rsidP="008D5F13">
      <w:pPr>
        <w:pStyle w:val="ConsPlusNormal"/>
        <w:ind w:firstLine="540"/>
        <w:jc w:val="both"/>
        <w:rPr>
          <w:sz w:val="28"/>
          <w:szCs w:val="28"/>
        </w:rPr>
      </w:pPr>
      <w:r w:rsidRPr="00930C59">
        <w:rPr>
          <w:sz w:val="28"/>
          <w:szCs w:val="28"/>
        </w:rPr>
        <w:t xml:space="preserve">1. </w:t>
      </w:r>
      <w:proofErr w:type="gramStart"/>
      <w:r w:rsidRPr="00930C59">
        <w:rPr>
          <w:sz w:val="28"/>
          <w:szCs w:val="28"/>
        </w:rPr>
        <w:t xml:space="preserve">Настоящим Положением определяется порядок работы Комиссии Собрания депутатов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в </w:t>
      </w:r>
      <w:proofErr w:type="spellStart"/>
      <w:r w:rsidRPr="00930C59">
        <w:rPr>
          <w:sz w:val="28"/>
          <w:szCs w:val="28"/>
        </w:rPr>
        <w:t>Аргаяшском</w:t>
      </w:r>
      <w:proofErr w:type="spellEnd"/>
      <w:r w:rsidRPr="00930C59">
        <w:rPr>
          <w:sz w:val="28"/>
          <w:szCs w:val="28"/>
        </w:rPr>
        <w:t xml:space="preserve"> муниципальном районе, по размещению сведений о доходах, расходах, об имуществе и обязательствах имущественного характера лиц, замещающих муниципальные должности </w:t>
      </w:r>
      <w:proofErr w:type="spellStart"/>
      <w:r w:rsidRPr="00930C59">
        <w:rPr>
          <w:sz w:val="28"/>
          <w:szCs w:val="28"/>
        </w:rPr>
        <w:t>Норкинского</w:t>
      </w:r>
      <w:proofErr w:type="spellEnd"/>
      <w:r w:rsidRPr="00930C59">
        <w:rPr>
          <w:sz w:val="28"/>
          <w:szCs w:val="28"/>
        </w:rPr>
        <w:t xml:space="preserve"> сельского поселения, осуществляющих свои полномочия на постоянной основе, (далее - лица, замещающие муниципальные должности</w:t>
      </w:r>
      <w:proofErr w:type="gramEnd"/>
      <w:r w:rsidRPr="00930C59">
        <w:rPr>
          <w:sz w:val="28"/>
          <w:szCs w:val="28"/>
        </w:rPr>
        <w:t xml:space="preserve">), их супругов (супруг) и несовершеннолетних детей на официальном сайте администрации </w:t>
      </w:r>
      <w:proofErr w:type="spellStart"/>
      <w:r w:rsidRPr="00930C59">
        <w:rPr>
          <w:sz w:val="28"/>
          <w:szCs w:val="28"/>
        </w:rPr>
        <w:t>Аргаяшского</w:t>
      </w:r>
      <w:proofErr w:type="spellEnd"/>
      <w:r w:rsidRPr="00930C59">
        <w:rPr>
          <w:sz w:val="28"/>
          <w:szCs w:val="28"/>
        </w:rPr>
        <w:t xml:space="preserve"> муниципального района</w:t>
      </w:r>
      <w:r w:rsidRPr="00930C59">
        <w:rPr>
          <w:sz w:val="28"/>
          <w:szCs w:val="28"/>
          <w:vertAlign w:val="subscript"/>
        </w:rPr>
        <w:t xml:space="preserve"> </w:t>
      </w:r>
      <w:r w:rsidRPr="00930C59">
        <w:rPr>
          <w:sz w:val="28"/>
          <w:szCs w:val="28"/>
        </w:rPr>
        <w:t xml:space="preserve">в информационно-телекоммуникационной сети "Интернет" </w:t>
      </w:r>
      <w:r w:rsidRPr="00930C59">
        <w:rPr>
          <w:sz w:val="28"/>
          <w:szCs w:val="28"/>
          <w:vertAlign w:val="subscript"/>
        </w:rPr>
        <w:t xml:space="preserve"> </w:t>
      </w:r>
      <w:r w:rsidRPr="00930C59">
        <w:rPr>
          <w:sz w:val="28"/>
          <w:szCs w:val="28"/>
        </w:rPr>
        <w:t>и представлению этих сведений общероссийским средствам массовой информации для опубликования в связи с их запросами.</w:t>
      </w:r>
    </w:p>
    <w:p w:rsidR="008D5F13" w:rsidRPr="00930C59" w:rsidRDefault="008D5F13" w:rsidP="008D5F13">
      <w:pPr>
        <w:pStyle w:val="ConsPlusNormal"/>
        <w:ind w:firstLine="540"/>
        <w:jc w:val="both"/>
        <w:rPr>
          <w:sz w:val="28"/>
          <w:szCs w:val="28"/>
        </w:rPr>
      </w:pPr>
      <w:r w:rsidRPr="00930C59">
        <w:rPr>
          <w:sz w:val="28"/>
          <w:szCs w:val="28"/>
        </w:rPr>
        <w:t>Действие настоящего Положения распространяется на следующих лиц, замещающих муниципальные должности, на постоянной основе:</w:t>
      </w:r>
    </w:p>
    <w:p w:rsidR="008D5F13" w:rsidRPr="00930C59" w:rsidRDefault="008D5F13" w:rsidP="008D5F13">
      <w:pPr>
        <w:pStyle w:val="ConsPlusNormal"/>
        <w:ind w:firstLine="540"/>
        <w:jc w:val="both"/>
        <w:rPr>
          <w:sz w:val="28"/>
          <w:szCs w:val="28"/>
        </w:rPr>
      </w:pPr>
      <w:r w:rsidRPr="00930C59">
        <w:rPr>
          <w:sz w:val="28"/>
          <w:szCs w:val="28"/>
        </w:rPr>
        <w:t>председателя Совета депутатов;</w:t>
      </w:r>
    </w:p>
    <w:p w:rsidR="008D5F13" w:rsidRPr="00930C59" w:rsidRDefault="008D5F13" w:rsidP="008D5F13">
      <w:pPr>
        <w:pStyle w:val="ConsPlusNormal"/>
        <w:ind w:firstLine="540"/>
        <w:jc w:val="both"/>
        <w:rPr>
          <w:sz w:val="28"/>
          <w:szCs w:val="28"/>
        </w:rPr>
      </w:pPr>
      <w:r w:rsidRPr="00930C59">
        <w:rPr>
          <w:sz w:val="28"/>
          <w:szCs w:val="28"/>
        </w:rPr>
        <w:t>членов выборного органа местного самоуправления, выборное должностное лицо местного самоуправления (в т.ч. главу района);</w:t>
      </w:r>
    </w:p>
    <w:p w:rsidR="008D5F13" w:rsidRPr="00930C59" w:rsidRDefault="008D5F13" w:rsidP="008D5F13">
      <w:pPr>
        <w:pStyle w:val="ConsPlusNormal"/>
        <w:ind w:firstLine="540"/>
        <w:jc w:val="both"/>
        <w:rPr>
          <w:sz w:val="28"/>
          <w:szCs w:val="28"/>
        </w:rPr>
      </w:pPr>
      <w:r w:rsidRPr="00930C59">
        <w:rPr>
          <w:sz w:val="28"/>
          <w:szCs w:val="28"/>
        </w:rPr>
        <w:t>члена избирательной комиссии муниципального образования, действующей на постоянной основе и являющейся юридическим лицом, с правом решающего голоса.</w:t>
      </w:r>
    </w:p>
    <w:p w:rsidR="008D5F13" w:rsidRPr="00930C59" w:rsidRDefault="008D5F13" w:rsidP="008D5F13">
      <w:pPr>
        <w:pStyle w:val="ConsPlusNormal"/>
        <w:ind w:firstLine="540"/>
        <w:jc w:val="both"/>
        <w:rPr>
          <w:sz w:val="28"/>
          <w:szCs w:val="28"/>
        </w:rPr>
      </w:pPr>
      <w:r w:rsidRPr="00930C59">
        <w:rPr>
          <w:sz w:val="28"/>
          <w:szCs w:val="28"/>
        </w:rPr>
        <w:t xml:space="preserve">2. </w:t>
      </w:r>
      <w:proofErr w:type="gramStart"/>
      <w:r w:rsidRPr="00930C59">
        <w:rPr>
          <w:sz w:val="28"/>
          <w:szCs w:val="28"/>
        </w:rPr>
        <w:t xml:space="preserve">На официальном сайте администрации </w:t>
      </w:r>
      <w:proofErr w:type="spellStart"/>
      <w:r w:rsidRPr="00930C59">
        <w:rPr>
          <w:sz w:val="28"/>
          <w:szCs w:val="28"/>
        </w:rPr>
        <w:t>Аргаяшского</w:t>
      </w:r>
      <w:proofErr w:type="spellEnd"/>
      <w:r w:rsidRPr="00930C59">
        <w:rPr>
          <w:sz w:val="28"/>
          <w:szCs w:val="28"/>
        </w:rPr>
        <w:t xml:space="preserve"> муниципального района</w:t>
      </w:r>
      <w:r w:rsidRPr="00930C59">
        <w:rPr>
          <w:sz w:val="28"/>
          <w:szCs w:val="28"/>
          <w:vertAlign w:val="subscript"/>
        </w:rPr>
        <w:t xml:space="preserve"> </w:t>
      </w:r>
      <w:r w:rsidRPr="00930C59">
        <w:rPr>
          <w:sz w:val="28"/>
          <w:szCs w:val="28"/>
        </w:rPr>
        <w:t xml:space="preserve">в информационно-телекоммуникационной сети "Интернет" по адресу размещаются и общероссийским средствам массовой информации представляются для опубликования следующие сведения о доходах, расходах, об имуществе и обязательствах имущественного характера лиц, </w:t>
      </w:r>
      <w:r w:rsidRPr="00930C59">
        <w:rPr>
          <w:sz w:val="28"/>
          <w:szCs w:val="28"/>
        </w:rPr>
        <w:lastRenderedPageBreak/>
        <w:t>замещающих муниципальные должности, а также сведения о доходах, расходах, об имуществе и обязательствах имущественного характера их супруги (супруга) и несовершеннолетних детей (далее - сведения о доходах, расходах</w:t>
      </w:r>
      <w:proofErr w:type="gramEnd"/>
      <w:r w:rsidRPr="00930C59">
        <w:rPr>
          <w:sz w:val="28"/>
          <w:szCs w:val="28"/>
        </w:rPr>
        <w:t>, об имуществе и обязательствах имущественного характера):</w:t>
      </w:r>
    </w:p>
    <w:p w:rsidR="008D5F13" w:rsidRPr="00930C59" w:rsidRDefault="008D5F13" w:rsidP="008D5F13">
      <w:pPr>
        <w:pStyle w:val="ConsPlusNormal"/>
        <w:ind w:firstLine="540"/>
        <w:jc w:val="both"/>
        <w:rPr>
          <w:sz w:val="28"/>
          <w:szCs w:val="28"/>
        </w:rPr>
      </w:pPr>
      <w:r w:rsidRPr="00930C59">
        <w:rPr>
          <w:sz w:val="28"/>
          <w:szCs w:val="28"/>
        </w:rPr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8D5F13" w:rsidRPr="00930C59" w:rsidRDefault="008D5F13" w:rsidP="008D5F13">
      <w:pPr>
        <w:pStyle w:val="ConsPlusNormal"/>
        <w:ind w:firstLine="540"/>
        <w:jc w:val="both"/>
        <w:rPr>
          <w:sz w:val="28"/>
          <w:szCs w:val="28"/>
        </w:rPr>
      </w:pPr>
      <w:r w:rsidRPr="00930C59">
        <w:rPr>
          <w:sz w:val="28"/>
          <w:szCs w:val="28"/>
        </w:rPr>
        <w:t>б)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8D5F13" w:rsidRPr="00930C59" w:rsidRDefault="008D5F13" w:rsidP="008D5F13">
      <w:pPr>
        <w:pStyle w:val="ConsPlusNormal"/>
        <w:ind w:firstLine="540"/>
        <w:jc w:val="both"/>
        <w:rPr>
          <w:sz w:val="28"/>
          <w:szCs w:val="28"/>
        </w:rPr>
      </w:pPr>
      <w:r w:rsidRPr="00930C59">
        <w:rPr>
          <w:sz w:val="28"/>
          <w:szCs w:val="28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8D5F13" w:rsidRPr="00930C59" w:rsidRDefault="008D5F13" w:rsidP="008D5F13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930C59">
        <w:rPr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его супруги (супруга) за три последних года, предшествующих отчетному периоду.</w:t>
      </w:r>
      <w:proofErr w:type="gramEnd"/>
    </w:p>
    <w:p w:rsidR="008D5F13" w:rsidRPr="00930C59" w:rsidRDefault="008D5F13" w:rsidP="008D5F13">
      <w:pPr>
        <w:pStyle w:val="ConsPlusNormal"/>
        <w:ind w:firstLine="540"/>
        <w:jc w:val="both"/>
        <w:rPr>
          <w:sz w:val="28"/>
          <w:szCs w:val="28"/>
        </w:rPr>
      </w:pPr>
      <w:r w:rsidRPr="00930C59">
        <w:rPr>
          <w:sz w:val="28"/>
          <w:szCs w:val="28"/>
        </w:rPr>
        <w:t xml:space="preserve">3. В размещаемых на официальном сайте </w:t>
      </w:r>
      <w:proofErr w:type="spellStart"/>
      <w:r w:rsidRPr="00930C59">
        <w:rPr>
          <w:sz w:val="28"/>
          <w:szCs w:val="28"/>
        </w:rPr>
        <w:t>Аргаяшского</w:t>
      </w:r>
      <w:proofErr w:type="spellEnd"/>
      <w:r w:rsidRPr="00930C59">
        <w:rPr>
          <w:sz w:val="28"/>
          <w:szCs w:val="28"/>
        </w:rPr>
        <w:t xml:space="preserve"> муниципального района в информационно-телекоммуникационной сети "Интернет" и представляемых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8D5F13" w:rsidRPr="00930C59" w:rsidRDefault="008D5F13" w:rsidP="008D5F13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930C59">
        <w:rPr>
          <w:sz w:val="28"/>
          <w:szCs w:val="28"/>
        </w:rPr>
        <w:t>а) иные сведения (кроме указанных в пункте 2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8D5F13" w:rsidRPr="00930C59" w:rsidRDefault="008D5F13" w:rsidP="008D5F13">
      <w:pPr>
        <w:pStyle w:val="ConsPlusNormal"/>
        <w:ind w:firstLine="540"/>
        <w:jc w:val="both"/>
        <w:rPr>
          <w:sz w:val="28"/>
          <w:szCs w:val="28"/>
        </w:rPr>
      </w:pPr>
      <w:r w:rsidRPr="00930C59">
        <w:rPr>
          <w:sz w:val="28"/>
          <w:szCs w:val="28"/>
        </w:rPr>
        <w:t>б) персональные данные супруги (супруга), детей и иных членов семьи лица, замещающего муниципальную должность;</w:t>
      </w:r>
    </w:p>
    <w:p w:rsidR="008D5F13" w:rsidRPr="00930C59" w:rsidRDefault="008D5F13" w:rsidP="008D5F13">
      <w:pPr>
        <w:pStyle w:val="ConsPlusNormal"/>
        <w:ind w:firstLine="540"/>
        <w:jc w:val="both"/>
        <w:rPr>
          <w:sz w:val="28"/>
          <w:szCs w:val="28"/>
        </w:rPr>
      </w:pPr>
      <w:r w:rsidRPr="00930C59">
        <w:rPr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8D5F13" w:rsidRPr="00930C59" w:rsidRDefault="008D5F13" w:rsidP="008D5F13">
      <w:pPr>
        <w:pStyle w:val="ConsPlusNormal"/>
        <w:ind w:firstLine="540"/>
        <w:jc w:val="both"/>
        <w:rPr>
          <w:sz w:val="28"/>
          <w:szCs w:val="28"/>
        </w:rPr>
      </w:pPr>
      <w:r w:rsidRPr="00930C59">
        <w:rPr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8D5F13" w:rsidRPr="00930C59" w:rsidRDefault="008D5F13" w:rsidP="008D5F13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930C59">
        <w:rPr>
          <w:sz w:val="28"/>
          <w:szCs w:val="28"/>
        </w:rPr>
        <w:t>д</w:t>
      </w:r>
      <w:proofErr w:type="spellEnd"/>
      <w:r w:rsidRPr="00930C59">
        <w:rPr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8D5F13" w:rsidRPr="00930C59" w:rsidRDefault="008D5F13" w:rsidP="008D5F13">
      <w:pPr>
        <w:pStyle w:val="ConsPlusNormal"/>
        <w:ind w:firstLine="540"/>
        <w:jc w:val="both"/>
        <w:rPr>
          <w:sz w:val="28"/>
          <w:szCs w:val="28"/>
        </w:rPr>
      </w:pPr>
      <w:r w:rsidRPr="00930C59">
        <w:rPr>
          <w:sz w:val="28"/>
          <w:szCs w:val="28"/>
        </w:rPr>
        <w:t xml:space="preserve">4. </w:t>
      </w:r>
      <w:proofErr w:type="gramStart"/>
      <w:r w:rsidRPr="00930C59">
        <w:rPr>
          <w:sz w:val="28"/>
          <w:szCs w:val="28"/>
        </w:rPr>
        <w:t xml:space="preserve">Сведения о доходах, расходах, об имуществе и обязательствах </w:t>
      </w:r>
      <w:r w:rsidRPr="00930C59">
        <w:rPr>
          <w:sz w:val="28"/>
          <w:szCs w:val="28"/>
        </w:rPr>
        <w:lastRenderedPageBreak/>
        <w:t>имущественного характера, указанные в пункте 2 настоящего Порядка, за весь период замещения лицом муниципальной должности, находятся в информационно-телекоммуникационной сети "Интернет по адресу с. Аргаяш, ул. 8 Марта, 38,   и ежегодно обновляются в течение 14 рабочих дней со дня истечения срока, установленного для их подачи.</w:t>
      </w:r>
      <w:proofErr w:type="gramEnd"/>
    </w:p>
    <w:p w:rsidR="008D5F13" w:rsidRPr="00930C59" w:rsidRDefault="008D5F13" w:rsidP="008D5F1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0C59">
        <w:rPr>
          <w:rFonts w:ascii="Times New Roman" w:hAnsi="Times New Roman" w:cs="Times New Roman"/>
          <w:sz w:val="28"/>
          <w:szCs w:val="28"/>
        </w:rPr>
        <w:t xml:space="preserve">5. Сведения о доходах, расходах, об имуществе и обязательствах имущественного характера, указанные в пункте 2 настоящего Порядка, размещаются на официальном сайте администрации </w:t>
      </w:r>
      <w:proofErr w:type="spellStart"/>
      <w:r w:rsidRPr="00930C59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930C59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"Интернет" </w:t>
      </w:r>
      <w:r w:rsidRPr="00930C5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30C59">
        <w:rPr>
          <w:rFonts w:ascii="Times New Roman" w:hAnsi="Times New Roman" w:cs="Times New Roman"/>
          <w:sz w:val="28"/>
          <w:szCs w:val="28"/>
        </w:rPr>
        <w:t>и представляются общероссийским средствам массовой информации для опубликования по формам согласно Приложению № 1 и Приложению № 2 к настоящему Порядку.</w:t>
      </w:r>
    </w:p>
    <w:p w:rsidR="008D5F13" w:rsidRPr="00930C59" w:rsidRDefault="008D5F13" w:rsidP="008D5F13">
      <w:pPr>
        <w:pStyle w:val="ConsPlusNormal"/>
        <w:ind w:firstLine="540"/>
        <w:jc w:val="both"/>
        <w:rPr>
          <w:sz w:val="28"/>
          <w:szCs w:val="28"/>
        </w:rPr>
      </w:pPr>
      <w:r w:rsidRPr="00930C59">
        <w:rPr>
          <w:sz w:val="28"/>
          <w:szCs w:val="28"/>
        </w:rPr>
        <w:t>6. Лица, в должностные обязанности которых входит работа со сведениями о доходах, расходах, об имуществе и обязательствах имущественного характера:</w:t>
      </w:r>
    </w:p>
    <w:p w:rsidR="008D5F13" w:rsidRPr="00930C59" w:rsidRDefault="008D5F13" w:rsidP="008D5F13">
      <w:pPr>
        <w:pStyle w:val="ConsPlusNormal"/>
        <w:ind w:firstLine="540"/>
        <w:jc w:val="both"/>
        <w:rPr>
          <w:sz w:val="28"/>
          <w:szCs w:val="28"/>
        </w:rPr>
      </w:pPr>
      <w:r w:rsidRPr="00930C59">
        <w:rPr>
          <w:sz w:val="28"/>
          <w:szCs w:val="28"/>
        </w:rPr>
        <w:t>а) в течение трех рабочих дней со дня поступления запроса от общероссийского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8D5F13" w:rsidRPr="00930C59" w:rsidRDefault="008D5F13" w:rsidP="008D5F13">
      <w:pPr>
        <w:pStyle w:val="ConsPlusNormal"/>
        <w:ind w:firstLine="540"/>
        <w:jc w:val="both"/>
        <w:rPr>
          <w:sz w:val="28"/>
          <w:szCs w:val="28"/>
        </w:rPr>
      </w:pPr>
      <w:r w:rsidRPr="00930C59">
        <w:rPr>
          <w:sz w:val="28"/>
          <w:szCs w:val="28"/>
        </w:rPr>
        <w:t>б) в течение семи рабочих дней со дня поступления запроса от общероссийского средства массовой информации обеспечивают представление ему сведений, указанных в пункте 2 настоящего Порядка, в том случае, если запрашиваемые сведения отсутствуют в информационно-телекоммуникационной сети "Интернет".</w:t>
      </w:r>
    </w:p>
    <w:p w:rsidR="008D5F13" w:rsidRPr="00930C59" w:rsidRDefault="008D5F13" w:rsidP="008D5F13">
      <w:pPr>
        <w:pStyle w:val="ConsPlusNormal"/>
        <w:ind w:firstLine="540"/>
        <w:jc w:val="both"/>
        <w:rPr>
          <w:sz w:val="28"/>
          <w:szCs w:val="28"/>
        </w:rPr>
      </w:pPr>
      <w:r w:rsidRPr="00930C59">
        <w:rPr>
          <w:sz w:val="28"/>
          <w:szCs w:val="28"/>
        </w:rPr>
        <w:t xml:space="preserve">7. </w:t>
      </w:r>
      <w:proofErr w:type="gramStart"/>
      <w:r w:rsidRPr="00930C59">
        <w:rPr>
          <w:sz w:val="28"/>
          <w:szCs w:val="28"/>
        </w:rPr>
        <w:t>Лица, в должностные обязанности которых входит работа со сведениями о доходах, расходах, об имуществе и обязательствах имущественного характера, обеспечивающие размещение сведений о доходах, расходах, об имуществе и обязательствах имущественного характера в информационно-телекоммуникационной сети "Интернет"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</w:t>
      </w:r>
      <w:proofErr w:type="gramEnd"/>
      <w:r w:rsidRPr="00930C59">
        <w:rPr>
          <w:sz w:val="28"/>
          <w:szCs w:val="28"/>
        </w:rPr>
        <w:t xml:space="preserve">, </w:t>
      </w:r>
      <w:proofErr w:type="gramStart"/>
      <w:r w:rsidRPr="00930C59">
        <w:rPr>
          <w:sz w:val="28"/>
          <w:szCs w:val="28"/>
        </w:rPr>
        <w:t>отнесенных</w:t>
      </w:r>
      <w:proofErr w:type="gramEnd"/>
      <w:r w:rsidRPr="00930C59">
        <w:rPr>
          <w:sz w:val="28"/>
          <w:szCs w:val="28"/>
        </w:rPr>
        <w:t xml:space="preserve"> к государственной тайне или являющихся конфиденциальными.</w:t>
      </w:r>
    </w:p>
    <w:p w:rsidR="008D5F13" w:rsidRPr="00930C59" w:rsidRDefault="008D5F13" w:rsidP="008D5F13">
      <w:pPr>
        <w:spacing w:line="240" w:lineRule="auto"/>
        <w:jc w:val="both"/>
        <w:rPr>
          <w:rFonts w:ascii="Times New Roman" w:hAnsi="Times New Roman" w:cs="Times New Roman"/>
        </w:rPr>
      </w:pPr>
    </w:p>
    <w:p w:rsidR="008D5F13" w:rsidRPr="00930C59" w:rsidRDefault="008D5F13" w:rsidP="008D5F13">
      <w:pPr>
        <w:spacing w:line="240" w:lineRule="auto"/>
        <w:jc w:val="both"/>
        <w:rPr>
          <w:rFonts w:ascii="Times New Roman" w:hAnsi="Times New Roman" w:cs="Times New Roman"/>
        </w:rPr>
      </w:pPr>
    </w:p>
    <w:p w:rsidR="008D5F13" w:rsidRPr="00930C59" w:rsidRDefault="008D5F13" w:rsidP="008D5F13">
      <w:pPr>
        <w:spacing w:line="240" w:lineRule="auto"/>
        <w:jc w:val="both"/>
        <w:rPr>
          <w:rFonts w:ascii="Times New Roman" w:hAnsi="Times New Roman" w:cs="Times New Roman"/>
        </w:rPr>
      </w:pPr>
    </w:p>
    <w:p w:rsidR="008D5F13" w:rsidRPr="00930C59" w:rsidRDefault="008D5F13" w:rsidP="008D5F13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F13" w:rsidRPr="00930C59" w:rsidRDefault="008D5F13" w:rsidP="008D5F13">
      <w:pPr>
        <w:widowControl w:val="0"/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F13" w:rsidRPr="00930C59" w:rsidRDefault="008D5F13" w:rsidP="008D5F13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C5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930C59">
        <w:rPr>
          <w:rFonts w:ascii="Times New Roman" w:hAnsi="Times New Roman" w:cs="Times New Roman"/>
          <w:sz w:val="28"/>
          <w:szCs w:val="28"/>
        </w:rPr>
        <w:t>Норкинского</w:t>
      </w:r>
      <w:proofErr w:type="spellEnd"/>
      <w:r w:rsidRPr="00930C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0C59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30C59">
        <w:rPr>
          <w:rFonts w:ascii="Times New Roman" w:hAnsi="Times New Roman" w:cs="Times New Roman"/>
          <w:sz w:val="28"/>
          <w:szCs w:val="28"/>
        </w:rPr>
        <w:t xml:space="preserve">                                Р.Р. </w:t>
      </w:r>
      <w:proofErr w:type="spellStart"/>
      <w:r w:rsidRPr="00930C59">
        <w:rPr>
          <w:rFonts w:ascii="Times New Roman" w:hAnsi="Times New Roman" w:cs="Times New Roman"/>
          <w:sz w:val="28"/>
          <w:szCs w:val="28"/>
        </w:rPr>
        <w:t>Курмангалеев</w:t>
      </w:r>
      <w:proofErr w:type="spellEnd"/>
      <w:r w:rsidRPr="00930C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F13" w:rsidRDefault="008D5F13" w:rsidP="008D5F13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C59">
        <w:rPr>
          <w:rFonts w:ascii="Times New Roman" w:hAnsi="Times New Roman" w:cs="Times New Roman"/>
          <w:sz w:val="28"/>
          <w:szCs w:val="28"/>
        </w:rPr>
        <w:t xml:space="preserve">поселения  </w:t>
      </w:r>
    </w:p>
    <w:p w:rsidR="008D5F13" w:rsidRPr="00930C59" w:rsidRDefault="008D5F13" w:rsidP="008D5F13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F13" w:rsidRDefault="008D5F13" w:rsidP="008D5F13">
      <w:pPr>
        <w:pStyle w:val="ConsPlusNormal"/>
        <w:jc w:val="right"/>
        <w:outlineLvl w:val="1"/>
        <w:rPr>
          <w:szCs w:val="24"/>
        </w:rPr>
      </w:pPr>
      <w:r>
        <w:rPr>
          <w:szCs w:val="24"/>
        </w:rPr>
        <w:lastRenderedPageBreak/>
        <w:t>Приложение № 1</w:t>
      </w:r>
    </w:p>
    <w:p w:rsidR="008D5F13" w:rsidRDefault="008D5F13" w:rsidP="008D5F13">
      <w:pPr>
        <w:pStyle w:val="ConsPlusNormal"/>
        <w:jc w:val="right"/>
        <w:rPr>
          <w:bCs/>
          <w:szCs w:val="24"/>
        </w:rPr>
      </w:pPr>
      <w:r>
        <w:rPr>
          <w:szCs w:val="24"/>
        </w:rPr>
        <w:t>к Положению о порядке</w:t>
      </w:r>
      <w:r>
        <w:rPr>
          <w:b/>
          <w:bCs/>
          <w:sz w:val="28"/>
          <w:szCs w:val="28"/>
        </w:rPr>
        <w:t xml:space="preserve"> </w:t>
      </w:r>
      <w:r>
        <w:rPr>
          <w:bCs/>
          <w:szCs w:val="24"/>
        </w:rPr>
        <w:t>размещения сведений</w:t>
      </w:r>
    </w:p>
    <w:p w:rsidR="008D5F13" w:rsidRDefault="008D5F13" w:rsidP="008D5F13">
      <w:pPr>
        <w:pStyle w:val="ConsPlusNormal"/>
        <w:jc w:val="right"/>
        <w:rPr>
          <w:bCs/>
          <w:szCs w:val="24"/>
        </w:rPr>
      </w:pPr>
      <w:r>
        <w:rPr>
          <w:bCs/>
          <w:szCs w:val="24"/>
        </w:rPr>
        <w:t>о доходах, расходах, об имуществе</w:t>
      </w:r>
    </w:p>
    <w:p w:rsidR="008D5F13" w:rsidRDefault="008D5F13" w:rsidP="008D5F13">
      <w:pPr>
        <w:pStyle w:val="ConsPlusNormal"/>
        <w:jc w:val="right"/>
        <w:rPr>
          <w:bCs/>
          <w:szCs w:val="24"/>
        </w:rPr>
      </w:pPr>
      <w:r>
        <w:rPr>
          <w:bCs/>
          <w:szCs w:val="24"/>
        </w:rPr>
        <w:t xml:space="preserve">и обязательствах </w:t>
      </w:r>
      <w:proofErr w:type="gramStart"/>
      <w:r>
        <w:rPr>
          <w:bCs/>
          <w:szCs w:val="24"/>
        </w:rPr>
        <w:t>имущественного</w:t>
      </w:r>
      <w:proofErr w:type="gramEnd"/>
      <w:r>
        <w:rPr>
          <w:bCs/>
          <w:szCs w:val="24"/>
        </w:rPr>
        <w:t xml:space="preserve"> </w:t>
      </w:r>
    </w:p>
    <w:p w:rsidR="008D5F13" w:rsidRDefault="008D5F13" w:rsidP="008D5F13">
      <w:pPr>
        <w:pStyle w:val="ConsPlusNormal"/>
        <w:jc w:val="right"/>
        <w:rPr>
          <w:bCs/>
          <w:szCs w:val="24"/>
        </w:rPr>
      </w:pPr>
      <w:r>
        <w:rPr>
          <w:bCs/>
          <w:szCs w:val="24"/>
        </w:rPr>
        <w:t xml:space="preserve">характера лиц, замещающих </w:t>
      </w:r>
    </w:p>
    <w:p w:rsidR="008D5F13" w:rsidRDefault="008D5F13" w:rsidP="008D5F13">
      <w:pPr>
        <w:pStyle w:val="ConsPlusNormal"/>
        <w:jc w:val="right"/>
        <w:rPr>
          <w:bCs/>
          <w:szCs w:val="24"/>
        </w:rPr>
      </w:pPr>
      <w:r>
        <w:rPr>
          <w:bCs/>
          <w:szCs w:val="24"/>
        </w:rPr>
        <w:t xml:space="preserve">муниципальные должности </w:t>
      </w:r>
    </w:p>
    <w:p w:rsidR="008D5F13" w:rsidRDefault="008D5F13" w:rsidP="008D5F13">
      <w:pPr>
        <w:pStyle w:val="ConsPlusNormal"/>
        <w:jc w:val="right"/>
        <w:rPr>
          <w:bCs/>
          <w:szCs w:val="24"/>
        </w:rPr>
      </w:pPr>
      <w:proofErr w:type="spellStart"/>
      <w:r>
        <w:rPr>
          <w:bCs/>
          <w:szCs w:val="24"/>
        </w:rPr>
        <w:t>Норкинского</w:t>
      </w:r>
      <w:proofErr w:type="spellEnd"/>
      <w:r>
        <w:rPr>
          <w:bCs/>
          <w:szCs w:val="24"/>
        </w:rPr>
        <w:t xml:space="preserve"> сельского поселения, </w:t>
      </w:r>
    </w:p>
    <w:p w:rsidR="008D5F13" w:rsidRDefault="008D5F13" w:rsidP="008D5F13">
      <w:pPr>
        <w:pStyle w:val="ConsPlusNormal"/>
        <w:jc w:val="right"/>
        <w:rPr>
          <w:bCs/>
          <w:szCs w:val="24"/>
        </w:rPr>
      </w:pPr>
      <w:r>
        <w:rPr>
          <w:bCs/>
          <w:szCs w:val="24"/>
        </w:rPr>
        <w:t xml:space="preserve">  и членов их семей </w:t>
      </w:r>
      <w:proofErr w:type="gramStart"/>
      <w:r>
        <w:rPr>
          <w:bCs/>
          <w:szCs w:val="24"/>
        </w:rPr>
        <w:t>в</w:t>
      </w:r>
      <w:proofErr w:type="gramEnd"/>
      <w:r>
        <w:rPr>
          <w:bCs/>
          <w:szCs w:val="24"/>
        </w:rPr>
        <w:t xml:space="preserve"> информационно</w:t>
      </w:r>
    </w:p>
    <w:p w:rsidR="008D5F13" w:rsidRDefault="008D5F13" w:rsidP="008D5F13">
      <w:pPr>
        <w:pStyle w:val="ConsPlusNormal"/>
        <w:jc w:val="right"/>
        <w:rPr>
          <w:bCs/>
          <w:szCs w:val="24"/>
        </w:rPr>
      </w:pPr>
      <w:r>
        <w:rPr>
          <w:bCs/>
          <w:szCs w:val="24"/>
        </w:rPr>
        <w:t xml:space="preserve">-телекоммуникационной сети "Интернет" </w:t>
      </w:r>
    </w:p>
    <w:p w:rsidR="008D5F13" w:rsidRDefault="008D5F13" w:rsidP="008D5F13">
      <w:pPr>
        <w:pStyle w:val="ConsPlusNormal"/>
        <w:jc w:val="right"/>
        <w:rPr>
          <w:bCs/>
          <w:szCs w:val="24"/>
        </w:rPr>
      </w:pPr>
      <w:r>
        <w:rPr>
          <w:bCs/>
          <w:szCs w:val="24"/>
        </w:rPr>
        <w:t>и представления этих сведений</w:t>
      </w:r>
    </w:p>
    <w:p w:rsidR="008D5F13" w:rsidRDefault="008D5F13" w:rsidP="008D5F13">
      <w:pPr>
        <w:pStyle w:val="ConsPlusNormal"/>
        <w:jc w:val="right"/>
        <w:rPr>
          <w:bCs/>
          <w:szCs w:val="24"/>
        </w:rPr>
      </w:pPr>
      <w:r>
        <w:rPr>
          <w:bCs/>
          <w:szCs w:val="24"/>
        </w:rPr>
        <w:t xml:space="preserve"> общероссийским средствам </w:t>
      </w:r>
      <w:proofErr w:type="gramStart"/>
      <w:r>
        <w:rPr>
          <w:bCs/>
          <w:szCs w:val="24"/>
        </w:rPr>
        <w:t>массовой</w:t>
      </w:r>
      <w:proofErr w:type="gramEnd"/>
      <w:r>
        <w:rPr>
          <w:bCs/>
          <w:szCs w:val="24"/>
        </w:rPr>
        <w:t xml:space="preserve"> </w:t>
      </w:r>
    </w:p>
    <w:p w:rsidR="008D5F13" w:rsidRDefault="008D5F13" w:rsidP="008D5F13">
      <w:pPr>
        <w:pStyle w:val="ConsPlusNormal"/>
        <w:jc w:val="right"/>
        <w:rPr>
          <w:bCs/>
          <w:szCs w:val="24"/>
        </w:rPr>
      </w:pPr>
      <w:r>
        <w:rPr>
          <w:bCs/>
          <w:szCs w:val="24"/>
        </w:rPr>
        <w:t>информации для опубликования</w:t>
      </w:r>
    </w:p>
    <w:p w:rsidR="008D5F13" w:rsidRDefault="008D5F13" w:rsidP="008D5F13">
      <w:pPr>
        <w:pStyle w:val="ConsPlusNormal"/>
        <w:jc w:val="right"/>
        <w:rPr>
          <w:szCs w:val="24"/>
        </w:rPr>
      </w:pPr>
    </w:p>
    <w:p w:rsidR="008D5F13" w:rsidRDefault="008D5F13" w:rsidP="008D5F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D5F13" w:rsidRDefault="008D5F13" w:rsidP="008D5F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8D5F13" w:rsidRDefault="008D5F13" w:rsidP="008D5F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8D5F13" w:rsidRDefault="008D5F13" w:rsidP="008D5F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____________________________________ и членов</w:t>
      </w:r>
    </w:p>
    <w:p w:rsidR="008D5F13" w:rsidRDefault="008D5F13" w:rsidP="008D5F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(полное наименование должности</w:t>
      </w:r>
      <w:proofErr w:type="gramEnd"/>
    </w:p>
    <w:p w:rsidR="008D5F13" w:rsidRDefault="008D5F13" w:rsidP="008D5F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указанием органа местного самоуправления) его семьи за период</w:t>
      </w:r>
    </w:p>
    <w:p w:rsidR="008D5F13" w:rsidRDefault="008D5F13" w:rsidP="008D5F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20__ года</w:t>
      </w:r>
    </w:p>
    <w:p w:rsidR="008D5F13" w:rsidRDefault="008D5F13" w:rsidP="008D5F13">
      <w:pPr>
        <w:pStyle w:val="ConsPlusNormal"/>
        <w:ind w:firstLine="540"/>
        <w:jc w:val="center"/>
        <w:rPr>
          <w:szCs w:val="24"/>
        </w:rPr>
      </w:pPr>
    </w:p>
    <w:tbl>
      <w:tblPr>
        <w:tblW w:w="0" w:type="auto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134"/>
        <w:gridCol w:w="1276"/>
        <w:gridCol w:w="1276"/>
        <w:gridCol w:w="1134"/>
        <w:gridCol w:w="1276"/>
      </w:tblGrid>
      <w:tr w:rsidR="008D5F13" w:rsidTr="00AD3DD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F13" w:rsidRDefault="008D5F13" w:rsidP="00AD3DD8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F13" w:rsidRDefault="008D5F13" w:rsidP="00AD3DD8">
            <w:pPr>
              <w:pStyle w:val="ConsPlusNormal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Деклари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рованный</w:t>
            </w:r>
            <w:proofErr w:type="spellEnd"/>
            <w:proofErr w:type="gramEnd"/>
            <w:r>
              <w:rPr>
                <w:szCs w:val="24"/>
              </w:rPr>
              <w:t xml:space="preserve"> годовой доход за ____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F13" w:rsidRDefault="008D5F13" w:rsidP="00AD3DD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F13" w:rsidRDefault="008D5F13" w:rsidP="00AD3DD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D5F13" w:rsidTr="00AD3DD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13" w:rsidRDefault="008D5F13" w:rsidP="00AD3DD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13" w:rsidRDefault="008D5F13" w:rsidP="00AD3DD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F13" w:rsidRDefault="008D5F13" w:rsidP="00AD3DD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proofErr w:type="spellStart"/>
            <w:r>
              <w:rPr>
                <w:szCs w:val="24"/>
              </w:rPr>
              <w:t>объек</w:t>
            </w:r>
            <w:proofErr w:type="spellEnd"/>
          </w:p>
          <w:p w:rsidR="008D5F13" w:rsidRDefault="008D5F13" w:rsidP="00AD3DD8">
            <w:pPr>
              <w:pStyle w:val="ConsPlusNormal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тов</w:t>
            </w:r>
            <w:proofErr w:type="spellEnd"/>
            <w:proofErr w:type="gramEnd"/>
            <w:r>
              <w:rPr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F13" w:rsidRDefault="008D5F13" w:rsidP="00AD3DD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F13" w:rsidRDefault="008D5F13" w:rsidP="00AD3DD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Cs w:val="24"/>
              </w:rPr>
              <w:t>располо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F13" w:rsidRDefault="008D5F13" w:rsidP="00AD3DD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F13" w:rsidRDefault="008D5F13" w:rsidP="00AD3DD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szCs w:val="24"/>
              </w:rPr>
              <w:t>недвижи</w:t>
            </w:r>
            <w:proofErr w:type="spellEnd"/>
            <w:r>
              <w:rPr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F13" w:rsidRDefault="008D5F13" w:rsidP="00AD3DD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F13" w:rsidRDefault="008D5F13" w:rsidP="00AD3DD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8D5F13" w:rsidTr="00AD3DD8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5F13" w:rsidRDefault="008D5F13" w:rsidP="00AD3D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Ф.И.О.     </w:t>
            </w:r>
          </w:p>
          <w:p w:rsidR="008D5F13" w:rsidRDefault="008D5F13" w:rsidP="00AD3D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лица,      </w:t>
            </w:r>
          </w:p>
          <w:p w:rsidR="008D5F13" w:rsidRDefault="008D5F13" w:rsidP="00AD3D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замещающего</w:t>
            </w:r>
          </w:p>
          <w:p w:rsidR="008D5F13" w:rsidRDefault="008D5F13" w:rsidP="00AD3D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муниципальную должность </w:t>
            </w:r>
          </w:p>
          <w:p w:rsidR="008D5F13" w:rsidRDefault="008D5F13" w:rsidP="00AD3D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(члены семьи без указания Ф.И.О.)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5F13" w:rsidRDefault="008D5F13" w:rsidP="00AD3D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5F13" w:rsidRDefault="008D5F13" w:rsidP="00AD3D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5F13" w:rsidRDefault="008D5F13" w:rsidP="00AD3D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5F13" w:rsidRDefault="008D5F13" w:rsidP="00AD3D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5F13" w:rsidRDefault="008D5F13" w:rsidP="00AD3D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5F13" w:rsidRDefault="008D5F13" w:rsidP="00AD3D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5F13" w:rsidRDefault="008D5F13" w:rsidP="00AD3D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D5F13" w:rsidRDefault="008D5F13" w:rsidP="00AD3D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8D5F13" w:rsidRDefault="008D5F13" w:rsidP="008D5F13">
      <w:pPr>
        <w:pStyle w:val="ConsPlusNormal"/>
        <w:ind w:firstLine="540"/>
        <w:jc w:val="both"/>
        <w:rPr>
          <w:szCs w:val="24"/>
        </w:rPr>
      </w:pPr>
    </w:p>
    <w:p w:rsidR="008D5F13" w:rsidRDefault="008D5F13" w:rsidP="008D5F13">
      <w:pPr>
        <w:pStyle w:val="ConsPlusNormal"/>
        <w:outlineLvl w:val="1"/>
        <w:rPr>
          <w:szCs w:val="24"/>
        </w:rPr>
      </w:pPr>
    </w:p>
    <w:p w:rsidR="008D5F13" w:rsidRDefault="008D5F13" w:rsidP="008D5F13">
      <w:pPr>
        <w:pStyle w:val="ConsPlusNormal"/>
        <w:jc w:val="right"/>
        <w:outlineLvl w:val="1"/>
        <w:rPr>
          <w:szCs w:val="24"/>
        </w:rPr>
      </w:pPr>
    </w:p>
    <w:p w:rsidR="008D5F13" w:rsidRDefault="008D5F13" w:rsidP="008D5F13">
      <w:pPr>
        <w:pStyle w:val="ConsPlusNormal"/>
        <w:jc w:val="right"/>
        <w:outlineLvl w:val="1"/>
        <w:rPr>
          <w:szCs w:val="24"/>
        </w:rPr>
      </w:pPr>
    </w:p>
    <w:p w:rsidR="008D5F13" w:rsidRDefault="008D5F13" w:rsidP="008D5F13">
      <w:pPr>
        <w:pStyle w:val="ConsPlusNormal"/>
        <w:jc w:val="right"/>
        <w:outlineLvl w:val="1"/>
        <w:rPr>
          <w:szCs w:val="24"/>
        </w:rPr>
      </w:pPr>
    </w:p>
    <w:p w:rsidR="008D5F13" w:rsidRDefault="008D5F13" w:rsidP="008D5F13">
      <w:pPr>
        <w:pStyle w:val="ConsPlusNormal"/>
        <w:jc w:val="right"/>
        <w:outlineLvl w:val="1"/>
        <w:rPr>
          <w:szCs w:val="24"/>
        </w:rPr>
      </w:pPr>
    </w:p>
    <w:p w:rsidR="008D5F13" w:rsidRDefault="008D5F13" w:rsidP="008D5F13">
      <w:pPr>
        <w:pStyle w:val="ConsPlusNormal"/>
        <w:outlineLvl w:val="1"/>
        <w:rPr>
          <w:szCs w:val="24"/>
        </w:rPr>
      </w:pPr>
    </w:p>
    <w:p w:rsidR="008D5F13" w:rsidRDefault="008D5F13" w:rsidP="008D5F13">
      <w:pPr>
        <w:pStyle w:val="ConsPlusNormal"/>
        <w:outlineLvl w:val="1"/>
        <w:rPr>
          <w:szCs w:val="24"/>
        </w:rPr>
      </w:pPr>
    </w:p>
    <w:p w:rsidR="008D5F13" w:rsidRDefault="008D5F13" w:rsidP="008D5F13">
      <w:pPr>
        <w:pStyle w:val="ConsPlusNormal"/>
        <w:outlineLvl w:val="1"/>
        <w:rPr>
          <w:szCs w:val="24"/>
        </w:rPr>
      </w:pPr>
    </w:p>
    <w:p w:rsidR="008D5F13" w:rsidRDefault="008D5F13" w:rsidP="008D5F13">
      <w:pPr>
        <w:pStyle w:val="ConsPlusNormal"/>
        <w:jc w:val="right"/>
        <w:outlineLvl w:val="1"/>
        <w:rPr>
          <w:szCs w:val="24"/>
        </w:rPr>
      </w:pPr>
      <w:r>
        <w:rPr>
          <w:szCs w:val="24"/>
        </w:rPr>
        <w:lastRenderedPageBreak/>
        <w:t>Приложение № 2</w:t>
      </w:r>
    </w:p>
    <w:p w:rsidR="008D5F13" w:rsidRDefault="008D5F13" w:rsidP="008D5F13">
      <w:pPr>
        <w:pStyle w:val="ConsPlusNormal"/>
        <w:jc w:val="right"/>
        <w:rPr>
          <w:bCs/>
          <w:szCs w:val="24"/>
        </w:rPr>
      </w:pPr>
      <w:r>
        <w:rPr>
          <w:szCs w:val="24"/>
        </w:rPr>
        <w:t>к Положению о порядке</w:t>
      </w:r>
      <w:r>
        <w:rPr>
          <w:b/>
          <w:bCs/>
          <w:sz w:val="28"/>
          <w:szCs w:val="28"/>
        </w:rPr>
        <w:t xml:space="preserve"> </w:t>
      </w:r>
      <w:r>
        <w:rPr>
          <w:bCs/>
          <w:szCs w:val="24"/>
        </w:rPr>
        <w:t>размещения сведений</w:t>
      </w:r>
    </w:p>
    <w:p w:rsidR="008D5F13" w:rsidRDefault="008D5F13" w:rsidP="008D5F13">
      <w:pPr>
        <w:pStyle w:val="ConsPlusNormal"/>
        <w:jc w:val="right"/>
        <w:rPr>
          <w:bCs/>
          <w:szCs w:val="24"/>
        </w:rPr>
      </w:pPr>
      <w:r>
        <w:rPr>
          <w:bCs/>
          <w:szCs w:val="24"/>
        </w:rPr>
        <w:t xml:space="preserve">о доходах, расходах, об </w:t>
      </w:r>
      <w:proofErr w:type="spellStart"/>
      <w:r>
        <w:rPr>
          <w:bCs/>
          <w:szCs w:val="24"/>
        </w:rPr>
        <w:t>имуществеи</w:t>
      </w:r>
      <w:proofErr w:type="spellEnd"/>
      <w:r>
        <w:rPr>
          <w:bCs/>
          <w:szCs w:val="24"/>
        </w:rPr>
        <w:t xml:space="preserve"> обязательствах</w:t>
      </w:r>
    </w:p>
    <w:p w:rsidR="008D5F13" w:rsidRDefault="008D5F13" w:rsidP="008D5F13">
      <w:pPr>
        <w:pStyle w:val="ConsPlusNormal"/>
        <w:jc w:val="right"/>
        <w:rPr>
          <w:bCs/>
          <w:szCs w:val="24"/>
        </w:rPr>
      </w:pPr>
      <w:r>
        <w:rPr>
          <w:bCs/>
          <w:szCs w:val="24"/>
        </w:rPr>
        <w:t xml:space="preserve"> имущественного характера лиц, замещающих </w:t>
      </w:r>
    </w:p>
    <w:p w:rsidR="008D5F13" w:rsidRDefault="008D5F13" w:rsidP="008D5F13">
      <w:pPr>
        <w:pStyle w:val="ConsPlusNormal"/>
        <w:jc w:val="right"/>
        <w:rPr>
          <w:bCs/>
          <w:szCs w:val="24"/>
        </w:rPr>
      </w:pPr>
      <w:r>
        <w:rPr>
          <w:bCs/>
          <w:szCs w:val="24"/>
        </w:rPr>
        <w:t xml:space="preserve">                                               муниципальные должности </w:t>
      </w:r>
      <w:proofErr w:type="spellStart"/>
      <w:r>
        <w:rPr>
          <w:bCs/>
          <w:szCs w:val="24"/>
        </w:rPr>
        <w:t>Норкинского</w:t>
      </w:r>
      <w:proofErr w:type="spellEnd"/>
      <w:r>
        <w:rPr>
          <w:bCs/>
          <w:szCs w:val="24"/>
        </w:rPr>
        <w:t xml:space="preserve"> сельского поселения,</w:t>
      </w:r>
    </w:p>
    <w:p w:rsidR="008D5F13" w:rsidRDefault="008D5F13" w:rsidP="008D5F13">
      <w:pPr>
        <w:pStyle w:val="ConsPlusNormal"/>
        <w:jc w:val="right"/>
        <w:rPr>
          <w:bCs/>
          <w:szCs w:val="24"/>
        </w:rPr>
      </w:pPr>
      <w:r>
        <w:rPr>
          <w:bCs/>
          <w:szCs w:val="24"/>
        </w:rPr>
        <w:t xml:space="preserve">  и членов их семей в информационно-телекоммуникационной сети </w:t>
      </w:r>
    </w:p>
    <w:p w:rsidR="008D5F13" w:rsidRDefault="008D5F13" w:rsidP="008D5F13">
      <w:pPr>
        <w:pStyle w:val="ConsPlusNormal"/>
        <w:jc w:val="right"/>
        <w:rPr>
          <w:bCs/>
          <w:szCs w:val="24"/>
        </w:rPr>
      </w:pPr>
      <w:r>
        <w:rPr>
          <w:bCs/>
          <w:szCs w:val="24"/>
        </w:rPr>
        <w:t>"Интернет" и представления этих сведений общероссийским</w:t>
      </w:r>
    </w:p>
    <w:p w:rsidR="008D5F13" w:rsidRDefault="008D5F13" w:rsidP="008D5F13">
      <w:pPr>
        <w:pStyle w:val="ConsPlusNormal"/>
        <w:jc w:val="right"/>
        <w:rPr>
          <w:bCs/>
          <w:szCs w:val="24"/>
        </w:rPr>
      </w:pPr>
      <w:r>
        <w:rPr>
          <w:bCs/>
          <w:szCs w:val="24"/>
        </w:rPr>
        <w:t xml:space="preserve"> средствам массовой информации для опубликования</w:t>
      </w:r>
    </w:p>
    <w:p w:rsidR="008D5F13" w:rsidRPr="00930C59" w:rsidRDefault="008D5F13" w:rsidP="008D5F13">
      <w:pPr>
        <w:pStyle w:val="ConsPlusNormal"/>
        <w:jc w:val="right"/>
        <w:rPr>
          <w:bCs/>
          <w:szCs w:val="24"/>
        </w:rPr>
      </w:pPr>
    </w:p>
    <w:p w:rsidR="008D5F13" w:rsidRDefault="008D5F13" w:rsidP="008D5F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79"/>
      <w:bookmarkEnd w:id="0"/>
      <w:r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______________________________________________________</w:t>
      </w:r>
    </w:p>
    <w:p w:rsidR="008D5F13" w:rsidRDefault="008D5F13" w:rsidP="008D5F13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(полное наименование муниципальной должности с указанием ОМСУ)</w:t>
      </w:r>
    </w:p>
    <w:p w:rsidR="008D5F13" w:rsidRDefault="008D5F13" w:rsidP="008D5F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8D5F13" w:rsidRDefault="008D5F13" w:rsidP="008D5F13">
      <w:pPr>
        <w:pStyle w:val="ConsPlusNormal"/>
        <w:ind w:firstLine="540"/>
        <w:jc w:val="both"/>
        <w:rPr>
          <w:szCs w:val="24"/>
        </w:rPr>
      </w:pPr>
    </w:p>
    <w:tbl>
      <w:tblPr>
        <w:tblW w:w="0" w:type="auto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8D5F13" w:rsidTr="00AD3D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F13" w:rsidRDefault="008D5F13" w:rsidP="00AD3DD8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F13" w:rsidRDefault="008D5F13" w:rsidP="00AD3DD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>
              <w:rPr>
                <w:szCs w:val="24"/>
              </w:rPr>
              <w:t>последних</w:t>
            </w:r>
            <w:proofErr w:type="gramEnd"/>
            <w:r>
              <w:rPr>
                <w:szCs w:val="24"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F13" w:rsidRDefault="008D5F13" w:rsidP="00AD3DD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8D5F13" w:rsidTr="00AD3D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F13" w:rsidRDefault="008D5F13" w:rsidP="00AD3D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8D5F13" w:rsidRDefault="008D5F13" w:rsidP="00AD3D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</w:t>
            </w:r>
            <w:proofErr w:type="gramEnd"/>
          </w:p>
          <w:p w:rsidR="008D5F13" w:rsidRDefault="008D5F13" w:rsidP="00AD3D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8D5F13" w:rsidRDefault="008D5F13" w:rsidP="00AD3D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F13" w:rsidRDefault="008D5F13" w:rsidP="00AD3DD8">
            <w:pPr>
              <w:pStyle w:val="ConsPlusNormal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F13" w:rsidRDefault="008D5F13" w:rsidP="00AD3DD8">
            <w:pPr>
              <w:pStyle w:val="ConsPlusNormal"/>
              <w:rPr>
                <w:szCs w:val="24"/>
              </w:rPr>
            </w:pPr>
          </w:p>
        </w:tc>
      </w:tr>
      <w:tr w:rsidR="008D5F13" w:rsidTr="00AD3D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F13" w:rsidRDefault="008D5F13" w:rsidP="00AD3D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8D5F13" w:rsidRDefault="008D5F13" w:rsidP="00AD3D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8D5F13" w:rsidRDefault="008D5F13" w:rsidP="00AD3D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F13" w:rsidRDefault="008D5F13" w:rsidP="00AD3DD8">
            <w:pPr>
              <w:pStyle w:val="ConsPlusNormal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F13" w:rsidRDefault="008D5F13" w:rsidP="00AD3DD8">
            <w:pPr>
              <w:pStyle w:val="ConsPlusNormal"/>
              <w:rPr>
                <w:szCs w:val="24"/>
              </w:rPr>
            </w:pPr>
          </w:p>
        </w:tc>
      </w:tr>
      <w:tr w:rsidR="008D5F13" w:rsidTr="00AD3D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F13" w:rsidRDefault="008D5F13" w:rsidP="00AD3D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8D5F13" w:rsidRDefault="008D5F13" w:rsidP="00AD3D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  <w:proofErr w:type="gramEnd"/>
          </w:p>
          <w:p w:rsidR="008D5F13" w:rsidRDefault="008D5F13" w:rsidP="00AD3D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F13" w:rsidRDefault="008D5F13" w:rsidP="00AD3DD8">
            <w:pPr>
              <w:pStyle w:val="ConsPlusNormal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F13" w:rsidRDefault="008D5F13" w:rsidP="00AD3DD8">
            <w:pPr>
              <w:pStyle w:val="ConsPlusNormal"/>
              <w:rPr>
                <w:szCs w:val="24"/>
              </w:rPr>
            </w:pPr>
          </w:p>
        </w:tc>
      </w:tr>
    </w:tbl>
    <w:p w:rsidR="008D5F13" w:rsidRDefault="008D5F13" w:rsidP="008D5F13">
      <w:pPr>
        <w:pStyle w:val="ConsPlusNormal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Примечание</w:t>
      </w:r>
    </w:p>
    <w:p w:rsidR="008D5F13" w:rsidRDefault="008D5F13" w:rsidP="008D5F13">
      <w:pPr>
        <w:pStyle w:val="ConsPlusNormal"/>
        <w:jc w:val="both"/>
        <w:rPr>
          <w:i/>
          <w:sz w:val="22"/>
          <w:szCs w:val="22"/>
        </w:rPr>
      </w:pPr>
      <w:bookmarkStart w:id="1" w:name="Par219"/>
      <w:bookmarkEnd w:id="1"/>
      <w:r>
        <w:rPr>
          <w:i/>
          <w:sz w:val="22"/>
          <w:szCs w:val="22"/>
        </w:rPr>
        <w:t>&lt;1</w:t>
      </w:r>
      <w:proofErr w:type="gramStart"/>
      <w:r>
        <w:rPr>
          <w:i/>
          <w:sz w:val="22"/>
          <w:szCs w:val="22"/>
        </w:rPr>
        <w:t>&gt; У</w:t>
      </w:r>
      <w:proofErr w:type="gramEnd"/>
      <w:r>
        <w:rPr>
          <w:i/>
          <w:sz w:val="22"/>
          <w:szCs w:val="22"/>
        </w:rPr>
        <w:t>казывается в случае, если сделки (сделка) совершены супругой (супругом).</w:t>
      </w:r>
    </w:p>
    <w:p w:rsidR="008D5F13" w:rsidRDefault="008D5F13" w:rsidP="008D5F13">
      <w:pPr>
        <w:pStyle w:val="ConsPlusNormal"/>
        <w:jc w:val="both"/>
        <w:rPr>
          <w:i/>
          <w:sz w:val="22"/>
          <w:szCs w:val="22"/>
        </w:rPr>
      </w:pPr>
      <w:bookmarkStart w:id="2" w:name="Par220"/>
      <w:bookmarkEnd w:id="2"/>
      <w:r>
        <w:rPr>
          <w:i/>
          <w:sz w:val="22"/>
          <w:szCs w:val="22"/>
        </w:rPr>
        <w:t>&lt;2</w:t>
      </w:r>
      <w:proofErr w:type="gramStart"/>
      <w:r>
        <w:rPr>
          <w:i/>
          <w:sz w:val="22"/>
          <w:szCs w:val="22"/>
        </w:rPr>
        <w:t>&gt; У</w:t>
      </w:r>
      <w:proofErr w:type="gramEnd"/>
      <w:r>
        <w:rPr>
          <w:i/>
          <w:sz w:val="22"/>
          <w:szCs w:val="22"/>
        </w:rPr>
        <w:t>казывается в случае, если сделки (сделка) совершены несовершеннолетним ребенком.</w:t>
      </w:r>
    </w:p>
    <w:p w:rsidR="008D5F13" w:rsidRDefault="008D5F13" w:rsidP="008D5F13">
      <w:pPr>
        <w:pStyle w:val="ConsPlusNormal"/>
        <w:jc w:val="both"/>
        <w:rPr>
          <w:i/>
          <w:sz w:val="22"/>
          <w:szCs w:val="22"/>
        </w:rPr>
      </w:pPr>
      <w:bookmarkStart w:id="3" w:name="Par221"/>
      <w:bookmarkEnd w:id="3"/>
      <w:r>
        <w:rPr>
          <w:i/>
          <w:sz w:val="22"/>
          <w:szCs w:val="22"/>
        </w:rPr>
        <w:t>&lt;3</w:t>
      </w:r>
      <w:proofErr w:type="gramStart"/>
      <w:r>
        <w:rPr>
          <w:i/>
          <w:sz w:val="22"/>
          <w:szCs w:val="22"/>
        </w:rPr>
        <w:t>&gt; У</w:t>
      </w:r>
      <w:proofErr w:type="gramEnd"/>
      <w:r>
        <w:rPr>
          <w:i/>
          <w:sz w:val="22"/>
          <w:szCs w:val="22"/>
        </w:rPr>
        <w:t>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8D5F13" w:rsidRDefault="008D5F13" w:rsidP="008D5F13">
      <w:pPr>
        <w:pStyle w:val="ConsPlusNormal"/>
        <w:jc w:val="both"/>
        <w:rPr>
          <w:i/>
          <w:sz w:val="22"/>
          <w:szCs w:val="22"/>
        </w:rPr>
      </w:pPr>
      <w:bookmarkStart w:id="4" w:name="Par222"/>
      <w:bookmarkEnd w:id="4"/>
      <w:r>
        <w:rPr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A70E09" w:rsidRDefault="00A70E09"/>
    <w:sectPr w:rsidR="00A70E09" w:rsidSect="00A70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5F13"/>
    <w:rsid w:val="00306171"/>
    <w:rsid w:val="003836C9"/>
    <w:rsid w:val="003E1449"/>
    <w:rsid w:val="008D5F13"/>
    <w:rsid w:val="00A70E09"/>
    <w:rsid w:val="00B03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F13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D5F1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F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D5F1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D5F1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ConsPlusNormal">
    <w:name w:val="ConsPlusNormal"/>
    <w:rsid w:val="008D5F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8D5F13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rsid w:val="008D5F1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rsid w:val="008D5F1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1753</Words>
  <Characters>9998</Characters>
  <Application>Microsoft Office Word</Application>
  <DocSecurity>0</DocSecurity>
  <Lines>83</Lines>
  <Paragraphs>23</Paragraphs>
  <ScaleCrop>false</ScaleCrop>
  <Company/>
  <LinksUpToDate>false</LinksUpToDate>
  <CharactersWithSpaces>11728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niaz</dc:creator>
  <cp:lastModifiedBy>niaz</cp:lastModifiedBy>
  <cp:revision>2</cp:revision>
  <dcterms:created xsi:type="dcterms:W3CDTF">2016-09-23T03:39:00Z</dcterms:created>
  <dcterms:modified xsi:type="dcterms:W3CDTF">2016-09-23T03:39:00Z</dcterms:modified>
</cp:coreProperties>
</file>