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B1" w:rsidRDefault="000E3BB1" w:rsidP="000E3BB1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</w:pPr>
      <w:r>
        <w:rPr>
          <w:noProof/>
        </w:rPr>
        <w:drawing>
          <wp:inline distT="0" distB="0" distL="0" distR="0">
            <wp:extent cx="714375" cy="8858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BB1" w:rsidRPr="006C62D1" w:rsidRDefault="000E3BB1" w:rsidP="000E3BB1">
      <w:pPr>
        <w:pStyle w:val="a4"/>
        <w:ind w:firstLine="540"/>
        <w:rPr>
          <w:b/>
          <w:sz w:val="28"/>
          <w:szCs w:val="28"/>
        </w:rPr>
      </w:pPr>
      <w:r w:rsidRPr="000A7FC3">
        <w:rPr>
          <w:b/>
          <w:szCs w:val="32"/>
        </w:rPr>
        <w:t xml:space="preserve">  </w:t>
      </w:r>
      <w:r w:rsidRPr="006C62D1">
        <w:rPr>
          <w:b/>
          <w:sz w:val="28"/>
          <w:szCs w:val="28"/>
        </w:rPr>
        <w:t>ЧЕЛЯБИНСКАЯ ОБЛАСТЬ</w:t>
      </w:r>
    </w:p>
    <w:p w:rsidR="000E3BB1" w:rsidRPr="006C62D1" w:rsidRDefault="000E3BB1" w:rsidP="000E3BB1">
      <w:pPr>
        <w:ind w:firstLine="540"/>
        <w:rPr>
          <w:b/>
          <w:sz w:val="28"/>
          <w:szCs w:val="28"/>
        </w:rPr>
      </w:pPr>
    </w:p>
    <w:p w:rsidR="000E3BB1" w:rsidRPr="006C62D1" w:rsidRDefault="000E3BB1" w:rsidP="000E3BB1">
      <w:pPr>
        <w:pStyle w:val="4"/>
        <w:ind w:firstLine="540"/>
        <w:rPr>
          <w:sz w:val="28"/>
          <w:szCs w:val="28"/>
        </w:rPr>
      </w:pPr>
      <w:r w:rsidRPr="006C62D1">
        <w:rPr>
          <w:sz w:val="28"/>
          <w:szCs w:val="28"/>
        </w:rPr>
        <w:t>СОБРАНИЕ ДЕПУТАТОВ</w:t>
      </w:r>
    </w:p>
    <w:p w:rsidR="000E3BB1" w:rsidRPr="006C62D1" w:rsidRDefault="000E3BB1" w:rsidP="000E3BB1">
      <w:pPr>
        <w:pStyle w:val="4"/>
        <w:ind w:firstLine="540"/>
        <w:rPr>
          <w:sz w:val="28"/>
          <w:szCs w:val="28"/>
        </w:rPr>
      </w:pPr>
      <w:r w:rsidRPr="006C62D1">
        <w:rPr>
          <w:sz w:val="28"/>
          <w:szCs w:val="28"/>
        </w:rPr>
        <w:t>АРГАЯШСКОГО МУНИЦИПАЛЬНОГО РАЙОНА</w:t>
      </w:r>
    </w:p>
    <w:p w:rsidR="000E3BB1" w:rsidRPr="006C62D1" w:rsidRDefault="000E3BB1" w:rsidP="000E3BB1">
      <w:pPr>
        <w:ind w:firstLine="540"/>
        <w:jc w:val="center"/>
        <w:rPr>
          <w:b/>
          <w:sz w:val="28"/>
          <w:szCs w:val="28"/>
        </w:rPr>
      </w:pPr>
    </w:p>
    <w:p w:rsidR="000E3BB1" w:rsidRPr="006C62D1" w:rsidRDefault="000E3BB1" w:rsidP="000E3BB1">
      <w:pPr>
        <w:pStyle w:val="3"/>
        <w:ind w:firstLine="54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62D1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0E3BB1" w:rsidRDefault="006B6FFB" w:rsidP="000E3BB1">
      <w:pPr>
        <w:ind w:firstLine="540"/>
        <w:rPr>
          <w:b/>
        </w:rPr>
      </w:pPr>
      <w:r w:rsidRPr="006B6FFB">
        <w:rPr>
          <w:szCs w:val="20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0E3BB1" w:rsidTr="00EB2D5C">
        <w:tc>
          <w:tcPr>
            <w:tcW w:w="4962" w:type="dxa"/>
          </w:tcPr>
          <w:p w:rsidR="000E3BB1" w:rsidRDefault="000E3BB1" w:rsidP="00EB2D5C">
            <w:pPr>
              <w:rPr>
                <w:sz w:val="16"/>
                <w:szCs w:val="16"/>
              </w:rPr>
            </w:pPr>
          </w:p>
          <w:p w:rsidR="000E3BB1" w:rsidRDefault="000E3BB1" w:rsidP="000E3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27»    апреля   2016 г     №  </w:t>
            </w:r>
            <w:r w:rsidR="0062518C">
              <w:rPr>
                <w:sz w:val="28"/>
                <w:szCs w:val="28"/>
              </w:rPr>
              <w:t>30</w:t>
            </w:r>
          </w:p>
        </w:tc>
      </w:tr>
      <w:tr w:rsidR="000E3BB1" w:rsidTr="00EB2D5C">
        <w:tc>
          <w:tcPr>
            <w:tcW w:w="4962" w:type="dxa"/>
            <w:hideMark/>
          </w:tcPr>
          <w:p w:rsidR="000E3BB1" w:rsidRDefault="000E3BB1" w:rsidP="00EB2D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0E3BB1" w:rsidRDefault="000E3BB1" w:rsidP="000E3BB1">
      <w:pPr>
        <w:tabs>
          <w:tab w:val="left" w:pos="1080"/>
        </w:tabs>
        <w:ind w:right="5601"/>
        <w:rPr>
          <w:sz w:val="28"/>
          <w:szCs w:val="28"/>
        </w:rPr>
      </w:pPr>
    </w:p>
    <w:p w:rsidR="00B66E74" w:rsidRDefault="000E3BB1" w:rsidP="000E3BB1">
      <w:pPr>
        <w:ind w:right="142"/>
        <w:rPr>
          <w:sz w:val="28"/>
          <w:szCs w:val="28"/>
        </w:rPr>
      </w:pPr>
      <w:r w:rsidRPr="00656D62">
        <w:rPr>
          <w:sz w:val="28"/>
          <w:szCs w:val="28"/>
        </w:rPr>
        <w:t>Об исполнении бюджета Аргаяшского</w:t>
      </w:r>
    </w:p>
    <w:p w:rsidR="000E3BB1" w:rsidRPr="00656D62" w:rsidRDefault="000E3BB1" w:rsidP="00B66E74">
      <w:pPr>
        <w:ind w:right="142"/>
        <w:rPr>
          <w:sz w:val="28"/>
          <w:szCs w:val="28"/>
        </w:rPr>
      </w:pPr>
      <w:r w:rsidRPr="00656D62">
        <w:rPr>
          <w:sz w:val="28"/>
          <w:szCs w:val="28"/>
        </w:rPr>
        <w:t xml:space="preserve"> </w:t>
      </w:r>
      <w:r w:rsidR="00B66E74">
        <w:rPr>
          <w:sz w:val="28"/>
          <w:szCs w:val="28"/>
        </w:rPr>
        <w:t>м</w:t>
      </w:r>
      <w:r w:rsidRPr="00656D62">
        <w:rPr>
          <w:sz w:val="28"/>
          <w:szCs w:val="28"/>
        </w:rPr>
        <w:t>униципального</w:t>
      </w:r>
      <w:r w:rsidR="00B66E74">
        <w:rPr>
          <w:sz w:val="28"/>
          <w:szCs w:val="28"/>
        </w:rPr>
        <w:t xml:space="preserve"> </w:t>
      </w:r>
      <w:r w:rsidRPr="00656D62">
        <w:rPr>
          <w:sz w:val="28"/>
          <w:szCs w:val="28"/>
        </w:rPr>
        <w:t>района за 2015 год</w:t>
      </w:r>
    </w:p>
    <w:p w:rsidR="000E3BB1" w:rsidRPr="00656D62" w:rsidRDefault="000E3BB1" w:rsidP="000E3BB1">
      <w:pPr>
        <w:rPr>
          <w:sz w:val="28"/>
          <w:szCs w:val="28"/>
        </w:rPr>
      </w:pPr>
    </w:p>
    <w:p w:rsidR="000E3BB1" w:rsidRPr="00656D62" w:rsidRDefault="000E3BB1" w:rsidP="00B66E7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56D62">
        <w:rPr>
          <w:sz w:val="28"/>
          <w:szCs w:val="28"/>
        </w:rPr>
        <w:t xml:space="preserve">В соответствии с Бюджетным кодексом Российской Федерации, Уставом Аргаяшского муниципального района, решением  Собрания депутатов  Аргаяшского муниципального района от 22.06.2011 года № 58 «О бюджетном процессе в </w:t>
      </w:r>
      <w:proofErr w:type="spellStart"/>
      <w:r w:rsidRPr="00656D62">
        <w:rPr>
          <w:sz w:val="28"/>
          <w:szCs w:val="28"/>
        </w:rPr>
        <w:t>Аргаяшском</w:t>
      </w:r>
      <w:proofErr w:type="spellEnd"/>
      <w:r w:rsidRPr="00656D62">
        <w:rPr>
          <w:sz w:val="28"/>
          <w:szCs w:val="28"/>
        </w:rPr>
        <w:t xml:space="preserve"> муниципальном районе Челябинской области»,  Собрание депутатов  Аргаяшского муниципального района РЕШАЕТ:</w:t>
      </w:r>
    </w:p>
    <w:p w:rsidR="000E3BB1" w:rsidRPr="00656D62" w:rsidRDefault="000E3BB1" w:rsidP="000E3BB1">
      <w:pPr>
        <w:rPr>
          <w:sz w:val="28"/>
          <w:szCs w:val="28"/>
        </w:rPr>
      </w:pPr>
    </w:p>
    <w:p w:rsidR="000E3BB1" w:rsidRPr="00656D62" w:rsidRDefault="000E3BB1" w:rsidP="000E3BB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56D62">
        <w:rPr>
          <w:sz w:val="28"/>
          <w:szCs w:val="28"/>
        </w:rPr>
        <w:t>1.Утвердить отчет об исполнении бюджета  Аргаяшского муниципального района за 2015 год по доходам в сумме 1078202,1 тыс</w:t>
      </w:r>
      <w:proofErr w:type="gramStart"/>
      <w:r w:rsidRPr="00656D62">
        <w:rPr>
          <w:sz w:val="28"/>
          <w:szCs w:val="28"/>
        </w:rPr>
        <w:t>.р</w:t>
      </w:r>
      <w:proofErr w:type="gramEnd"/>
      <w:r w:rsidRPr="00656D62">
        <w:rPr>
          <w:sz w:val="28"/>
          <w:szCs w:val="28"/>
        </w:rPr>
        <w:t>уб., по расходам в сумме 1101243,0 тыс.руб., с дефицитом бюджета 23040,9 тыс.рублей  со следующими показателями:</w:t>
      </w:r>
    </w:p>
    <w:p w:rsidR="000E3BB1" w:rsidRPr="00656D62" w:rsidRDefault="000E3BB1" w:rsidP="000E3BB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56D62">
        <w:rPr>
          <w:sz w:val="28"/>
          <w:szCs w:val="28"/>
        </w:rPr>
        <w:t xml:space="preserve">-отчет об исполнении бюджета Аргаяшского муниципального района за 2015 год по доходам </w:t>
      </w:r>
      <w:proofErr w:type="gramStart"/>
      <w:r w:rsidRPr="00656D62">
        <w:rPr>
          <w:sz w:val="28"/>
          <w:szCs w:val="28"/>
        </w:rPr>
        <w:t>согласно приложения</w:t>
      </w:r>
      <w:proofErr w:type="gramEnd"/>
      <w:r w:rsidRPr="00656D62">
        <w:rPr>
          <w:sz w:val="28"/>
          <w:szCs w:val="28"/>
        </w:rPr>
        <w:t xml:space="preserve"> 1;</w:t>
      </w:r>
    </w:p>
    <w:p w:rsidR="000E3BB1" w:rsidRPr="00656D62" w:rsidRDefault="000E3BB1" w:rsidP="000E3BB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56D62">
        <w:rPr>
          <w:sz w:val="28"/>
          <w:szCs w:val="28"/>
        </w:rPr>
        <w:t xml:space="preserve">-отчет об исполнении бюджета Аргаяшского муниципального района за 2015 год по разделам, подразделам функциональной классификации  расходов </w:t>
      </w:r>
      <w:proofErr w:type="gramStart"/>
      <w:r w:rsidRPr="00656D62">
        <w:rPr>
          <w:sz w:val="28"/>
          <w:szCs w:val="28"/>
        </w:rPr>
        <w:t>согласно приложения</w:t>
      </w:r>
      <w:proofErr w:type="gramEnd"/>
      <w:r w:rsidRPr="00656D62">
        <w:rPr>
          <w:sz w:val="28"/>
          <w:szCs w:val="28"/>
        </w:rPr>
        <w:t xml:space="preserve"> 2;</w:t>
      </w:r>
    </w:p>
    <w:p w:rsidR="000E3BB1" w:rsidRPr="00656D62" w:rsidRDefault="000E3BB1" w:rsidP="000E3BB1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56D62">
        <w:rPr>
          <w:sz w:val="28"/>
          <w:szCs w:val="28"/>
        </w:rPr>
        <w:t xml:space="preserve">-отчет об исполнении бюджета Аргаяшского муниципального района за 2015 год по ведомственной структуре расходов </w:t>
      </w:r>
      <w:proofErr w:type="gramStart"/>
      <w:r w:rsidRPr="00656D62">
        <w:rPr>
          <w:sz w:val="28"/>
          <w:szCs w:val="28"/>
        </w:rPr>
        <w:t>согласно приложения</w:t>
      </w:r>
      <w:proofErr w:type="gramEnd"/>
      <w:r w:rsidRPr="00656D62">
        <w:rPr>
          <w:sz w:val="28"/>
          <w:szCs w:val="28"/>
        </w:rPr>
        <w:t xml:space="preserve"> 3;</w:t>
      </w:r>
    </w:p>
    <w:p w:rsidR="000E3BB1" w:rsidRPr="00656D62" w:rsidRDefault="000E3BB1" w:rsidP="000E3BB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56D62">
        <w:rPr>
          <w:sz w:val="28"/>
          <w:szCs w:val="28"/>
        </w:rPr>
        <w:t xml:space="preserve">-отчет об источниках финансирования дефицита бюджета Аргаяшского муниципального района за 2015 год по бюджетной классификации источников, групп, подгрупп, статей, видов источников финансирования дефицита бюджета </w:t>
      </w:r>
      <w:proofErr w:type="gramStart"/>
      <w:r w:rsidRPr="00656D62">
        <w:rPr>
          <w:sz w:val="28"/>
          <w:szCs w:val="28"/>
        </w:rPr>
        <w:t>согласно приложения</w:t>
      </w:r>
      <w:proofErr w:type="gramEnd"/>
      <w:r w:rsidRPr="00656D62">
        <w:rPr>
          <w:sz w:val="28"/>
          <w:szCs w:val="28"/>
        </w:rPr>
        <w:t xml:space="preserve"> 4;</w:t>
      </w:r>
    </w:p>
    <w:p w:rsidR="000E3BB1" w:rsidRPr="00656D62" w:rsidRDefault="000E3BB1" w:rsidP="000E3BB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56D62">
        <w:rPr>
          <w:sz w:val="28"/>
          <w:szCs w:val="28"/>
        </w:rPr>
        <w:t xml:space="preserve">-отчет об использовании средств резервного фонда администрации Аргаяшского муниципального района за 2015 год </w:t>
      </w:r>
      <w:proofErr w:type="gramStart"/>
      <w:r w:rsidRPr="00656D62">
        <w:rPr>
          <w:sz w:val="28"/>
          <w:szCs w:val="28"/>
        </w:rPr>
        <w:t>согласно приложения</w:t>
      </w:r>
      <w:proofErr w:type="gramEnd"/>
      <w:r w:rsidRPr="00656D62">
        <w:rPr>
          <w:sz w:val="28"/>
          <w:szCs w:val="28"/>
        </w:rPr>
        <w:t xml:space="preserve"> 5.</w:t>
      </w:r>
    </w:p>
    <w:p w:rsidR="000E3BB1" w:rsidRPr="00656D62" w:rsidRDefault="000E3BB1" w:rsidP="000E3BB1">
      <w:pPr>
        <w:rPr>
          <w:sz w:val="28"/>
          <w:szCs w:val="28"/>
        </w:rPr>
      </w:pPr>
      <w:r w:rsidRPr="00656D62">
        <w:rPr>
          <w:sz w:val="28"/>
          <w:szCs w:val="28"/>
        </w:rPr>
        <w:t xml:space="preserve">            2.Настоящее решение вступает в силу со дня его официального опубликования.</w:t>
      </w:r>
    </w:p>
    <w:p w:rsidR="000E3BB1" w:rsidRDefault="000E3BB1" w:rsidP="000E3BB1">
      <w:pPr>
        <w:rPr>
          <w:sz w:val="28"/>
          <w:szCs w:val="28"/>
        </w:rPr>
      </w:pPr>
    </w:p>
    <w:p w:rsidR="000E3BB1" w:rsidRDefault="000E3BB1" w:rsidP="000E3BB1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</w:t>
      </w:r>
    </w:p>
    <w:p w:rsidR="000E3BB1" w:rsidRDefault="000E3BB1" w:rsidP="000E3BB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</w:p>
    <w:p w:rsidR="000E3BB1" w:rsidRPr="00656D62" w:rsidRDefault="000E3BB1" w:rsidP="000E3BB1">
      <w:pPr>
        <w:rPr>
          <w:sz w:val="28"/>
          <w:szCs w:val="28"/>
        </w:rPr>
      </w:pPr>
    </w:p>
    <w:p w:rsidR="000E3BB1" w:rsidRDefault="000E3BB1" w:rsidP="000E3BB1">
      <w:pPr>
        <w:jc w:val="right"/>
        <w:rPr>
          <w:sz w:val="20"/>
          <w:szCs w:val="20"/>
        </w:rPr>
      </w:pPr>
      <w:r w:rsidRPr="007E0760">
        <w:rPr>
          <w:sz w:val="20"/>
          <w:szCs w:val="20"/>
        </w:rPr>
        <w:lastRenderedPageBreak/>
        <w:t>Приложение</w:t>
      </w:r>
      <w:proofErr w:type="gramStart"/>
      <w:r w:rsidRPr="007E0760">
        <w:rPr>
          <w:sz w:val="20"/>
          <w:szCs w:val="20"/>
        </w:rPr>
        <w:t>1</w:t>
      </w:r>
      <w:proofErr w:type="gramEnd"/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b/>
          <w:sz w:val="20"/>
          <w:szCs w:val="20"/>
        </w:rPr>
      </w:pPr>
      <w:r w:rsidRPr="007E0760">
        <w:rPr>
          <w:b/>
          <w:sz w:val="20"/>
          <w:szCs w:val="20"/>
        </w:rPr>
        <w:t>Отчет об исполнении бюджета Аргаяшского муниципального района по доходам за 2015 год</w:t>
      </w:r>
    </w:p>
    <w:p w:rsidR="000E3BB1" w:rsidRPr="007E0760" w:rsidRDefault="000E3BB1" w:rsidP="000E3BB1">
      <w:pPr>
        <w:rPr>
          <w:b/>
          <w:sz w:val="20"/>
          <w:szCs w:val="20"/>
        </w:rPr>
      </w:pPr>
    </w:p>
    <w:tbl>
      <w:tblPr>
        <w:tblW w:w="10830" w:type="dxa"/>
        <w:tblInd w:w="-885" w:type="dxa"/>
        <w:tblLook w:val="04A0"/>
      </w:tblPr>
      <w:tblGrid>
        <w:gridCol w:w="2425"/>
        <w:gridCol w:w="3969"/>
        <w:gridCol w:w="1134"/>
        <w:gridCol w:w="1134"/>
        <w:gridCol w:w="1001"/>
        <w:gridCol w:w="1167"/>
      </w:tblGrid>
      <w:tr w:rsidR="000E3BB1" w:rsidRPr="007E0760" w:rsidTr="00EB2D5C">
        <w:trPr>
          <w:trHeight w:val="44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Назначено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Исполнено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Удельный вес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%  выполнения</w:t>
            </w:r>
          </w:p>
        </w:tc>
      </w:tr>
      <w:tr w:rsidR="000E3BB1" w:rsidRPr="007E0760" w:rsidTr="00EB2D5C">
        <w:trPr>
          <w:trHeight w:val="2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000 10000000000000000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b/>
                <w:bCs/>
                <w:sz w:val="16"/>
                <w:szCs w:val="16"/>
              </w:rPr>
            </w:pPr>
            <w:r w:rsidRPr="007E0760">
              <w:rPr>
                <w:b/>
                <w:bCs/>
                <w:sz w:val="16"/>
                <w:szCs w:val="16"/>
              </w:rPr>
              <w:t>НАЛОГОВЫЕ,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291086,40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284115,23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26,35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97,61</w:t>
            </w:r>
          </w:p>
        </w:tc>
      </w:tr>
      <w:tr w:rsidR="000E3BB1" w:rsidRPr="007E0760" w:rsidTr="00EB2D5C">
        <w:trPr>
          <w:trHeight w:val="1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000 101 00000 000000000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b/>
                <w:bCs/>
                <w:sz w:val="16"/>
                <w:szCs w:val="16"/>
              </w:rPr>
            </w:pPr>
            <w:r w:rsidRPr="007E0760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262053,40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261354,84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91,99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99,73</w:t>
            </w:r>
          </w:p>
        </w:tc>
      </w:tr>
      <w:tr w:rsidR="000E3BB1" w:rsidRPr="007E0760" w:rsidTr="00EB2D5C">
        <w:trPr>
          <w:trHeight w:val="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182 101 02010 01 0000110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225513,00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214770,63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75,59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95,24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182 101 02020 01 0000110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Налог на доходы физ</w:t>
            </w:r>
            <w:proofErr w:type="gramStart"/>
            <w:r w:rsidRPr="007E0760">
              <w:rPr>
                <w:sz w:val="18"/>
                <w:szCs w:val="18"/>
              </w:rPr>
              <w:t>.л</w:t>
            </w:r>
            <w:proofErr w:type="gramEnd"/>
            <w:r w:rsidRPr="007E0760">
              <w:rPr>
                <w:sz w:val="18"/>
                <w:szCs w:val="18"/>
              </w:rPr>
              <w:t>иц (ИП)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2334,10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907,83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38,89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182 101 02040 01 0000110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Налог на доходы физ</w:t>
            </w:r>
            <w:proofErr w:type="gramStart"/>
            <w:r w:rsidRPr="007E0760">
              <w:rPr>
                <w:sz w:val="18"/>
                <w:szCs w:val="18"/>
              </w:rPr>
              <w:t>.л</w:t>
            </w:r>
            <w:proofErr w:type="gramEnd"/>
            <w:r w:rsidRPr="007E0760">
              <w:rPr>
                <w:sz w:val="18"/>
                <w:szCs w:val="18"/>
              </w:rPr>
              <w:t>иц (ИП)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473,90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3717,13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784,37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182 105 02010 02 0000110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Единый налог на вмен</w:t>
            </w:r>
            <w:r>
              <w:rPr>
                <w:sz w:val="18"/>
                <w:szCs w:val="18"/>
              </w:rPr>
              <w:t>ен</w:t>
            </w:r>
            <w:r w:rsidRPr="007E0760">
              <w:rPr>
                <w:sz w:val="18"/>
                <w:szCs w:val="18"/>
              </w:rPr>
              <w:t>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8750,00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8686,24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3,06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99,27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182 105 04020 02 0000110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Налог, взимаемый в связи с применением патентной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33,76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182 103 02170 01 0000110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Акциз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19277,40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22750,77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8,01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118,02</w:t>
            </w:r>
          </w:p>
        </w:tc>
      </w:tr>
      <w:tr w:rsidR="000E3BB1" w:rsidRPr="007E0760" w:rsidTr="00EB2D5C">
        <w:trPr>
          <w:trHeight w:val="18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182 107 01030 01 0000110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3443,22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1,21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163,96</w:t>
            </w:r>
          </w:p>
        </w:tc>
      </w:tr>
      <w:tr w:rsidR="000E3BB1" w:rsidRPr="007E0760" w:rsidTr="00EB2D5C">
        <w:trPr>
          <w:trHeight w:val="1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182 108 03010 01 0000110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7025,26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2,47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536 108 07150 01 0000110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0E3BB1" w:rsidRPr="007E0760" w:rsidTr="00EB2D5C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000 111 00000000000000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29033,00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22760,39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8,01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78,39</w:t>
            </w:r>
          </w:p>
        </w:tc>
      </w:tr>
      <w:tr w:rsidR="000E3BB1" w:rsidRPr="007E0760" w:rsidTr="00EB2D5C">
        <w:trPr>
          <w:trHeight w:val="8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538 111 05013 10 0000120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Доходы, получаемые в виде арендной платы за земельные участки,</w:t>
            </w:r>
            <w:r>
              <w:rPr>
                <w:sz w:val="18"/>
                <w:szCs w:val="18"/>
              </w:rPr>
              <w:t xml:space="preserve"> </w:t>
            </w:r>
            <w:r w:rsidRPr="007E0760">
              <w:rPr>
                <w:sz w:val="18"/>
                <w:szCs w:val="18"/>
              </w:rPr>
              <w:t>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6834,00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9072,79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3,19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132,76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538 111 07015 05 0000120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6A36BF" w:rsidP="00EB2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538 111 05075 05 0000120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Доходы от сдачи в аренду имущества,</w:t>
            </w:r>
            <w:r>
              <w:rPr>
                <w:sz w:val="18"/>
                <w:szCs w:val="18"/>
              </w:rPr>
              <w:t xml:space="preserve"> </w:t>
            </w:r>
            <w:r w:rsidRPr="007E0760">
              <w:rPr>
                <w:sz w:val="18"/>
                <w:szCs w:val="18"/>
              </w:rPr>
              <w:t>составляющего казну муниципальных районов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1237,13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112,47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048 112 01050 01 0000120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810,94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64,93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539 113 01995 05 0000130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1844,24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80,18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530 113 02995 05 0000130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369,91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36,99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538 114 02053 05 0000410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Доходы от реализации иного имущества,</w:t>
            </w:r>
            <w:r>
              <w:rPr>
                <w:sz w:val="18"/>
                <w:szCs w:val="18"/>
              </w:rPr>
              <w:t xml:space="preserve"> </w:t>
            </w:r>
            <w:r w:rsidRPr="007E0760">
              <w:rPr>
                <w:sz w:val="18"/>
                <w:szCs w:val="18"/>
              </w:rPr>
              <w:t>находящегося в собственности муниципальных районов (в части реализации основных средств по указанному имуществу)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1438,13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35,95</w:t>
            </w:r>
          </w:p>
        </w:tc>
      </w:tr>
      <w:tr w:rsidR="000E3BB1" w:rsidRPr="007E0760" w:rsidTr="00EB2D5C">
        <w:trPr>
          <w:trHeight w:val="7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538 114 06013 10 0000430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Доходы от продажи земельных участков,</w:t>
            </w:r>
            <w:r>
              <w:rPr>
                <w:sz w:val="18"/>
                <w:szCs w:val="18"/>
              </w:rPr>
              <w:t xml:space="preserve"> </w:t>
            </w:r>
            <w:r w:rsidRPr="007E0760">
              <w:rPr>
                <w:sz w:val="18"/>
                <w:szCs w:val="18"/>
              </w:rPr>
              <w:t>государственная собственность на которые не разграничена и которые расположены в границах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5465,50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1,92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60,73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000 116 90050 05 0000140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Штрафы,</w:t>
            </w:r>
            <w:r>
              <w:rPr>
                <w:sz w:val="18"/>
                <w:szCs w:val="18"/>
              </w:rPr>
              <w:t xml:space="preserve"> </w:t>
            </w:r>
            <w:r w:rsidRPr="007E0760">
              <w:rPr>
                <w:sz w:val="18"/>
                <w:szCs w:val="18"/>
              </w:rPr>
              <w:t>сан</w:t>
            </w:r>
            <w:r>
              <w:rPr>
                <w:sz w:val="18"/>
                <w:szCs w:val="18"/>
              </w:rPr>
              <w:t>к</w:t>
            </w:r>
            <w:r w:rsidRPr="007E0760">
              <w:rPr>
                <w:sz w:val="18"/>
                <w:szCs w:val="18"/>
              </w:rPr>
              <w:t>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2467,81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70,51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530 11705050050000180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Прочие неналоговые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53,94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107,88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Итого налоговых и неналоговых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291086,40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284115,23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97,61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803776,80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803059,61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74,48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99,91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530 202 01000 00 0000151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105259,97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105259,97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13,11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100,00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530 202 02000 00 0000151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89839,00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89503,67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11,15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99,63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530 202 03000 00 0000151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608397,37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608015,52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75,71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99,94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530 202 04000 00 0000151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280,45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100,00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Итого безвозмездных поступлений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803776,80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803059,61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99,91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530 218 05010 05 0000151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Доход от возврата бюджетных учреждений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698,49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530 219 05000050000180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Возврат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-9671,19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E0760" w:rsidRDefault="000E3BB1" w:rsidP="00EB2D5C">
            <w:pPr>
              <w:jc w:val="center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Итого безвозмездных поступлений с учетом КБК 218,219.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803776,80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794086,91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73,65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98,79</w:t>
            </w:r>
          </w:p>
        </w:tc>
      </w:tr>
      <w:tr w:rsidR="000E3BB1" w:rsidRPr="007E0760" w:rsidTr="00EB2D5C">
        <w:trPr>
          <w:trHeight w:val="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E0760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Всего доходов с учетом  КБК 218, 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1094863,20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1078202,14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7E0760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E0760" w:rsidRDefault="000E3BB1" w:rsidP="00EB2D5C">
            <w:pPr>
              <w:jc w:val="right"/>
              <w:rPr>
                <w:sz w:val="18"/>
                <w:szCs w:val="18"/>
              </w:rPr>
            </w:pPr>
            <w:r w:rsidRPr="007E0760">
              <w:rPr>
                <w:sz w:val="18"/>
                <w:szCs w:val="18"/>
              </w:rPr>
              <w:t>98,48</w:t>
            </w:r>
          </w:p>
        </w:tc>
      </w:tr>
    </w:tbl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  <w:proofErr w:type="gramStart"/>
      <w:r>
        <w:rPr>
          <w:sz w:val="20"/>
          <w:szCs w:val="20"/>
        </w:rPr>
        <w:t>2</w:t>
      </w:r>
      <w:proofErr w:type="gramEnd"/>
    </w:p>
    <w:p w:rsidR="000E3BB1" w:rsidRDefault="000E3BB1" w:rsidP="000E3BB1">
      <w:pPr>
        <w:jc w:val="right"/>
        <w:rPr>
          <w:sz w:val="20"/>
          <w:szCs w:val="20"/>
        </w:rPr>
      </w:pPr>
    </w:p>
    <w:p w:rsidR="000E3BB1" w:rsidRDefault="000E3BB1" w:rsidP="000E3BB1">
      <w:pPr>
        <w:jc w:val="center"/>
        <w:rPr>
          <w:sz w:val="20"/>
          <w:szCs w:val="20"/>
        </w:rPr>
      </w:pPr>
      <w:r w:rsidRPr="00ED2E21">
        <w:rPr>
          <w:b/>
          <w:sz w:val="20"/>
          <w:szCs w:val="20"/>
        </w:rPr>
        <w:t>Отчет об исполнении бюджета Аргаяшского муниципального района за 2015 го</w:t>
      </w:r>
      <w:r>
        <w:rPr>
          <w:sz w:val="20"/>
          <w:szCs w:val="20"/>
        </w:rPr>
        <w:t>д</w:t>
      </w:r>
    </w:p>
    <w:p w:rsidR="000E3BB1" w:rsidRDefault="000E3BB1" w:rsidP="000E3BB1">
      <w:pPr>
        <w:jc w:val="center"/>
        <w:rPr>
          <w:sz w:val="20"/>
          <w:szCs w:val="20"/>
        </w:rPr>
      </w:pPr>
      <w:r>
        <w:rPr>
          <w:sz w:val="20"/>
          <w:szCs w:val="20"/>
        </w:rPr>
        <w:t>по разделам, подразделам функциональной классификации расходов</w:t>
      </w:r>
    </w:p>
    <w:p w:rsidR="000E3BB1" w:rsidRPr="00ED2E21" w:rsidRDefault="000E3BB1" w:rsidP="000E3BB1">
      <w:pPr>
        <w:jc w:val="right"/>
        <w:rPr>
          <w:sz w:val="18"/>
          <w:szCs w:val="18"/>
        </w:rPr>
      </w:pPr>
    </w:p>
    <w:tbl>
      <w:tblPr>
        <w:tblW w:w="11101" w:type="dxa"/>
        <w:tblInd w:w="-1026" w:type="dxa"/>
        <w:tblLayout w:type="fixed"/>
        <w:tblLook w:val="04A0"/>
      </w:tblPr>
      <w:tblGrid>
        <w:gridCol w:w="960"/>
        <w:gridCol w:w="5859"/>
        <w:gridCol w:w="1134"/>
        <w:gridCol w:w="1134"/>
        <w:gridCol w:w="992"/>
        <w:gridCol w:w="1022"/>
      </w:tblGrid>
      <w:tr w:rsidR="000E3BB1" w:rsidRPr="00ED2E21" w:rsidTr="000E3BB1">
        <w:trPr>
          <w:trHeight w:val="3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Наименование 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Назначено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% выполнения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удельный вес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56 508,3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53 643,6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94,93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4,87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0102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1 266,6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1 239,6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97,86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0,11</w:t>
            </w:r>
          </w:p>
        </w:tc>
      </w:tr>
      <w:tr w:rsidR="000E3BB1" w:rsidRPr="00ED2E21" w:rsidTr="000E3BB1">
        <w:trPr>
          <w:trHeight w:val="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0103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2 967,7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2 882,7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97,14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0,26</w:t>
            </w:r>
          </w:p>
        </w:tc>
      </w:tr>
      <w:tr w:rsidR="000E3BB1" w:rsidRPr="00ED2E21" w:rsidTr="000E3BB1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0104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25 528,5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25 021,3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98,01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2,27</w:t>
            </w:r>
          </w:p>
        </w:tc>
      </w:tr>
      <w:tr w:rsidR="000E3BB1" w:rsidRPr="00ED2E21" w:rsidTr="000E3BB1">
        <w:trPr>
          <w:trHeight w:val="1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0106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15 129,7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13 941,7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92,15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1,27</w:t>
            </w:r>
          </w:p>
        </w:tc>
      </w:tr>
      <w:tr w:rsidR="000E3BB1" w:rsidRPr="00ED2E21" w:rsidTr="000E3BB1">
        <w:trPr>
          <w:trHeight w:val="1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0107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0,09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0111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0,00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0113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10 412,6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9 571,7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91,92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0,87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2 117,5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1 905,8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90,00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0,17</w:t>
            </w:r>
          </w:p>
        </w:tc>
      </w:tr>
      <w:tr w:rsidR="000E3BB1" w:rsidRPr="00ED2E21" w:rsidTr="000E3BB1">
        <w:trPr>
          <w:trHeight w:val="1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0203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2 117,5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1 905,8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0,17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3 385,4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3 384,9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99,99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0,31</w:t>
            </w:r>
          </w:p>
        </w:tc>
      </w:tr>
      <w:tr w:rsidR="000E3BB1" w:rsidRPr="00ED2E21" w:rsidTr="000E3BB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0304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2 010,9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2 010,9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0,18</w:t>
            </w:r>
          </w:p>
        </w:tc>
      </w:tr>
      <w:tr w:rsidR="000E3BB1" w:rsidRPr="00ED2E21" w:rsidTr="000E3BB1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0309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</w:t>
            </w:r>
            <w:r w:rsidRPr="00ED2E21">
              <w:rPr>
                <w:sz w:val="18"/>
                <w:szCs w:val="18"/>
              </w:rPr>
              <w:t>селения и территории от чрезвычайных ситуаций приро</w:t>
            </w:r>
            <w:r>
              <w:rPr>
                <w:sz w:val="18"/>
                <w:szCs w:val="18"/>
              </w:rPr>
              <w:t>дного и техногенного х</w:t>
            </w:r>
            <w:r w:rsidRPr="00ED2E21">
              <w:rPr>
                <w:sz w:val="18"/>
                <w:szCs w:val="18"/>
              </w:rPr>
              <w:t>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1 374,5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1 374,0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99,97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0,12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25 535,7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22 693,6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88,87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2,06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0401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proofErr w:type="spellStart"/>
            <w:r w:rsidRPr="00ED2E21">
              <w:rPr>
                <w:sz w:val="18"/>
                <w:szCs w:val="18"/>
              </w:rPr>
              <w:t>Общеэномические</w:t>
            </w:r>
            <w:proofErr w:type="spellEnd"/>
            <w:r w:rsidRPr="00ED2E21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359,8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359,8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0,03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0405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2 986,9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2 959,0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99,07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0,27</w:t>
            </w:r>
          </w:p>
        </w:tc>
      </w:tr>
      <w:tr w:rsidR="000E3BB1" w:rsidRPr="00ED2E21" w:rsidTr="000E3BB1">
        <w:trPr>
          <w:trHeight w:val="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0409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proofErr w:type="gramStart"/>
            <w:r w:rsidRPr="00ED2E21">
              <w:rPr>
                <w:sz w:val="18"/>
                <w:szCs w:val="18"/>
              </w:rPr>
              <w:t>Дорожное</w:t>
            </w:r>
            <w:proofErr w:type="gramEnd"/>
            <w:r w:rsidRPr="00ED2E21"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21 011,1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18 790,6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89,43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1,71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0412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584,1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49,59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0,05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75 158,7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74 614,0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99,28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6,78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0501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0,03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0502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26 071,5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25 862,2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99,20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2,35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0503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0,14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0505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ED2E21" w:rsidRDefault="000E3BB1" w:rsidP="00EB2D5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D2E21">
              <w:rPr>
                <w:i/>
                <w:i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47 287,2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46 951,9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99,29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4,26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1 284,0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1 267,0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98,68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0,12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0605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1 284,0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1 267,0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98,68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0,12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581 138,5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577 240,6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99,33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52,42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0701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132 628,5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130 923,7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98,71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11,89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0702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418 550,0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416 739,5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99,57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37,84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0707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9 886,5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99,99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0,90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0709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20 072,4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19 691,0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98,10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1,79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28 952,4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28 427,7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98,19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2,58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0801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28 952,4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28 427,7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98,19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2,58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0900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 xml:space="preserve">Здравоохранение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10 347,0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10 347,0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0,94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0901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3 206,5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3 206,5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0,29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0902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5 411,0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5 411,0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0,49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0904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1 379,5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0,13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0909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0,03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268 624,8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268 252,6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99,86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24,36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17 241,9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17 241,9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1,57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178 125,5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177 753,9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99,79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16,14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57 117,2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57 116,8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5,19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16 140,1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16 140,1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1,47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10 401,6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10 294,9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98,97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0,93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1102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10 401,6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10 294,9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98,97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0,93</w:t>
            </w:r>
          </w:p>
        </w:tc>
      </w:tr>
      <w:tr w:rsidR="000E3BB1" w:rsidRPr="00ED2E21" w:rsidTr="000E3BB1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55 740,5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49 171,4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88,21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ED2E21">
              <w:rPr>
                <w:b/>
                <w:bCs/>
                <w:i/>
                <w:iCs/>
                <w:sz w:val="18"/>
                <w:szCs w:val="18"/>
              </w:rPr>
              <w:t>4,47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1401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16 878,3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16 878,3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100,00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1,53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center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1402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ED2E21" w:rsidRDefault="000E3BB1" w:rsidP="00EB2D5C">
            <w:pPr>
              <w:rPr>
                <w:color w:val="000000"/>
                <w:sz w:val="18"/>
                <w:szCs w:val="18"/>
              </w:rPr>
            </w:pPr>
            <w:r w:rsidRPr="00ED2E21">
              <w:rPr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38 862,2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32 293,1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83,10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sz w:val="18"/>
                <w:szCs w:val="18"/>
              </w:rPr>
            </w:pPr>
            <w:r w:rsidRPr="00ED2E21">
              <w:rPr>
                <w:sz w:val="18"/>
                <w:szCs w:val="18"/>
              </w:rPr>
              <w:t>2,93</w:t>
            </w:r>
          </w:p>
        </w:tc>
      </w:tr>
      <w:tr w:rsidR="000E3BB1" w:rsidRPr="00ED2E21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ED2E21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BB1" w:rsidRPr="00ED2E21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1 119 194,4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1 101 243,0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98,40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ED2E21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ED2E21">
              <w:rPr>
                <w:b/>
                <w:bCs/>
                <w:sz w:val="18"/>
                <w:szCs w:val="18"/>
              </w:rPr>
              <w:t>100,00</w:t>
            </w:r>
          </w:p>
        </w:tc>
      </w:tr>
    </w:tbl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Приложение3</w:t>
      </w: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jc w:val="center"/>
        <w:rPr>
          <w:sz w:val="20"/>
          <w:szCs w:val="20"/>
        </w:rPr>
      </w:pPr>
      <w:r w:rsidRPr="00ED2E21">
        <w:rPr>
          <w:b/>
          <w:sz w:val="20"/>
          <w:szCs w:val="20"/>
        </w:rPr>
        <w:t>Отчет об исполнении бюджета Аргаяшского муниципального района за 2015 го</w:t>
      </w:r>
      <w:r>
        <w:rPr>
          <w:sz w:val="20"/>
          <w:szCs w:val="20"/>
        </w:rPr>
        <w:t>д</w:t>
      </w:r>
    </w:p>
    <w:p w:rsidR="000E3BB1" w:rsidRDefault="000E3BB1" w:rsidP="000E3BB1">
      <w:pPr>
        <w:jc w:val="center"/>
        <w:rPr>
          <w:sz w:val="20"/>
          <w:szCs w:val="20"/>
        </w:rPr>
      </w:pPr>
      <w:r>
        <w:rPr>
          <w:sz w:val="20"/>
          <w:szCs w:val="20"/>
        </w:rPr>
        <w:t>по ведомственной структуре расходов</w:t>
      </w:r>
    </w:p>
    <w:p w:rsidR="000E3BB1" w:rsidRPr="007E0760" w:rsidRDefault="000E3BB1" w:rsidP="000E3BB1">
      <w:pPr>
        <w:rPr>
          <w:sz w:val="20"/>
          <w:szCs w:val="20"/>
        </w:rPr>
      </w:pPr>
    </w:p>
    <w:tbl>
      <w:tblPr>
        <w:tblW w:w="10956" w:type="dxa"/>
        <w:tblInd w:w="-1026" w:type="dxa"/>
        <w:tblLook w:val="04A0"/>
      </w:tblPr>
      <w:tblGrid>
        <w:gridCol w:w="940"/>
        <w:gridCol w:w="6446"/>
        <w:gridCol w:w="1134"/>
        <w:gridCol w:w="1174"/>
        <w:gridCol w:w="1262"/>
      </w:tblGrid>
      <w:tr w:rsidR="000E3BB1" w:rsidRPr="00F47505" w:rsidTr="000E3BB1">
        <w:trPr>
          <w:trHeight w:val="4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lastRenderedPageBreak/>
              <w:t>КФСР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Наименование 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Назначено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% выполнения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Собрание депутатов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3 168,2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3 078,8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97,18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3 168,2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3 078,8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97,18</w:t>
            </w:r>
          </w:p>
        </w:tc>
      </w:tr>
      <w:tr w:rsidR="000E3BB1" w:rsidRPr="00F47505" w:rsidTr="000E3BB1">
        <w:trPr>
          <w:trHeight w:val="13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2 967,7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2 882,7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97,14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200,5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196,1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97,79</w:t>
            </w:r>
          </w:p>
        </w:tc>
      </w:tr>
      <w:tr w:rsidR="000E3BB1" w:rsidRPr="00F47505" w:rsidTr="000E3BB1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169 324,2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157 868,7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93,23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13 330,4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11 929,5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89,49</w:t>
            </w:r>
          </w:p>
        </w:tc>
      </w:tr>
      <w:tr w:rsidR="000E3BB1" w:rsidRPr="00F47505" w:rsidTr="000E3BB1">
        <w:trPr>
          <w:trHeight w:val="11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12 918,7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11 734,4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90,83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0111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216,6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195,1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195,1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2 117,5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1 905,8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90,00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0203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2 117,5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1 905,8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21 514,1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18 793,6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87,35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proofErr w:type="spellStart"/>
            <w:r w:rsidRPr="00F47505">
              <w:rPr>
                <w:sz w:val="18"/>
                <w:szCs w:val="18"/>
              </w:rPr>
              <w:t>Общеэномические</w:t>
            </w:r>
            <w:proofErr w:type="spellEnd"/>
            <w:r w:rsidRPr="00F47505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0409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proofErr w:type="gramStart"/>
            <w:r w:rsidRPr="00F47505">
              <w:rPr>
                <w:sz w:val="18"/>
                <w:szCs w:val="18"/>
              </w:rPr>
              <w:t>Дорожное</w:t>
            </w:r>
            <w:proofErr w:type="gramEnd"/>
            <w:r w:rsidRPr="00F47505"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21 011,1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18 790,6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 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0412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0500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75 158,7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74 614,0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99,28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0501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0502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Коммунальное 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26 071,5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25 862,2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 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0503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1 500,0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 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0505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расходы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47 287,2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46 951,9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99,29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0600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756,0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754,0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99,74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0605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756,0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754,0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99,74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387,2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380,6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98,30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387,2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380,6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98,30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319,9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319,9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1102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319,9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319,9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1400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55 740,5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49 171,4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88,21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1401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16 878,3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16 878,3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1402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BB1" w:rsidRPr="00F47505" w:rsidRDefault="000E3BB1" w:rsidP="00EB2D5C">
            <w:pPr>
              <w:rPr>
                <w:color w:val="000000"/>
                <w:sz w:val="18"/>
                <w:szCs w:val="18"/>
              </w:rPr>
            </w:pPr>
            <w:r w:rsidRPr="00F47505">
              <w:rPr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38 862,2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32 293,1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83,10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Контрольно-счетная комиссия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47505">
              <w:rPr>
                <w:b/>
                <w:bCs/>
                <w:sz w:val="18"/>
                <w:szCs w:val="18"/>
              </w:rPr>
              <w:t>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2 211,0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2 207,3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99,83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2 211,0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2 207,3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99,83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2 211,0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2 207,3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99,83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561 687,4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558 707,6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99,47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536 515,6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533 536,8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99,44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132 628,5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130 923,7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98,71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374 206,9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373 314,4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99,76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9 607,8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9 607,8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20 072,4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19 691,0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98,10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25 171,8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25 170,9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16 131,6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16 130,7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99,99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9 040,2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9 040,2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Управление социальной защиты населения Аргаяшского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239 561,0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238 741,9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99,66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17 263,5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16 794,1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97,28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17 263,5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16 794,1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97,28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222 297,6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221 947,8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99,84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17 241,9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17 241,9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156 297,6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155 947,8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99,78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35 747,9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35 747,9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13 010,1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13 010,1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Администрация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111 620,3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109 215,2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97,85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30 308,2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28 983,0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95,63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1 266,6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1 239,6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97,86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25 528,5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25 021,3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98,01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3 513,1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2 722,1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77,49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0300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3 385,4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3 384,9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99,99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0304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2 010,9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2 010,9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0309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на</w:t>
            </w:r>
            <w:r w:rsidRPr="00F47505">
              <w:rPr>
                <w:sz w:val="18"/>
                <w:szCs w:val="18"/>
              </w:rPr>
              <w:t xml:space="preserve">селения и территории от чрезвычайных ситуаций природного и техногенного </w:t>
            </w:r>
            <w:r>
              <w:rPr>
                <w:sz w:val="18"/>
                <w:szCs w:val="18"/>
              </w:rPr>
              <w:t>х</w:t>
            </w:r>
            <w:r w:rsidRPr="00F47505">
              <w:rPr>
                <w:sz w:val="18"/>
                <w:szCs w:val="18"/>
              </w:rPr>
              <w:t>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1 374,5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1 374,0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99,97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3 561,6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3 471,8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97,48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proofErr w:type="spellStart"/>
            <w:r w:rsidRPr="00F47505">
              <w:rPr>
                <w:sz w:val="18"/>
                <w:szCs w:val="18"/>
              </w:rPr>
              <w:t>Общеэномические</w:t>
            </w:r>
            <w:proofErr w:type="spellEnd"/>
            <w:r w:rsidRPr="00F47505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356,8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356,8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0405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2 986,9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2 959,0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99,07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lastRenderedPageBreak/>
              <w:t>0412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217,9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156,0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71,61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0600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528,0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513,0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97,16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0605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528,0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513,0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97,16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26 131,5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25 681,7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98,28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25 851,7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25 403,0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98,26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0707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279,8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278,7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99,61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0800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28 952,4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28 427,7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98,19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0801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28 952,4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28 427,7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98,19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0900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Здравоохранение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10 347,0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10 347,0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0901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3 206,5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3 206,5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0902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5 411,0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5 411,0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0904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1 379,5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1 379,5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0909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350,0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350,0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8 406,1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8 406,1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5 276,1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5 276,1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1006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3 130,0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3 130,0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 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МУ "Физкультура и спорт"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10 114,7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9 993,7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98,80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33,0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18,7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56,67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33,0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18,7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56,67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10 081,7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9 975,0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98,94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1102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10 081,7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9 975,0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98,94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18 972,3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18 894,5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99,59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4 955,3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4 909,8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99,08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4 955,3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4 909,8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99,08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460,0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428,1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93,07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0412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460,0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428,1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93,07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1 228,0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0702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1 228,0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12 329,1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12 328,6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1004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12 329,1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12 328,6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Муниципальное учреждение "Отдел архитектуры и градостроительства"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1 548,7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1 548,7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1 548,7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1 548,7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0113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1 548,7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1 548,7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Территориальная избирательная комиссия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986,6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986,6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0100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BB1" w:rsidRPr="00F47505" w:rsidRDefault="000E3BB1" w:rsidP="00EB2D5C">
            <w:pPr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986,6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i/>
                <w:iCs/>
                <w:sz w:val="18"/>
                <w:szCs w:val="18"/>
              </w:rPr>
            </w:pPr>
            <w:r w:rsidRPr="00F47505">
              <w:rPr>
                <w:i/>
                <w:iCs/>
                <w:sz w:val="18"/>
                <w:szCs w:val="18"/>
              </w:rPr>
              <w:t>986,6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center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0107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986,6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986,6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sz w:val="18"/>
                <w:szCs w:val="18"/>
              </w:rPr>
            </w:pPr>
            <w:r w:rsidRPr="00F47505">
              <w:rPr>
                <w:sz w:val="18"/>
                <w:szCs w:val="18"/>
              </w:rPr>
              <w:t>100,00</w:t>
            </w:r>
          </w:p>
        </w:tc>
      </w:tr>
      <w:tr w:rsidR="000E3BB1" w:rsidRPr="00F47505" w:rsidTr="000E3BB1">
        <w:trPr>
          <w:trHeight w:val="6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center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1 119 194,4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1 101 243,0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F47505" w:rsidRDefault="000E3BB1" w:rsidP="00EB2D5C">
            <w:pPr>
              <w:jc w:val="right"/>
              <w:rPr>
                <w:b/>
                <w:bCs/>
                <w:sz w:val="18"/>
                <w:szCs w:val="18"/>
              </w:rPr>
            </w:pPr>
            <w:r w:rsidRPr="00F47505">
              <w:rPr>
                <w:b/>
                <w:bCs/>
                <w:sz w:val="18"/>
                <w:szCs w:val="18"/>
              </w:rPr>
              <w:t>98,40</w:t>
            </w:r>
          </w:p>
        </w:tc>
      </w:tr>
    </w:tbl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proofErr w:type="gramStart"/>
      <w:r>
        <w:rPr>
          <w:sz w:val="20"/>
          <w:szCs w:val="20"/>
        </w:rPr>
        <w:t>4</w:t>
      </w:r>
      <w:proofErr w:type="gramEnd"/>
    </w:p>
    <w:p w:rsidR="000E3BB1" w:rsidRDefault="000E3BB1" w:rsidP="000E3BB1">
      <w:pPr>
        <w:jc w:val="right"/>
        <w:rPr>
          <w:sz w:val="20"/>
          <w:szCs w:val="20"/>
        </w:rPr>
      </w:pPr>
    </w:p>
    <w:p w:rsidR="000E3BB1" w:rsidRDefault="000E3BB1" w:rsidP="000E3BB1">
      <w:pPr>
        <w:jc w:val="center"/>
        <w:rPr>
          <w:sz w:val="20"/>
          <w:szCs w:val="20"/>
        </w:rPr>
      </w:pPr>
      <w:r w:rsidRPr="00ED2E21">
        <w:rPr>
          <w:b/>
          <w:sz w:val="20"/>
          <w:szCs w:val="20"/>
        </w:rPr>
        <w:t xml:space="preserve">Отчет об </w:t>
      </w:r>
      <w:r>
        <w:rPr>
          <w:b/>
          <w:sz w:val="20"/>
          <w:szCs w:val="20"/>
        </w:rPr>
        <w:t xml:space="preserve"> источниках финансирования дефицита бюджета </w:t>
      </w:r>
      <w:r w:rsidRPr="00ED2E21">
        <w:rPr>
          <w:b/>
          <w:sz w:val="20"/>
          <w:szCs w:val="20"/>
        </w:rPr>
        <w:t>Аргаяшского муниципального района за 2015 го</w:t>
      </w:r>
      <w:r>
        <w:rPr>
          <w:sz w:val="20"/>
          <w:szCs w:val="20"/>
        </w:rPr>
        <w:t>д</w:t>
      </w:r>
      <w:r w:rsidRPr="00ED2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по бюджетной  классификации групп, подгрупп, статей, видов источников финансирования дефицита бюджета </w:t>
      </w:r>
      <w:r w:rsidRPr="00ED2E21">
        <w:rPr>
          <w:b/>
          <w:sz w:val="20"/>
          <w:szCs w:val="20"/>
        </w:rPr>
        <w:t xml:space="preserve">исполнении бюджета </w:t>
      </w:r>
    </w:p>
    <w:p w:rsidR="000E3BB1" w:rsidRDefault="000E3BB1" w:rsidP="000E3BB1">
      <w:pPr>
        <w:rPr>
          <w:sz w:val="20"/>
          <w:szCs w:val="20"/>
        </w:rPr>
      </w:pPr>
    </w:p>
    <w:tbl>
      <w:tblPr>
        <w:tblW w:w="11072" w:type="dxa"/>
        <w:tblInd w:w="-1026" w:type="dxa"/>
        <w:tblLayout w:type="fixed"/>
        <w:tblLook w:val="04A0"/>
      </w:tblPr>
      <w:tblGrid>
        <w:gridCol w:w="2728"/>
        <w:gridCol w:w="4233"/>
        <w:gridCol w:w="1418"/>
        <w:gridCol w:w="1578"/>
        <w:gridCol w:w="1115"/>
      </w:tblGrid>
      <w:tr w:rsidR="000E3BB1" w:rsidRPr="007259E6" w:rsidTr="000E3BB1">
        <w:trPr>
          <w:trHeight w:val="521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259E6" w:rsidRDefault="000E3BB1" w:rsidP="00EB2D5C">
            <w:pPr>
              <w:jc w:val="center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КБК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259E6" w:rsidRDefault="000E3BB1" w:rsidP="00EB2D5C">
            <w:pPr>
              <w:jc w:val="center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259E6" w:rsidRDefault="000E3BB1" w:rsidP="00EB2D5C">
            <w:pPr>
              <w:jc w:val="center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Утверждено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259E6" w:rsidRDefault="000E3BB1" w:rsidP="00EB2D5C">
            <w:pPr>
              <w:jc w:val="center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BB1" w:rsidRPr="007259E6" w:rsidRDefault="000E3BB1" w:rsidP="00EB2D5C">
            <w:pPr>
              <w:jc w:val="center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% выполнения</w:t>
            </w:r>
          </w:p>
        </w:tc>
      </w:tr>
      <w:tr w:rsidR="000E3BB1" w:rsidRPr="007259E6" w:rsidTr="000E3BB1">
        <w:trPr>
          <w:trHeight w:val="389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 90  00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0000  000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24 331,20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23 040,90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94,70</w:t>
            </w:r>
          </w:p>
        </w:tc>
      </w:tr>
      <w:tr w:rsidR="000E3BB1" w:rsidRPr="007259E6" w:rsidTr="000E3BB1">
        <w:trPr>
          <w:trHeight w:val="481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01  05  00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0000  000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24 331,20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23 040,90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94,70</w:t>
            </w:r>
          </w:p>
        </w:tc>
      </w:tr>
      <w:tr w:rsidR="000E3BB1" w:rsidRPr="007259E6" w:rsidTr="000E3BB1">
        <w:trPr>
          <w:trHeight w:val="69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01  05  00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0000  500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-1 094 863,20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-1 078 202,10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98,48</w:t>
            </w:r>
          </w:p>
        </w:tc>
      </w:tr>
      <w:tr w:rsidR="000E3BB1" w:rsidRPr="007259E6" w:rsidTr="000E3BB1">
        <w:trPr>
          <w:trHeight w:val="69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01  05  02  00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0000  500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-1 094 863,20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-1 078 202,10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98,48</w:t>
            </w:r>
          </w:p>
        </w:tc>
      </w:tr>
      <w:tr w:rsidR="000E3BB1" w:rsidRPr="007259E6" w:rsidTr="000E3BB1">
        <w:trPr>
          <w:trHeight w:val="69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01  05  02  01  00  0000  510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Увеличение прочих остатков денежных средств 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-1 094 863,20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-1 078 202,10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98,48</w:t>
            </w:r>
          </w:p>
        </w:tc>
      </w:tr>
      <w:tr w:rsidR="000E3BB1" w:rsidRPr="007259E6" w:rsidTr="000E3BB1">
        <w:trPr>
          <w:trHeight w:val="378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01  05  02  01  05  0000  510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-1 094 863,20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-1 078 202,10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98,48</w:t>
            </w:r>
          </w:p>
        </w:tc>
      </w:tr>
      <w:tr w:rsidR="000E3BB1" w:rsidRPr="007259E6" w:rsidTr="000E3BB1">
        <w:trPr>
          <w:trHeight w:val="69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01  05  00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0000  600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1 119 194,40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1 101 243,00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98,40</w:t>
            </w:r>
          </w:p>
        </w:tc>
      </w:tr>
      <w:tr w:rsidR="000E3BB1" w:rsidRPr="007259E6" w:rsidTr="000E3BB1">
        <w:trPr>
          <w:trHeight w:val="90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 xml:space="preserve">01  05  02  00  </w:t>
            </w:r>
            <w:proofErr w:type="spellStart"/>
            <w:r w:rsidRPr="007259E6">
              <w:rPr>
                <w:sz w:val="20"/>
                <w:szCs w:val="20"/>
              </w:rPr>
              <w:t>00</w:t>
            </w:r>
            <w:proofErr w:type="spellEnd"/>
            <w:r w:rsidRPr="007259E6">
              <w:rPr>
                <w:sz w:val="20"/>
                <w:szCs w:val="20"/>
              </w:rPr>
              <w:t xml:space="preserve">  0000  600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1 119 194,40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1 101 243,00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98,40</w:t>
            </w:r>
          </w:p>
        </w:tc>
      </w:tr>
      <w:tr w:rsidR="000E3BB1" w:rsidRPr="007259E6" w:rsidTr="000E3BB1">
        <w:trPr>
          <w:trHeight w:val="69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01  05  02  01  00  0000  610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Уменьшение прочих остатков денежных средств 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1 119 194,40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1 101 243,00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98,40</w:t>
            </w:r>
          </w:p>
        </w:tc>
      </w:tr>
      <w:tr w:rsidR="000E3BB1" w:rsidRPr="007259E6" w:rsidTr="000E3BB1">
        <w:trPr>
          <w:trHeight w:val="132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01  05  02  01  05  0000  610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7259E6" w:rsidRDefault="000E3BB1" w:rsidP="00EB2D5C">
            <w:pPr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1 119 194,40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1 101 243,00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7259E6" w:rsidRDefault="000E3BB1" w:rsidP="00EB2D5C">
            <w:pPr>
              <w:jc w:val="right"/>
              <w:rPr>
                <w:sz w:val="20"/>
                <w:szCs w:val="20"/>
              </w:rPr>
            </w:pPr>
            <w:r w:rsidRPr="007259E6">
              <w:rPr>
                <w:sz w:val="20"/>
                <w:szCs w:val="20"/>
              </w:rPr>
              <w:t>98,40</w:t>
            </w:r>
          </w:p>
        </w:tc>
      </w:tr>
    </w:tbl>
    <w:p w:rsidR="000E3BB1" w:rsidRPr="007E0760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Приложение5</w:t>
      </w:r>
    </w:p>
    <w:p w:rsidR="000E3BB1" w:rsidRDefault="000E3BB1" w:rsidP="000E3BB1">
      <w:pPr>
        <w:rPr>
          <w:sz w:val="20"/>
          <w:szCs w:val="20"/>
        </w:rPr>
      </w:pPr>
    </w:p>
    <w:p w:rsidR="000E3BB1" w:rsidRPr="009E0BC0" w:rsidRDefault="000E3BB1" w:rsidP="000E3BB1">
      <w:pPr>
        <w:jc w:val="center"/>
        <w:rPr>
          <w:b/>
          <w:sz w:val="20"/>
          <w:szCs w:val="20"/>
        </w:rPr>
      </w:pPr>
      <w:r w:rsidRPr="009E0BC0">
        <w:rPr>
          <w:b/>
          <w:sz w:val="20"/>
          <w:szCs w:val="20"/>
        </w:rPr>
        <w:t>Использование средств резервного фонда администрации Аргаяшского муниципального района за 2015 год</w:t>
      </w:r>
    </w:p>
    <w:p w:rsidR="000E3BB1" w:rsidRDefault="000E3BB1" w:rsidP="000E3BB1">
      <w:pPr>
        <w:rPr>
          <w:sz w:val="20"/>
          <w:szCs w:val="20"/>
        </w:rPr>
      </w:pPr>
    </w:p>
    <w:tbl>
      <w:tblPr>
        <w:tblW w:w="10789" w:type="dxa"/>
        <w:tblInd w:w="-885" w:type="dxa"/>
        <w:tblLook w:val="04A0"/>
      </w:tblPr>
      <w:tblGrid>
        <w:gridCol w:w="960"/>
        <w:gridCol w:w="7986"/>
        <w:gridCol w:w="1843"/>
      </w:tblGrid>
      <w:tr w:rsidR="000E3BB1" w:rsidRPr="009E0BC0" w:rsidTr="000E3BB1">
        <w:trPr>
          <w:trHeight w:val="2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 </w:t>
            </w:r>
          </w:p>
        </w:tc>
        <w:tc>
          <w:tcPr>
            <w:tcW w:w="7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center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center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Сумма, тыс</w:t>
            </w:r>
            <w:proofErr w:type="gramStart"/>
            <w:r w:rsidRPr="009E0BC0">
              <w:rPr>
                <w:sz w:val="20"/>
                <w:szCs w:val="20"/>
              </w:rPr>
              <w:t>.р</w:t>
            </w:r>
            <w:proofErr w:type="gramEnd"/>
            <w:r w:rsidRPr="009E0BC0">
              <w:rPr>
                <w:sz w:val="20"/>
                <w:szCs w:val="20"/>
              </w:rPr>
              <w:t>уб.</w:t>
            </w:r>
          </w:p>
        </w:tc>
      </w:tr>
      <w:tr w:rsidR="000E3BB1" w:rsidRPr="009E0BC0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right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9E0BC0" w:rsidRDefault="000E3BB1" w:rsidP="00EB2D5C">
            <w:pPr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 xml:space="preserve">Проведение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center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573,1</w:t>
            </w:r>
          </w:p>
        </w:tc>
      </w:tr>
      <w:tr w:rsidR="000E3BB1" w:rsidRPr="009E0BC0" w:rsidTr="000E3BB1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right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9E0BC0" w:rsidRDefault="000E3BB1" w:rsidP="00EB2D5C">
            <w:pPr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 xml:space="preserve">Проведение аварийно-восстановительных работ и иных </w:t>
            </w:r>
            <w:proofErr w:type="gramStart"/>
            <w:r w:rsidRPr="009E0BC0">
              <w:rPr>
                <w:sz w:val="20"/>
                <w:szCs w:val="20"/>
              </w:rPr>
              <w:t>мероприятий</w:t>
            </w:r>
            <w:proofErr w:type="gramEnd"/>
            <w:r w:rsidRPr="009E0BC0">
              <w:rPr>
                <w:sz w:val="20"/>
                <w:szCs w:val="20"/>
              </w:rPr>
              <w:t xml:space="preserve"> связанных с ликвидацией последствий стихийных бедствий и других чрезвычайных происшествий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center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759,4</w:t>
            </w:r>
          </w:p>
        </w:tc>
      </w:tr>
      <w:tr w:rsidR="000E3BB1" w:rsidRPr="009E0BC0" w:rsidTr="000E3BB1">
        <w:trPr>
          <w:trHeight w:val="1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right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3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9E0BC0" w:rsidRDefault="000E3BB1" w:rsidP="00EB2D5C">
            <w:pPr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Оказание разовой материальной помощи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center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0</w:t>
            </w:r>
          </w:p>
        </w:tc>
      </w:tr>
      <w:tr w:rsidR="000E3BB1" w:rsidRPr="009E0BC0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right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B1" w:rsidRPr="009E0BC0" w:rsidRDefault="000E3BB1" w:rsidP="00EB2D5C">
            <w:pPr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center"/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197,9</w:t>
            </w:r>
          </w:p>
        </w:tc>
      </w:tr>
      <w:tr w:rsidR="000E3BB1" w:rsidRPr="009E0BC0" w:rsidTr="000E3BB1">
        <w:trPr>
          <w:trHeight w:val="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rPr>
                <w:sz w:val="20"/>
                <w:szCs w:val="20"/>
              </w:rPr>
            </w:pPr>
            <w:r w:rsidRPr="009E0BC0">
              <w:rPr>
                <w:sz w:val="20"/>
                <w:szCs w:val="20"/>
              </w:rPr>
              <w:t> 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rPr>
                <w:b/>
                <w:bCs/>
                <w:sz w:val="20"/>
                <w:szCs w:val="20"/>
              </w:rPr>
            </w:pPr>
            <w:r w:rsidRPr="009E0BC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B1" w:rsidRPr="009E0BC0" w:rsidRDefault="000E3BB1" w:rsidP="00EB2D5C">
            <w:pPr>
              <w:jc w:val="center"/>
              <w:rPr>
                <w:b/>
                <w:bCs/>
                <w:sz w:val="20"/>
                <w:szCs w:val="20"/>
              </w:rPr>
            </w:pPr>
            <w:r w:rsidRPr="009E0BC0">
              <w:rPr>
                <w:b/>
                <w:bCs/>
                <w:sz w:val="20"/>
                <w:szCs w:val="20"/>
              </w:rPr>
              <w:t>1530,4</w:t>
            </w:r>
          </w:p>
        </w:tc>
      </w:tr>
    </w:tbl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>
      <w:pPr>
        <w:rPr>
          <w:sz w:val="20"/>
          <w:szCs w:val="20"/>
        </w:rPr>
      </w:pPr>
    </w:p>
    <w:p w:rsidR="000E3BB1" w:rsidRDefault="000E3BB1" w:rsidP="000E3BB1"/>
    <w:p w:rsidR="00336797" w:rsidRDefault="00336797"/>
    <w:sectPr w:rsidR="00336797" w:rsidSect="006C62D1">
      <w:type w:val="continuous"/>
      <w:pgSz w:w="11906" w:h="16838" w:code="9"/>
      <w:pgMar w:top="53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A1D"/>
    <w:multiLevelType w:val="hybridMultilevel"/>
    <w:tmpl w:val="22C41DB6"/>
    <w:lvl w:ilvl="0" w:tplc="86421634">
      <w:start w:val="1"/>
      <w:numFmt w:val="decimal"/>
      <w:pStyle w:val="a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3BB1"/>
    <w:rsid w:val="000E3BB1"/>
    <w:rsid w:val="001342E2"/>
    <w:rsid w:val="001849E5"/>
    <w:rsid w:val="00336797"/>
    <w:rsid w:val="0062518C"/>
    <w:rsid w:val="006A36BF"/>
    <w:rsid w:val="006B6FFB"/>
    <w:rsid w:val="006C62D1"/>
    <w:rsid w:val="00790331"/>
    <w:rsid w:val="008D16BC"/>
    <w:rsid w:val="009E0BFA"/>
    <w:rsid w:val="00A303CB"/>
    <w:rsid w:val="00B6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0E3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E3BB1"/>
    <w:pPr>
      <w:keepNext/>
      <w:jc w:val="center"/>
      <w:outlineLvl w:val="3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E3B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E3BB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E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caption"/>
    <w:basedOn w:val="a0"/>
    <w:next w:val="a0"/>
    <w:qFormat/>
    <w:rsid w:val="000E3BB1"/>
    <w:pPr>
      <w:jc w:val="center"/>
    </w:pPr>
    <w:rPr>
      <w:sz w:val="32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0E3B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E3BB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0"/>
    <w:link w:val="20"/>
    <w:uiPriority w:val="99"/>
    <w:unhideWhenUsed/>
    <w:rsid w:val="000E3BB1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1"/>
    <w:link w:val="2"/>
    <w:uiPriority w:val="99"/>
    <w:rsid w:val="000E3B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0"/>
    <w:link w:val="a8"/>
    <w:uiPriority w:val="99"/>
    <w:semiHidden/>
    <w:unhideWhenUsed/>
    <w:rsid w:val="000E3BB1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0E3B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rsid w:val="000E3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a0"/>
    <w:semiHidden/>
    <w:rsid w:val="000E3BB1"/>
    <w:pPr>
      <w:numPr>
        <w:numId w:val="1"/>
      </w:numPr>
      <w:spacing w:before="120" w:after="160" w:line="240" w:lineRule="exact"/>
      <w:jc w:val="both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2714</Words>
  <Characters>15472</Characters>
  <Application>Microsoft Office Word</Application>
  <DocSecurity>0</DocSecurity>
  <Lines>128</Lines>
  <Paragraphs>36</Paragraphs>
  <ScaleCrop>false</ScaleCrop>
  <Company>RePack by SPecialiST</Company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2016-05-13T10:54:00Z</cp:lastPrinted>
  <dcterms:created xsi:type="dcterms:W3CDTF">2016-04-11T04:53:00Z</dcterms:created>
  <dcterms:modified xsi:type="dcterms:W3CDTF">2016-05-13T10:55:00Z</dcterms:modified>
</cp:coreProperties>
</file>