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E85" w:rsidRDefault="00D62E85" w:rsidP="00686638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4"/>
        <w:gridCol w:w="4786"/>
      </w:tblGrid>
      <w:tr w:rsidR="003E6B35" w:rsidRPr="002B2163" w:rsidTr="0028699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E6B35" w:rsidRPr="002B2163" w:rsidRDefault="003E6B35" w:rsidP="0028699F"/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F6CFE" w:rsidRPr="001258C0" w:rsidRDefault="00AF6CFE" w:rsidP="00AF6CFE">
            <w:pPr>
              <w:ind w:left="34"/>
              <w:contextualSpacing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258C0">
              <w:rPr>
                <w:color w:val="000000"/>
                <w:sz w:val="28"/>
                <w:szCs w:val="28"/>
              </w:rPr>
              <w:t xml:space="preserve">Приложение </w:t>
            </w:r>
          </w:p>
          <w:p w:rsidR="00AF6CFE" w:rsidRPr="001258C0" w:rsidRDefault="00AF6CFE" w:rsidP="00AF6CFE">
            <w:pPr>
              <w:ind w:left="34"/>
              <w:contextualSpacing/>
              <w:rPr>
                <w:color w:val="000000"/>
                <w:sz w:val="28"/>
                <w:szCs w:val="28"/>
              </w:rPr>
            </w:pPr>
            <w:r w:rsidRPr="001258C0">
              <w:rPr>
                <w:color w:val="000000"/>
                <w:sz w:val="28"/>
                <w:szCs w:val="28"/>
              </w:rPr>
              <w:t>к постановлению администрации</w:t>
            </w:r>
          </w:p>
          <w:p w:rsidR="00AF6CFE" w:rsidRPr="001258C0" w:rsidRDefault="00AF6CFE" w:rsidP="00AF6CFE">
            <w:pPr>
              <w:ind w:left="34"/>
              <w:contextualSpacing/>
              <w:rPr>
                <w:color w:val="000000"/>
                <w:sz w:val="28"/>
                <w:szCs w:val="28"/>
              </w:rPr>
            </w:pPr>
            <w:r w:rsidRPr="001258C0">
              <w:rPr>
                <w:color w:val="000000"/>
                <w:sz w:val="28"/>
                <w:szCs w:val="28"/>
              </w:rPr>
              <w:t>Аргаяшского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258C0">
              <w:rPr>
                <w:color w:val="000000"/>
                <w:sz w:val="28"/>
                <w:szCs w:val="28"/>
              </w:rPr>
              <w:t>муниципального района</w:t>
            </w:r>
          </w:p>
          <w:p w:rsidR="00AF6CFE" w:rsidRDefault="00AF6CFE" w:rsidP="00AF6CFE">
            <w:pPr>
              <w:tabs>
                <w:tab w:val="left" w:pos="3860"/>
              </w:tabs>
              <w:ind w:left="34"/>
              <w:contextualSpacing/>
              <w:rPr>
                <w:color w:val="000000"/>
                <w:sz w:val="28"/>
                <w:szCs w:val="28"/>
              </w:rPr>
            </w:pPr>
            <w:r w:rsidRPr="001258C0">
              <w:rPr>
                <w:color w:val="000000"/>
                <w:sz w:val="28"/>
                <w:szCs w:val="28"/>
              </w:rPr>
              <w:t xml:space="preserve"> от «</w:t>
            </w:r>
            <w:r w:rsidR="001602BD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258C0">
              <w:rPr>
                <w:color w:val="000000"/>
                <w:sz w:val="28"/>
                <w:szCs w:val="28"/>
              </w:rPr>
              <w:t>»</w:t>
            </w:r>
            <w:r w:rsidR="00B05C09">
              <w:rPr>
                <w:color w:val="000000"/>
                <w:sz w:val="28"/>
                <w:szCs w:val="28"/>
              </w:rPr>
              <w:t xml:space="preserve">  </w:t>
            </w:r>
            <w:r w:rsidR="001D502D">
              <w:rPr>
                <w:color w:val="000000"/>
                <w:sz w:val="28"/>
                <w:szCs w:val="28"/>
              </w:rPr>
              <w:t>января</w:t>
            </w:r>
            <w:r w:rsidR="001602BD">
              <w:rPr>
                <w:color w:val="000000"/>
                <w:sz w:val="28"/>
                <w:szCs w:val="28"/>
              </w:rPr>
              <w:t xml:space="preserve">  2025</w:t>
            </w:r>
            <w:r w:rsidR="001D502D">
              <w:rPr>
                <w:color w:val="000000"/>
                <w:sz w:val="28"/>
                <w:szCs w:val="28"/>
              </w:rPr>
              <w:t xml:space="preserve">г.  № </w:t>
            </w:r>
          </w:p>
          <w:p w:rsidR="003E6B35" w:rsidRPr="00F31000" w:rsidRDefault="00406C9D" w:rsidP="00C93849">
            <w:pPr>
              <w:autoSpaceDE w:val="0"/>
              <w:autoSpaceDN w:val="0"/>
              <w:adjustRightInd w:val="0"/>
              <w:rPr>
                <w:rFonts w:eastAsia="TimesNewRoman"/>
                <w:sz w:val="28"/>
                <w:szCs w:val="28"/>
              </w:rPr>
            </w:pPr>
            <w:r>
              <w:rPr>
                <w:rFonts w:eastAsia="TimesNewRoman"/>
                <w:sz w:val="28"/>
                <w:szCs w:val="28"/>
              </w:rPr>
              <w:t xml:space="preserve">.       </w:t>
            </w:r>
          </w:p>
        </w:tc>
      </w:tr>
    </w:tbl>
    <w:p w:rsidR="00D62E85" w:rsidRDefault="00D62E85" w:rsidP="00F31000"/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B4588F" w:rsidRDefault="00B4588F" w:rsidP="00686638">
      <w:pPr>
        <w:jc w:val="right"/>
      </w:pPr>
    </w:p>
    <w:p w:rsidR="00D62E85" w:rsidRDefault="00D62E85" w:rsidP="00686638">
      <w:pPr>
        <w:jc w:val="right"/>
      </w:pPr>
    </w:p>
    <w:p w:rsidR="000816D4" w:rsidRDefault="000816D4" w:rsidP="00686638">
      <w:pPr>
        <w:jc w:val="right"/>
      </w:pPr>
    </w:p>
    <w:p w:rsidR="00D62E85" w:rsidRPr="00504B94" w:rsidRDefault="00D62E85" w:rsidP="00D62E85">
      <w:pPr>
        <w:jc w:val="center"/>
        <w:rPr>
          <w:sz w:val="48"/>
          <w:szCs w:val="48"/>
        </w:rPr>
      </w:pPr>
      <w:r w:rsidRPr="00504B94">
        <w:rPr>
          <w:sz w:val="48"/>
          <w:szCs w:val="48"/>
        </w:rPr>
        <w:t>Муниципальная программа</w:t>
      </w:r>
    </w:p>
    <w:p w:rsidR="00D62E85" w:rsidRPr="00504B94" w:rsidRDefault="00D62E85" w:rsidP="00D62E85">
      <w:pPr>
        <w:jc w:val="center"/>
        <w:rPr>
          <w:sz w:val="48"/>
          <w:szCs w:val="48"/>
        </w:rPr>
      </w:pPr>
      <w:r w:rsidRPr="00504B94">
        <w:rPr>
          <w:sz w:val="48"/>
          <w:szCs w:val="48"/>
        </w:rPr>
        <w:t>«Развитие культуры Аргаяшского му</w:t>
      </w:r>
      <w:r w:rsidR="00AC37FD" w:rsidRPr="00504B94">
        <w:rPr>
          <w:sz w:val="48"/>
          <w:szCs w:val="48"/>
        </w:rPr>
        <w:t>ниципального района</w:t>
      </w:r>
      <w:r w:rsidRPr="00504B94">
        <w:rPr>
          <w:sz w:val="48"/>
          <w:szCs w:val="48"/>
        </w:rPr>
        <w:t>»</w:t>
      </w:r>
    </w:p>
    <w:p w:rsidR="00D62E85" w:rsidRPr="00504B94" w:rsidRDefault="00D62E85" w:rsidP="00D62E85">
      <w:pPr>
        <w:jc w:val="center"/>
        <w:rPr>
          <w:sz w:val="48"/>
          <w:szCs w:val="48"/>
        </w:rPr>
      </w:pPr>
    </w:p>
    <w:p w:rsidR="00D62E85" w:rsidRPr="00D62E85" w:rsidRDefault="00D62E85" w:rsidP="00D62E85">
      <w:pPr>
        <w:jc w:val="center"/>
        <w:rPr>
          <w:sz w:val="44"/>
          <w:szCs w:val="44"/>
        </w:rPr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Default="00D62E85" w:rsidP="00686638">
      <w:pPr>
        <w:jc w:val="right"/>
      </w:pPr>
    </w:p>
    <w:p w:rsidR="00D62E85" w:rsidRPr="00B838DF" w:rsidRDefault="00C96FF8" w:rsidP="00406C9D">
      <w:pPr>
        <w:jc w:val="center"/>
        <w:rPr>
          <w:sz w:val="28"/>
          <w:szCs w:val="28"/>
        </w:rPr>
      </w:pPr>
      <w:r>
        <w:rPr>
          <w:sz w:val="28"/>
          <w:szCs w:val="28"/>
        </w:rPr>
        <w:t>Аргаяш 202</w:t>
      </w:r>
      <w:r w:rsidR="001602BD">
        <w:rPr>
          <w:sz w:val="28"/>
          <w:szCs w:val="28"/>
        </w:rPr>
        <w:t>5</w:t>
      </w:r>
      <w:r w:rsidR="00B838DF" w:rsidRPr="00B838DF">
        <w:rPr>
          <w:sz w:val="28"/>
          <w:szCs w:val="28"/>
        </w:rPr>
        <w:t>г.</w:t>
      </w:r>
    </w:p>
    <w:p w:rsidR="000267F8" w:rsidRDefault="000267F8" w:rsidP="0028286E"/>
    <w:p w:rsidR="000267F8" w:rsidRDefault="000267F8" w:rsidP="00686638">
      <w:pPr>
        <w:jc w:val="right"/>
      </w:pPr>
    </w:p>
    <w:p w:rsidR="00686638" w:rsidRDefault="00686638" w:rsidP="005A2BFE">
      <w:pPr>
        <w:jc w:val="center"/>
        <w:rPr>
          <w:b/>
          <w:sz w:val="28"/>
          <w:szCs w:val="28"/>
        </w:rPr>
      </w:pPr>
    </w:p>
    <w:p w:rsidR="006739DB" w:rsidRPr="005347A9" w:rsidRDefault="005A2BFE" w:rsidP="00AB4B89">
      <w:pPr>
        <w:jc w:val="center"/>
        <w:rPr>
          <w:b/>
          <w:sz w:val="28"/>
          <w:szCs w:val="28"/>
        </w:rPr>
      </w:pPr>
      <w:r w:rsidRPr="005347A9">
        <w:rPr>
          <w:b/>
          <w:sz w:val="28"/>
          <w:szCs w:val="28"/>
        </w:rPr>
        <w:t>ПАСПОРТ</w:t>
      </w:r>
    </w:p>
    <w:p w:rsidR="005A2BFE" w:rsidRPr="005347A9" w:rsidRDefault="005A2BFE" w:rsidP="005A2BFE">
      <w:pPr>
        <w:jc w:val="center"/>
        <w:rPr>
          <w:b/>
          <w:sz w:val="28"/>
          <w:szCs w:val="28"/>
        </w:rPr>
      </w:pPr>
      <w:r w:rsidRPr="005347A9">
        <w:rPr>
          <w:b/>
          <w:sz w:val="28"/>
          <w:szCs w:val="28"/>
        </w:rPr>
        <w:t>мун</w:t>
      </w:r>
      <w:r w:rsidR="001B4A9A" w:rsidRPr="005347A9">
        <w:rPr>
          <w:b/>
          <w:sz w:val="28"/>
          <w:szCs w:val="28"/>
        </w:rPr>
        <w:t>иц</w:t>
      </w:r>
      <w:r w:rsidR="00AB4B89" w:rsidRPr="005347A9">
        <w:rPr>
          <w:b/>
          <w:sz w:val="28"/>
          <w:szCs w:val="28"/>
        </w:rPr>
        <w:t xml:space="preserve">ипальной  программы </w:t>
      </w:r>
    </w:p>
    <w:p w:rsidR="005A2BFE" w:rsidRPr="005347A9" w:rsidRDefault="001B4A9A" w:rsidP="008A17DE">
      <w:pPr>
        <w:jc w:val="center"/>
        <w:rPr>
          <w:b/>
          <w:sz w:val="28"/>
          <w:szCs w:val="28"/>
        </w:rPr>
      </w:pPr>
      <w:r w:rsidRPr="005347A9">
        <w:rPr>
          <w:b/>
          <w:sz w:val="28"/>
          <w:szCs w:val="28"/>
        </w:rPr>
        <w:t>«Развитие культуры Аргаяш</w:t>
      </w:r>
      <w:r w:rsidR="005A2BFE" w:rsidRPr="005347A9">
        <w:rPr>
          <w:b/>
          <w:sz w:val="28"/>
          <w:szCs w:val="28"/>
        </w:rPr>
        <w:t>ского муниципального района»</w:t>
      </w:r>
    </w:p>
    <w:p w:rsidR="006739DB" w:rsidRDefault="006739DB" w:rsidP="005A2BFE">
      <w:pPr>
        <w:jc w:val="center"/>
        <w:rPr>
          <w:b/>
        </w:rPr>
      </w:pP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63"/>
        <w:gridCol w:w="6343"/>
      </w:tblGrid>
      <w:tr w:rsidR="00D806B6" w:rsidRPr="009F06E5" w:rsidTr="0082222F">
        <w:tc>
          <w:tcPr>
            <w:tcW w:w="3463" w:type="dxa"/>
          </w:tcPr>
          <w:p w:rsidR="00D806B6" w:rsidRPr="009F06E5" w:rsidRDefault="00D806B6" w:rsidP="005347A9">
            <w:pPr>
              <w:jc w:val="center"/>
            </w:pPr>
            <w:r w:rsidRPr="009F06E5">
              <w:t>Ответственный исполнитель муниципальной программы</w:t>
            </w:r>
          </w:p>
        </w:tc>
        <w:tc>
          <w:tcPr>
            <w:tcW w:w="6343" w:type="dxa"/>
          </w:tcPr>
          <w:p w:rsidR="00D806B6" w:rsidRPr="009F06E5" w:rsidRDefault="00D806B6" w:rsidP="007F4A96">
            <w:r w:rsidRPr="009F06E5">
              <w:t>МКУ «Управление культуры, туризма и  молодежной политики» Аргаяшского муниципального района</w:t>
            </w:r>
          </w:p>
        </w:tc>
      </w:tr>
      <w:tr w:rsidR="00D806B6" w:rsidRPr="009F06E5" w:rsidTr="0082222F">
        <w:tc>
          <w:tcPr>
            <w:tcW w:w="3463" w:type="dxa"/>
          </w:tcPr>
          <w:p w:rsidR="00D806B6" w:rsidRPr="009F06E5" w:rsidRDefault="00D806B6" w:rsidP="005347A9">
            <w:pPr>
              <w:jc w:val="center"/>
            </w:pPr>
            <w:r w:rsidRPr="009F06E5">
              <w:t>Соисполнители муниципальной программы</w:t>
            </w:r>
          </w:p>
        </w:tc>
        <w:tc>
          <w:tcPr>
            <w:tcW w:w="6343" w:type="dxa"/>
          </w:tcPr>
          <w:p w:rsidR="00D806B6" w:rsidRPr="009F06E5" w:rsidRDefault="00D806B6" w:rsidP="00C0525E">
            <w:r w:rsidRPr="009F06E5">
              <w:t>Учреждения культуры, Муниципальное бюджетное учреждение «Комитет по культуре», Муниципальное бюджетное учреждение дополнительного образования  «Детская школа искусств» Аргаяшского района</w:t>
            </w:r>
            <w:r w:rsidR="00C0525E" w:rsidRPr="009F06E5">
              <w:t>, Муниципальное бюджетное учреждение «Центральная библиотечная система».</w:t>
            </w:r>
          </w:p>
        </w:tc>
      </w:tr>
      <w:tr w:rsidR="001E54FC" w:rsidRPr="009F06E5" w:rsidTr="0082222F">
        <w:tc>
          <w:tcPr>
            <w:tcW w:w="3463" w:type="dxa"/>
          </w:tcPr>
          <w:p w:rsidR="001E54FC" w:rsidRPr="009F06E5" w:rsidRDefault="001E54FC" w:rsidP="005347A9">
            <w:pPr>
              <w:jc w:val="center"/>
            </w:pPr>
            <w:r w:rsidRPr="009F06E5">
              <w:t>Подпрограммы муниципальной программы</w:t>
            </w:r>
          </w:p>
        </w:tc>
        <w:tc>
          <w:tcPr>
            <w:tcW w:w="6343" w:type="dxa"/>
          </w:tcPr>
          <w:p w:rsidR="001E54FC" w:rsidRPr="009F06E5" w:rsidRDefault="00932F7B" w:rsidP="006739DB">
            <w:pPr>
              <w:jc w:val="both"/>
              <w:rPr>
                <w:bCs/>
                <w:iCs/>
                <w:color w:val="000000"/>
                <w:shd w:val="clear" w:color="auto" w:fill="FFFFFF"/>
              </w:rPr>
            </w:pPr>
            <w:r w:rsidRPr="009F06E5">
              <w:rPr>
                <w:bCs/>
                <w:iCs/>
                <w:color w:val="000000"/>
                <w:u w:val="single"/>
                <w:shd w:val="clear" w:color="auto" w:fill="FFFFFF"/>
              </w:rPr>
              <w:t>П</w:t>
            </w:r>
            <w:r w:rsidR="001E54FC" w:rsidRPr="009F06E5">
              <w:rPr>
                <w:bCs/>
                <w:iCs/>
                <w:color w:val="000000"/>
                <w:u w:val="single"/>
                <w:shd w:val="clear" w:color="auto" w:fill="FFFFFF"/>
              </w:rPr>
              <w:t>одпрограмма</w:t>
            </w:r>
            <w:r w:rsidR="00FF2544" w:rsidRPr="009F06E5">
              <w:rPr>
                <w:bCs/>
                <w:iCs/>
                <w:color w:val="000000"/>
                <w:shd w:val="clear" w:color="auto" w:fill="FFFFFF"/>
              </w:rPr>
              <w:t xml:space="preserve"> </w:t>
            </w:r>
            <w:r w:rsidR="004207FB" w:rsidRPr="009F06E5">
              <w:t>"Организация досуга и обеспечение жителей района услугами учреждений культуры в Аргаяшском муниципальном районе"</w:t>
            </w:r>
            <w:r w:rsidR="00712E2E">
              <w:t xml:space="preserve"> проект «Творческие люди»</w:t>
            </w:r>
          </w:p>
          <w:p w:rsidR="004207FB" w:rsidRPr="009F06E5" w:rsidRDefault="00932F7B" w:rsidP="00D84F29">
            <w:pPr>
              <w:jc w:val="both"/>
            </w:pPr>
            <w:r w:rsidRPr="009F06E5">
              <w:rPr>
                <w:bCs/>
                <w:iCs/>
                <w:color w:val="000000"/>
                <w:u w:val="single"/>
                <w:shd w:val="clear" w:color="auto" w:fill="FFFFFF"/>
              </w:rPr>
              <w:t>П</w:t>
            </w:r>
            <w:r w:rsidR="001E54FC" w:rsidRPr="009F06E5">
              <w:rPr>
                <w:bCs/>
                <w:iCs/>
                <w:color w:val="000000"/>
                <w:u w:val="single"/>
                <w:shd w:val="clear" w:color="auto" w:fill="FFFFFF"/>
              </w:rPr>
              <w:t>одпрограмма</w:t>
            </w:r>
            <w:r w:rsidR="00FF2544" w:rsidRPr="009F06E5">
              <w:rPr>
                <w:bCs/>
                <w:iCs/>
                <w:color w:val="000000"/>
                <w:shd w:val="clear" w:color="auto" w:fill="FFFFFF"/>
              </w:rPr>
              <w:t xml:space="preserve"> </w:t>
            </w:r>
            <w:r w:rsidR="004207FB" w:rsidRPr="009F06E5">
              <w:t>"Организация библиотечного обслуживания населения  в Аргаяшском муниципальном районе"</w:t>
            </w:r>
            <w:r w:rsidR="00712E2E">
              <w:t xml:space="preserve"> проект «Творческие люди»</w:t>
            </w:r>
          </w:p>
          <w:p w:rsidR="004207FB" w:rsidRPr="009F06E5" w:rsidRDefault="00932F7B" w:rsidP="00D84F29">
            <w:pPr>
              <w:jc w:val="both"/>
            </w:pPr>
            <w:r w:rsidRPr="009F06E5">
              <w:rPr>
                <w:bCs/>
                <w:iCs/>
                <w:color w:val="000000"/>
                <w:u w:val="single"/>
                <w:shd w:val="clear" w:color="auto" w:fill="FFFFFF"/>
              </w:rPr>
              <w:t>П</w:t>
            </w:r>
            <w:r w:rsidR="001E54FC" w:rsidRPr="009F06E5">
              <w:rPr>
                <w:bCs/>
                <w:iCs/>
                <w:color w:val="000000"/>
                <w:u w:val="single"/>
                <w:shd w:val="clear" w:color="auto" w:fill="FFFFFF"/>
              </w:rPr>
              <w:t>одпрограмма</w:t>
            </w:r>
            <w:r w:rsidR="001E54FC" w:rsidRPr="009F06E5">
              <w:rPr>
                <w:bCs/>
                <w:iCs/>
                <w:color w:val="000000"/>
                <w:shd w:val="clear" w:color="auto" w:fill="FFFFFF"/>
              </w:rPr>
              <w:t xml:space="preserve">  </w:t>
            </w:r>
            <w:r w:rsidR="004207FB" w:rsidRPr="009F06E5">
              <w:t>"Развитие дополнительного образования детей в сфере культуры и искусства в   Аргаяшском муниципальном районе Челябинской области"</w:t>
            </w:r>
          </w:p>
          <w:p w:rsidR="00D84F29" w:rsidRPr="009F06E5" w:rsidRDefault="00932F7B" w:rsidP="00D84F29">
            <w:pPr>
              <w:jc w:val="both"/>
              <w:rPr>
                <w:color w:val="000000"/>
              </w:rPr>
            </w:pPr>
            <w:r w:rsidRPr="009F06E5">
              <w:rPr>
                <w:color w:val="000000"/>
                <w:u w:val="single"/>
              </w:rPr>
              <w:t>П</w:t>
            </w:r>
            <w:r w:rsidR="00D84F29" w:rsidRPr="009F06E5">
              <w:rPr>
                <w:color w:val="000000"/>
                <w:u w:val="single"/>
              </w:rPr>
              <w:t>одпрограмма</w:t>
            </w:r>
            <w:r w:rsidR="00D84F29" w:rsidRPr="009F06E5">
              <w:rPr>
                <w:color w:val="000000"/>
              </w:rPr>
              <w:t xml:space="preserve"> </w:t>
            </w:r>
            <w:r w:rsidR="004207FB" w:rsidRPr="009F06E5">
              <w:t>"Одаренные дети" в сфере культуры и искусства в Аргаяшском муниципальном районе</w:t>
            </w:r>
            <w:r w:rsidR="0046465C" w:rsidRPr="009F06E5">
              <w:rPr>
                <w:u w:val="single"/>
              </w:rPr>
              <w:t xml:space="preserve"> Подпрограмма</w:t>
            </w:r>
            <w:r w:rsidR="0046465C" w:rsidRPr="009F06E5">
              <w:t xml:space="preserve"> "Укрепление материально-технической базы учреждений культуры  в Аргаяшском муниципальном районе"</w:t>
            </w:r>
            <w:r w:rsidR="0046465C" w:rsidRPr="009F06E5">
              <w:rPr>
                <w:color w:val="000000"/>
              </w:rPr>
              <w:t xml:space="preserve">, </w:t>
            </w:r>
          </w:p>
          <w:p w:rsidR="0023165E" w:rsidRPr="009F06E5" w:rsidRDefault="00932F7B" w:rsidP="00712E2E">
            <w:pPr>
              <w:jc w:val="both"/>
              <w:rPr>
                <w:u w:val="single"/>
              </w:rPr>
            </w:pPr>
            <w:r w:rsidRPr="009F06E5">
              <w:rPr>
                <w:u w:val="single"/>
              </w:rPr>
              <w:t>Подпрограмма</w:t>
            </w:r>
            <w:r w:rsidRPr="009F06E5">
              <w:t xml:space="preserve"> </w:t>
            </w:r>
            <w:r w:rsidR="004207FB" w:rsidRPr="009F06E5">
              <w:t>"Обеспечение функций управления"</w:t>
            </w:r>
            <w:r w:rsidR="002D15D3">
              <w:t xml:space="preserve">, </w:t>
            </w:r>
          </w:p>
        </w:tc>
      </w:tr>
      <w:tr w:rsidR="001E54FC" w:rsidRPr="009F06E5" w:rsidTr="0082222F">
        <w:tc>
          <w:tcPr>
            <w:tcW w:w="3463" w:type="dxa"/>
          </w:tcPr>
          <w:p w:rsidR="001E54FC" w:rsidRPr="009F06E5" w:rsidRDefault="001E54FC" w:rsidP="005347A9">
            <w:pPr>
              <w:jc w:val="center"/>
            </w:pPr>
            <w:r w:rsidRPr="009F06E5">
              <w:t>Цели муниципальной программы</w:t>
            </w:r>
          </w:p>
        </w:tc>
        <w:tc>
          <w:tcPr>
            <w:tcW w:w="6343" w:type="dxa"/>
          </w:tcPr>
          <w:p w:rsidR="001E54FC" w:rsidRPr="009F06E5" w:rsidRDefault="001E54FC" w:rsidP="00956CA5">
            <w:pPr>
              <w:jc w:val="both"/>
            </w:pPr>
            <w:r w:rsidRPr="009F06E5">
              <w:t xml:space="preserve"> Цель -  Обеспечение конституционного права населения Аргаяшского муниципального района на доступ к ценностям культуры и свободы творчества  в сфере культуры</w:t>
            </w:r>
          </w:p>
        </w:tc>
      </w:tr>
      <w:tr w:rsidR="001E54FC" w:rsidRPr="009F06E5" w:rsidTr="0082222F">
        <w:tc>
          <w:tcPr>
            <w:tcW w:w="3463" w:type="dxa"/>
          </w:tcPr>
          <w:p w:rsidR="001E54FC" w:rsidRPr="009F06E5" w:rsidRDefault="001E54FC" w:rsidP="005347A9">
            <w:pPr>
              <w:jc w:val="center"/>
            </w:pPr>
            <w:r w:rsidRPr="009F06E5">
              <w:t>Задачи муниципальной программы</w:t>
            </w:r>
          </w:p>
        </w:tc>
        <w:tc>
          <w:tcPr>
            <w:tcW w:w="6343" w:type="dxa"/>
          </w:tcPr>
          <w:p w:rsidR="001E54FC" w:rsidRPr="009F06E5" w:rsidRDefault="001E54FC" w:rsidP="00EE23FE">
            <w:pPr>
              <w:spacing w:line="230" w:lineRule="atLeast"/>
              <w:jc w:val="both"/>
            </w:pPr>
            <w:r w:rsidRPr="009F06E5">
              <w:t>Задачи:</w:t>
            </w:r>
          </w:p>
          <w:p w:rsidR="001D36C1" w:rsidRPr="009F06E5" w:rsidRDefault="001D36C1" w:rsidP="001D36C1">
            <w:pPr>
              <w:ind w:left="13"/>
              <w:jc w:val="both"/>
            </w:pPr>
            <w:r w:rsidRPr="009F06E5">
              <w:rPr>
                <w:rFonts w:eastAsia="MS Mincho"/>
              </w:rPr>
              <w:t xml:space="preserve">1-Формирование идейных и духовных основ развития общества, осуществление стабильной государственной культурной политики на муниципальном уровне, направленной на сохранение и наращивание культурного наследия    </w:t>
            </w:r>
          </w:p>
          <w:p w:rsidR="001D36C1" w:rsidRPr="009F06E5" w:rsidRDefault="001D36C1" w:rsidP="001D36C1">
            <w:pPr>
              <w:jc w:val="both"/>
            </w:pPr>
            <w:r w:rsidRPr="009F06E5">
              <w:t xml:space="preserve">2-Развитие сети муниципальных библиотек как основы единого информационного пространства </w:t>
            </w:r>
          </w:p>
          <w:p w:rsidR="001D36C1" w:rsidRPr="009F06E5" w:rsidRDefault="001D36C1" w:rsidP="001D36C1">
            <w:pPr>
              <w:jc w:val="both"/>
            </w:pPr>
            <w:r w:rsidRPr="009F06E5">
              <w:t xml:space="preserve">3-Сохранение и дальнейшее развитие отечественной системы художественного образования </w:t>
            </w:r>
          </w:p>
          <w:p w:rsidR="001D36C1" w:rsidRPr="009F06E5" w:rsidRDefault="001D36C1" w:rsidP="001D36C1">
            <w:pPr>
              <w:jc w:val="both"/>
            </w:pPr>
            <w:r w:rsidRPr="009F06E5">
              <w:t xml:space="preserve">4-Создание условий для   развития и поддержки одаренных детей и их наставников </w:t>
            </w:r>
          </w:p>
          <w:p w:rsidR="001D36C1" w:rsidRPr="009F06E5" w:rsidRDefault="001D36C1" w:rsidP="001D36C1">
            <w:pPr>
              <w:jc w:val="both"/>
            </w:pPr>
            <w:r w:rsidRPr="009F06E5">
              <w:t>5-Создание оптимальных условий для удовлетворения культурно-досуговых потребностей населения</w:t>
            </w:r>
          </w:p>
          <w:p w:rsidR="001D36C1" w:rsidRPr="009F06E5" w:rsidRDefault="001D36C1" w:rsidP="001D36C1">
            <w:pPr>
              <w:jc w:val="both"/>
              <w:rPr>
                <w:rFonts w:eastAsia="TimesNewRoman"/>
              </w:rPr>
            </w:pPr>
            <w:r w:rsidRPr="009F06E5">
              <w:t>6-</w:t>
            </w:r>
            <w:r w:rsidRPr="009F06E5">
              <w:rPr>
                <w:rFonts w:eastAsia="TimesNewRoman"/>
              </w:rPr>
              <w:t>Обеспечение эффективного управления муниципальной программой и развитие отраслевой инфраструктуры</w:t>
            </w:r>
          </w:p>
          <w:p w:rsidR="0023165E" w:rsidRPr="009F06E5" w:rsidRDefault="0023165E" w:rsidP="00772227">
            <w:pPr>
              <w:jc w:val="both"/>
            </w:pPr>
          </w:p>
        </w:tc>
      </w:tr>
      <w:tr w:rsidR="00C93849" w:rsidRPr="009F06E5" w:rsidTr="00D613C4">
        <w:trPr>
          <w:trHeight w:val="703"/>
        </w:trPr>
        <w:tc>
          <w:tcPr>
            <w:tcW w:w="3463" w:type="dxa"/>
          </w:tcPr>
          <w:p w:rsidR="00C93849" w:rsidRPr="009F06E5" w:rsidRDefault="00C93849" w:rsidP="00F02F5C">
            <w:r w:rsidRPr="009F06E5">
              <w:t>Целевые индикаторы и показатели муниципальной программы</w:t>
            </w:r>
          </w:p>
        </w:tc>
        <w:tc>
          <w:tcPr>
            <w:tcW w:w="6343" w:type="dxa"/>
            <w:vAlign w:val="center"/>
          </w:tcPr>
          <w:p w:rsidR="00AF32C8" w:rsidRPr="001602BD" w:rsidRDefault="001602BD" w:rsidP="00AF32C8">
            <w:pPr>
              <w:pStyle w:val="afffb"/>
              <w:rPr>
                <w:rFonts w:ascii="Times New Roman" w:hAnsi="Times New Roman"/>
                <w:sz w:val="24"/>
                <w:szCs w:val="24"/>
              </w:rPr>
            </w:pPr>
            <w:r w:rsidRPr="001602BD">
              <w:rPr>
                <w:rFonts w:ascii="Times New Roman" w:hAnsi="Times New Roman"/>
                <w:sz w:val="24"/>
                <w:szCs w:val="24"/>
              </w:rPr>
              <w:t>Приложение 1</w:t>
            </w:r>
          </w:p>
        </w:tc>
      </w:tr>
      <w:tr w:rsidR="001E54FC" w:rsidRPr="009F06E5" w:rsidTr="0082222F">
        <w:tc>
          <w:tcPr>
            <w:tcW w:w="3463" w:type="dxa"/>
          </w:tcPr>
          <w:p w:rsidR="001E54FC" w:rsidRPr="009F06E5" w:rsidRDefault="001E54FC" w:rsidP="00892122">
            <w:r w:rsidRPr="009F06E5">
              <w:t xml:space="preserve">Этапы и сроки реализации </w:t>
            </w:r>
            <w:r w:rsidRPr="009F06E5">
              <w:lastRenderedPageBreak/>
              <w:t>муниципальной программы</w:t>
            </w:r>
          </w:p>
        </w:tc>
        <w:tc>
          <w:tcPr>
            <w:tcW w:w="6343" w:type="dxa"/>
          </w:tcPr>
          <w:p w:rsidR="00095DBC" w:rsidRPr="009F06E5" w:rsidRDefault="006B044D" w:rsidP="00892122">
            <w:r w:rsidRPr="009F06E5">
              <w:lastRenderedPageBreak/>
              <w:t>1 этап – 202</w:t>
            </w:r>
            <w:r w:rsidR="00712E2E">
              <w:t>5</w:t>
            </w:r>
            <w:r w:rsidR="00E55B54" w:rsidRPr="009F06E5">
              <w:t>г.</w:t>
            </w:r>
          </w:p>
          <w:p w:rsidR="001E54FC" w:rsidRPr="009F06E5" w:rsidRDefault="00095DBC" w:rsidP="00892122">
            <w:r w:rsidRPr="009F06E5">
              <w:lastRenderedPageBreak/>
              <w:t xml:space="preserve">2 этап </w:t>
            </w:r>
            <w:r w:rsidR="001E54FC" w:rsidRPr="009F06E5">
              <w:t>-</w:t>
            </w:r>
            <w:r w:rsidR="00E55B54" w:rsidRPr="009F06E5">
              <w:t xml:space="preserve"> </w:t>
            </w:r>
            <w:r w:rsidR="001E54FC" w:rsidRPr="009F06E5">
              <w:t>20</w:t>
            </w:r>
            <w:r w:rsidR="006B044D" w:rsidRPr="009F06E5">
              <w:t>2</w:t>
            </w:r>
            <w:r w:rsidR="00712E2E">
              <w:t>6</w:t>
            </w:r>
            <w:r w:rsidR="001E54FC" w:rsidRPr="009F06E5">
              <w:t>г.</w:t>
            </w:r>
          </w:p>
          <w:p w:rsidR="00DC020C" w:rsidRPr="009F06E5" w:rsidRDefault="006F26A7" w:rsidP="00712E2E">
            <w:r w:rsidRPr="009F06E5">
              <w:t xml:space="preserve"> </w:t>
            </w:r>
            <w:r w:rsidR="00DC020C" w:rsidRPr="009F06E5">
              <w:t>3 этап – 20</w:t>
            </w:r>
            <w:r w:rsidR="0026262D" w:rsidRPr="009F06E5">
              <w:t>2</w:t>
            </w:r>
            <w:r w:rsidR="00712E2E">
              <w:t>7</w:t>
            </w:r>
            <w:r w:rsidR="00DC020C" w:rsidRPr="009F06E5">
              <w:t>г.</w:t>
            </w:r>
          </w:p>
        </w:tc>
      </w:tr>
      <w:tr w:rsidR="001E54FC" w:rsidRPr="009F06E5" w:rsidTr="0082222F">
        <w:tc>
          <w:tcPr>
            <w:tcW w:w="3463" w:type="dxa"/>
          </w:tcPr>
          <w:p w:rsidR="001E54FC" w:rsidRPr="009F06E5" w:rsidRDefault="001E54FC" w:rsidP="00892122">
            <w:r w:rsidRPr="009F06E5">
              <w:lastRenderedPageBreak/>
              <w:t>Объемы бюджетных ассигнований муниципальной программы</w:t>
            </w:r>
          </w:p>
        </w:tc>
        <w:tc>
          <w:tcPr>
            <w:tcW w:w="6343" w:type="dxa"/>
          </w:tcPr>
          <w:p w:rsidR="00BB1E9A" w:rsidRPr="009F06E5" w:rsidRDefault="00BB1E9A" w:rsidP="00BB1E9A">
            <w:pPr>
              <w:contextualSpacing/>
            </w:pPr>
            <w:r w:rsidRPr="009F06E5">
              <w:t xml:space="preserve">Общий объем финансирования Программы составляет </w:t>
            </w:r>
            <w:r w:rsidRPr="009F06E5">
              <w:rPr>
                <w:b/>
              </w:rPr>
              <w:t xml:space="preserve">  </w:t>
            </w:r>
            <w:r w:rsidR="00560AE8">
              <w:rPr>
                <w:b/>
              </w:rPr>
              <w:t>695377,7</w:t>
            </w:r>
            <w:r w:rsidRPr="009F06E5">
              <w:rPr>
                <w:b/>
              </w:rPr>
              <w:t xml:space="preserve"> </w:t>
            </w:r>
            <w:r w:rsidRPr="009F06E5">
              <w:t>тыс. рублей, в т. ч. по годам:</w:t>
            </w:r>
          </w:p>
          <w:p w:rsidR="00BB1E9A" w:rsidRPr="009F06E5" w:rsidRDefault="00BB1E9A" w:rsidP="00BB1E9A">
            <w:pPr>
              <w:contextualSpacing/>
            </w:pPr>
            <w:r w:rsidRPr="009F06E5">
              <w:t>202</w:t>
            </w:r>
            <w:r w:rsidR="001602BD">
              <w:t>5</w:t>
            </w:r>
            <w:r w:rsidRPr="009F06E5">
              <w:t xml:space="preserve"> г. – </w:t>
            </w:r>
            <w:r>
              <w:t xml:space="preserve"> </w:t>
            </w:r>
            <w:r w:rsidR="00560AE8">
              <w:t>336277,9</w:t>
            </w:r>
            <w:r>
              <w:t xml:space="preserve"> </w:t>
            </w:r>
            <w:r w:rsidRPr="009F06E5">
              <w:t>тыс. рублей;</w:t>
            </w:r>
          </w:p>
          <w:p w:rsidR="00BB1E9A" w:rsidRPr="009F06E5" w:rsidRDefault="00BB1E9A" w:rsidP="00BB1E9A">
            <w:pPr>
              <w:contextualSpacing/>
            </w:pPr>
            <w:r w:rsidRPr="009F06E5">
              <w:t>202</w:t>
            </w:r>
            <w:r w:rsidR="001602BD">
              <w:t>6</w:t>
            </w:r>
            <w:r w:rsidRPr="009F06E5">
              <w:t xml:space="preserve">г. –  </w:t>
            </w:r>
            <w:r w:rsidR="00560AE8">
              <w:t>240034,8</w:t>
            </w:r>
            <w:r>
              <w:t xml:space="preserve"> </w:t>
            </w:r>
            <w:r w:rsidRPr="009F06E5">
              <w:t>тыс. рублей;</w:t>
            </w:r>
          </w:p>
          <w:p w:rsidR="001E54FC" w:rsidRPr="009F06E5" w:rsidRDefault="00BB1E9A" w:rsidP="00560AE8">
            <w:pPr>
              <w:contextualSpacing/>
            </w:pPr>
            <w:r w:rsidRPr="009F06E5">
              <w:t>202</w:t>
            </w:r>
            <w:r w:rsidR="001602BD">
              <w:t>7</w:t>
            </w:r>
            <w:r w:rsidRPr="009F06E5">
              <w:t xml:space="preserve"> г  –  </w:t>
            </w:r>
            <w:r w:rsidR="00560AE8">
              <w:t>119061,4</w:t>
            </w:r>
            <w:r>
              <w:t xml:space="preserve"> </w:t>
            </w:r>
            <w:r w:rsidRPr="009F06E5">
              <w:t>тыс. рублей</w:t>
            </w:r>
            <w:r w:rsidR="00757C24">
              <w:t>.</w:t>
            </w:r>
          </w:p>
        </w:tc>
      </w:tr>
      <w:tr w:rsidR="001E54FC" w:rsidRPr="009F06E5" w:rsidTr="0082222F">
        <w:tc>
          <w:tcPr>
            <w:tcW w:w="3463" w:type="dxa"/>
          </w:tcPr>
          <w:p w:rsidR="001E54FC" w:rsidRPr="009F06E5" w:rsidRDefault="001E54FC" w:rsidP="00892122">
            <w:r w:rsidRPr="009F06E5">
              <w:t>Ожидаемые результаты реализации муниципальной программы</w:t>
            </w:r>
          </w:p>
        </w:tc>
        <w:tc>
          <w:tcPr>
            <w:tcW w:w="6343" w:type="dxa"/>
          </w:tcPr>
          <w:p w:rsidR="001E54FC" w:rsidRPr="009F06E5" w:rsidRDefault="00FC2720" w:rsidP="004015F3">
            <w:pPr>
              <w:pStyle w:val="a5"/>
              <w:spacing w:before="0" w:beforeAutospacing="0" w:after="0" w:afterAutospacing="0"/>
              <w:jc w:val="both"/>
            </w:pPr>
            <w:r w:rsidRPr="009F06E5">
              <w:t xml:space="preserve">- </w:t>
            </w:r>
            <w:r w:rsidR="001E54FC" w:rsidRPr="009F06E5">
              <w:t xml:space="preserve">укрепление единого культурного пространства </w:t>
            </w:r>
            <w:r w:rsidR="008B5014" w:rsidRPr="009F06E5">
              <w:t xml:space="preserve">Аргаяшского района </w:t>
            </w:r>
            <w:r w:rsidR="001E54FC" w:rsidRPr="009F06E5">
              <w:t>Челябинской области, обеспечение выравнивания доступа к культурным ценностям жителей различных муниципальных образований и социальных групп;</w:t>
            </w:r>
          </w:p>
          <w:p w:rsidR="001E54FC" w:rsidRPr="009F06E5" w:rsidRDefault="001E54FC" w:rsidP="004015F3">
            <w:pPr>
              <w:pStyle w:val="a5"/>
              <w:spacing w:before="0" w:beforeAutospacing="0" w:after="0" w:afterAutospacing="0"/>
              <w:jc w:val="both"/>
            </w:pPr>
            <w:r w:rsidRPr="009F06E5">
              <w:t xml:space="preserve">- </w:t>
            </w:r>
            <w:r w:rsidR="008B0C5A" w:rsidRPr="009F06E5">
              <w:t xml:space="preserve"> </w:t>
            </w:r>
            <w:r w:rsidRPr="009F06E5">
              <w:t xml:space="preserve">увеличение доли отремонтированных зданий учреждений культуры от общего количества объектов культуры; </w:t>
            </w:r>
          </w:p>
          <w:p w:rsidR="001E54FC" w:rsidRPr="009F06E5" w:rsidRDefault="00DE20D5" w:rsidP="00DE20D5">
            <w:pPr>
              <w:jc w:val="both"/>
            </w:pPr>
            <w:r w:rsidRPr="009F06E5">
              <w:t>- прирост числа посещений культурно-досуговых учреждений;</w:t>
            </w:r>
          </w:p>
          <w:p w:rsidR="00DE20D5" w:rsidRPr="009F06E5" w:rsidRDefault="00DE20D5" w:rsidP="00DE20D5">
            <w:pPr>
              <w:jc w:val="both"/>
            </w:pPr>
            <w:r w:rsidRPr="009F06E5">
              <w:t>- создание более благоприятных условий для творческого развития личности;</w:t>
            </w:r>
          </w:p>
          <w:p w:rsidR="00DE20D5" w:rsidRPr="009F06E5" w:rsidRDefault="00DE20D5" w:rsidP="00DE20D5">
            <w:pPr>
              <w:jc w:val="both"/>
            </w:pPr>
            <w:r w:rsidRPr="009F06E5">
              <w:t>- повышение качества услуг, оказываемых культурно-досуговыми учреждениями;</w:t>
            </w:r>
          </w:p>
          <w:p w:rsidR="00DE20D5" w:rsidRPr="009F06E5" w:rsidRDefault="00DE20D5" w:rsidP="00DE20D5">
            <w:pPr>
              <w:jc w:val="both"/>
            </w:pPr>
            <w:r w:rsidRPr="009F06E5">
              <w:t>- увеличение количества пользователей услугами учреждений культуры;</w:t>
            </w:r>
          </w:p>
          <w:p w:rsidR="00DE20D5" w:rsidRPr="009F06E5" w:rsidRDefault="00DE20D5" w:rsidP="00DE20D5">
            <w:pPr>
              <w:jc w:val="both"/>
            </w:pPr>
            <w:r w:rsidRPr="009F06E5">
              <w:t>- увеличение количества коллективов со званием «Заслуженный коллектив Челябинской области», «Народный коллектив», «Образцовый коллектив», а также культурно-досуговых формирований и их участие в конкурсах и фестивалях районного, областного, всероссийского и международного уровня;</w:t>
            </w:r>
          </w:p>
          <w:p w:rsidR="00DE20D5" w:rsidRPr="009F06E5" w:rsidRDefault="00DE20D5" w:rsidP="00DE20D5">
            <w:pPr>
              <w:jc w:val="both"/>
            </w:pPr>
            <w:r w:rsidRPr="009F06E5">
              <w:t>- более эффективное комплектование и использование библиотечного фонда МБУ «ЦБС»;</w:t>
            </w:r>
          </w:p>
          <w:p w:rsidR="00DE20D5" w:rsidRPr="009F06E5" w:rsidRDefault="00DE20D5" w:rsidP="00DE20D5">
            <w:pPr>
              <w:jc w:val="both"/>
            </w:pPr>
            <w:r w:rsidRPr="009F06E5">
              <w:t>- организация широкого доступа к памятникам истории и культуры;</w:t>
            </w:r>
          </w:p>
          <w:p w:rsidR="00DE20D5" w:rsidRPr="009F06E5" w:rsidRDefault="00DE20D5" w:rsidP="00DE20D5">
            <w:pPr>
              <w:jc w:val="both"/>
            </w:pPr>
            <w:r w:rsidRPr="009F06E5">
              <w:t>- обеспечение доступности жителям района лучших образцов мировой и отечественной кинематографии;</w:t>
            </w:r>
          </w:p>
          <w:p w:rsidR="00DE20D5" w:rsidRPr="009F06E5" w:rsidRDefault="00DE20D5" w:rsidP="00DE20D5">
            <w:pPr>
              <w:jc w:val="both"/>
            </w:pPr>
            <w:r w:rsidRPr="009F06E5">
              <w:t>- увеличение количества детей, обучающихся в ДШИ;</w:t>
            </w:r>
          </w:p>
          <w:p w:rsidR="00DE20D5" w:rsidRPr="009F06E5" w:rsidRDefault="00DE20D5" w:rsidP="00DE20D5">
            <w:pPr>
              <w:jc w:val="both"/>
            </w:pPr>
            <w:r w:rsidRPr="009F06E5">
              <w:t>- повышение квалификации кадрового состава учреждений культуры;</w:t>
            </w:r>
          </w:p>
          <w:p w:rsidR="00DE20D5" w:rsidRPr="009F06E5" w:rsidRDefault="00DE20D5" w:rsidP="00DE20D5">
            <w:pPr>
              <w:jc w:val="both"/>
            </w:pPr>
            <w:r w:rsidRPr="009F06E5">
              <w:t>-улучшение материально-технической базы учреждений культуры.</w:t>
            </w:r>
          </w:p>
          <w:p w:rsidR="00DE20D5" w:rsidRPr="009F06E5" w:rsidRDefault="00DE20D5" w:rsidP="00DE20D5">
            <w:pPr>
              <w:jc w:val="both"/>
            </w:pPr>
          </w:p>
        </w:tc>
      </w:tr>
    </w:tbl>
    <w:p w:rsidR="00963F26" w:rsidRDefault="00963F26" w:rsidP="005A2BFE">
      <w:pPr>
        <w:tabs>
          <w:tab w:val="left" w:pos="1155"/>
          <w:tab w:val="center" w:pos="4677"/>
        </w:tabs>
      </w:pPr>
    </w:p>
    <w:p w:rsidR="007A4A7F" w:rsidRDefault="007A4A7F" w:rsidP="005A2BFE">
      <w:pPr>
        <w:tabs>
          <w:tab w:val="left" w:pos="1155"/>
          <w:tab w:val="center" w:pos="4677"/>
        </w:tabs>
      </w:pPr>
    </w:p>
    <w:p w:rsidR="007A4A7F" w:rsidRDefault="007A4A7F" w:rsidP="005A2BFE">
      <w:pPr>
        <w:tabs>
          <w:tab w:val="left" w:pos="1155"/>
          <w:tab w:val="center" w:pos="4677"/>
        </w:tabs>
      </w:pPr>
    </w:p>
    <w:p w:rsidR="009F06E5" w:rsidRDefault="009F06E5" w:rsidP="001B199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B1995" w:rsidRPr="009F06E5" w:rsidRDefault="001B1995" w:rsidP="001B199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F06E5">
        <w:rPr>
          <w:rFonts w:ascii="Times New Roman" w:hAnsi="Times New Roman" w:cs="Times New Roman"/>
          <w:sz w:val="24"/>
          <w:szCs w:val="24"/>
        </w:rPr>
        <w:t>Раздел I. Содержание проблемы и обоснование необходимости ее решения программными методами</w:t>
      </w:r>
    </w:p>
    <w:p w:rsidR="001B1995" w:rsidRPr="009F06E5" w:rsidRDefault="001B1995" w:rsidP="001B1995">
      <w:pPr>
        <w:autoSpaceDE w:val="0"/>
        <w:autoSpaceDN w:val="0"/>
        <w:adjustRightInd w:val="0"/>
        <w:ind w:firstLine="709"/>
        <w:jc w:val="both"/>
      </w:pPr>
    </w:p>
    <w:p w:rsidR="001B1995" w:rsidRPr="009F06E5" w:rsidRDefault="001B1995" w:rsidP="001B19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6E5">
        <w:rPr>
          <w:rFonts w:ascii="Times New Roman" w:eastAsia="TimesNewRoman" w:hAnsi="Times New Roman" w:cs="Times New Roman"/>
          <w:sz w:val="24"/>
          <w:szCs w:val="24"/>
        </w:rPr>
        <w:t xml:space="preserve">Муниципальная программа </w:t>
      </w:r>
      <w:r w:rsidRPr="009F06E5">
        <w:rPr>
          <w:rFonts w:ascii="Times New Roman" w:hAnsi="Times New Roman" w:cs="Times New Roman"/>
          <w:sz w:val="24"/>
          <w:szCs w:val="24"/>
        </w:rPr>
        <w:t>«Развитие культуры Аргаяшского муниципального района» определяет цели, задачи и направления развития культуры в Аргаяшском муниципальном районе, финансовое обеспечение и механизмы реализации мероприятий, показатели их результативности.</w:t>
      </w:r>
    </w:p>
    <w:p w:rsidR="001B1995" w:rsidRPr="009F06E5" w:rsidRDefault="001B1995" w:rsidP="001B19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995" w:rsidRPr="009F06E5" w:rsidRDefault="001B1995" w:rsidP="001B199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F06E5">
        <w:rPr>
          <w:rFonts w:ascii="Times New Roman" w:hAnsi="Times New Roman" w:cs="Times New Roman"/>
          <w:sz w:val="24"/>
          <w:szCs w:val="24"/>
        </w:rPr>
        <w:t>Характеристика текущего состояния отрасли культуры</w:t>
      </w:r>
    </w:p>
    <w:p w:rsidR="001B1995" w:rsidRPr="009F06E5" w:rsidRDefault="001B1995" w:rsidP="001B199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F06E5">
        <w:rPr>
          <w:rFonts w:ascii="Times New Roman" w:hAnsi="Times New Roman" w:cs="Times New Roman"/>
          <w:sz w:val="24"/>
          <w:szCs w:val="24"/>
        </w:rPr>
        <w:t>в Аргаяшском муниципальном районе.</w:t>
      </w:r>
    </w:p>
    <w:p w:rsidR="001B1995" w:rsidRPr="009F06E5" w:rsidRDefault="009F06E5" w:rsidP="009F06E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B1995" w:rsidRPr="009F06E5">
        <w:rPr>
          <w:rFonts w:ascii="Times New Roman" w:hAnsi="Times New Roman" w:cs="Times New Roman"/>
          <w:sz w:val="24"/>
          <w:szCs w:val="24"/>
        </w:rPr>
        <w:t xml:space="preserve">Аргаяшский  муниципальный район расположен в северной части Челябинской области, он занимает площадь 2683,18  км², из них 26 % — леса, 11 % — водоемы (это 50 </w:t>
      </w:r>
      <w:r w:rsidR="001B1995" w:rsidRPr="009F06E5">
        <w:rPr>
          <w:rFonts w:ascii="Times New Roman" w:hAnsi="Times New Roman" w:cs="Times New Roman"/>
          <w:sz w:val="24"/>
          <w:szCs w:val="24"/>
        </w:rPr>
        <w:lastRenderedPageBreak/>
        <w:t xml:space="preserve">озер и 9 рек). </w:t>
      </w:r>
      <w:r w:rsidR="001B1995" w:rsidRPr="009F06E5">
        <w:rPr>
          <w:rFonts w:ascii="Times New Roman" w:hAnsi="Times New Roman" w:cs="Times New Roman"/>
          <w:sz w:val="24"/>
          <w:szCs w:val="24"/>
        </w:rPr>
        <w:br/>
        <w:t>В состав района входит 12 сельских поселений, 85 населенных пунктов.</w:t>
      </w:r>
    </w:p>
    <w:p w:rsidR="001B1995" w:rsidRPr="009F06E5" w:rsidRDefault="001B1995" w:rsidP="001B19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6E5">
        <w:rPr>
          <w:rFonts w:ascii="Times New Roman" w:hAnsi="Times New Roman" w:cs="Times New Roman"/>
          <w:sz w:val="24"/>
          <w:szCs w:val="24"/>
        </w:rPr>
        <w:t xml:space="preserve">Благодаря своему расположению, с одной стороны близость к мегаполису, с другой стороны – удаленность от районного центра, очень важно сохранять свою идентичность, индивидуальность как производственную, так и культурную. </w:t>
      </w:r>
    </w:p>
    <w:p w:rsidR="001B1995" w:rsidRPr="009F06E5" w:rsidRDefault="001B1995" w:rsidP="001B199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F06E5">
        <w:rPr>
          <w:rFonts w:ascii="Times New Roman" w:hAnsi="Times New Roman" w:cs="Times New Roman"/>
          <w:sz w:val="24"/>
          <w:szCs w:val="24"/>
        </w:rPr>
        <w:t xml:space="preserve">          Аргаяшский район многонационален</w:t>
      </w:r>
      <w:r w:rsidRPr="009F06E5">
        <w:rPr>
          <w:kern w:val="16"/>
          <w:sz w:val="24"/>
          <w:szCs w:val="24"/>
        </w:rPr>
        <w:t>.</w:t>
      </w:r>
    </w:p>
    <w:p w:rsidR="001B1995" w:rsidRPr="009F06E5" w:rsidRDefault="001B1995" w:rsidP="001B19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6E5">
        <w:rPr>
          <w:rFonts w:ascii="Times New Roman" w:hAnsi="Times New Roman" w:cs="Times New Roman"/>
          <w:sz w:val="24"/>
          <w:szCs w:val="24"/>
        </w:rPr>
        <w:t>Сфера культуры в районе представлена различными направлениями, в их числе:</w:t>
      </w:r>
    </w:p>
    <w:p w:rsidR="001B1995" w:rsidRPr="009F06E5" w:rsidRDefault="001B1995" w:rsidP="001B19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06E5">
        <w:rPr>
          <w:rFonts w:ascii="Times New Roman" w:hAnsi="Times New Roman" w:cs="Times New Roman"/>
          <w:sz w:val="24"/>
          <w:szCs w:val="24"/>
        </w:rPr>
        <w:t xml:space="preserve">- библиотечное дело – </w:t>
      </w:r>
      <w:r w:rsidR="003F3774" w:rsidRPr="009F06E5">
        <w:rPr>
          <w:rFonts w:ascii="Times New Roman" w:hAnsi="Times New Roman" w:cs="Times New Roman"/>
          <w:sz w:val="24"/>
          <w:szCs w:val="24"/>
          <w:shd w:val="clear" w:color="auto" w:fill="FFFFFF"/>
        </w:rPr>
        <w:t>34</w:t>
      </w:r>
      <w:r w:rsidRPr="009F06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сельских библиотек-филиалов</w:t>
      </w:r>
    </w:p>
    <w:p w:rsidR="001B1995" w:rsidRPr="009F06E5" w:rsidRDefault="001B1995" w:rsidP="001B19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6E5">
        <w:rPr>
          <w:rFonts w:ascii="Times New Roman" w:hAnsi="Times New Roman" w:cs="Times New Roman"/>
          <w:sz w:val="24"/>
          <w:szCs w:val="24"/>
        </w:rPr>
        <w:t>- культурно-досуговая деятельность – 45 сельских клубов и домов культуры, нестационарное обслуживание населения осуществляется автоклубом;</w:t>
      </w:r>
    </w:p>
    <w:p w:rsidR="001B1995" w:rsidRPr="009F06E5" w:rsidRDefault="001B1995" w:rsidP="001B19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6E5">
        <w:rPr>
          <w:rFonts w:ascii="Times New Roman" w:hAnsi="Times New Roman" w:cs="Times New Roman"/>
          <w:sz w:val="24"/>
          <w:szCs w:val="24"/>
        </w:rPr>
        <w:t>- дополнительное образование в сфере культуры –</w:t>
      </w:r>
      <w:r w:rsidR="00372BCF">
        <w:rPr>
          <w:rFonts w:ascii="Times New Roman" w:hAnsi="Times New Roman" w:cs="Times New Roman"/>
          <w:sz w:val="24"/>
          <w:szCs w:val="24"/>
        </w:rPr>
        <w:t xml:space="preserve"> </w:t>
      </w:r>
      <w:r w:rsidRPr="009F06E5">
        <w:rPr>
          <w:rFonts w:ascii="Times New Roman" w:hAnsi="Times New Roman" w:cs="Times New Roman"/>
          <w:sz w:val="24"/>
          <w:szCs w:val="24"/>
        </w:rPr>
        <w:t>детская школа искусств;</w:t>
      </w:r>
    </w:p>
    <w:p w:rsidR="001B1995" w:rsidRPr="009F06E5" w:rsidRDefault="001B1995" w:rsidP="001B19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6E5">
        <w:rPr>
          <w:rFonts w:ascii="Times New Roman" w:hAnsi="Times New Roman" w:cs="Times New Roman"/>
          <w:sz w:val="24"/>
          <w:szCs w:val="24"/>
        </w:rPr>
        <w:t>Преобразования в обществе, экономические реформы не могли не затронуть сферу культуры, в том числе и сельскую, которая в последние годы характеризовалась ростом творческой инициативы граждан, потребителей и заказчиков услуг с одной стороны и сокращением государственной поддержки с другой. В результате этого исполнение обязательств по обеспечению прав граждан на доступ к культурным ценностям, пользование учреждениями культуры и создание условий для повышения качества жизни населения, которые являются основной задачей государственной политики по развитию сферы культуры в Российской Федерации, выполняются не в полном объеме.</w:t>
      </w:r>
    </w:p>
    <w:p w:rsidR="001B1995" w:rsidRPr="009F06E5" w:rsidRDefault="001B1995" w:rsidP="001B19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6E5">
        <w:rPr>
          <w:rFonts w:ascii="Times New Roman" w:hAnsi="Times New Roman" w:cs="Times New Roman"/>
          <w:sz w:val="24"/>
          <w:szCs w:val="24"/>
        </w:rPr>
        <w:t>В настоящее время существует ряд нерешенных проблем в отрасли культуры, в их числе:</w:t>
      </w:r>
    </w:p>
    <w:p w:rsidR="001B1995" w:rsidRPr="009F06E5" w:rsidRDefault="001B1995" w:rsidP="001B19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6E5">
        <w:rPr>
          <w:rFonts w:ascii="Times New Roman" w:hAnsi="Times New Roman" w:cs="Times New Roman"/>
          <w:sz w:val="24"/>
          <w:szCs w:val="24"/>
        </w:rPr>
        <w:t>1) слабая материально-техническая база учреждений культуры;</w:t>
      </w:r>
    </w:p>
    <w:p w:rsidR="001B1995" w:rsidRPr="009F06E5" w:rsidRDefault="001B1995" w:rsidP="001B19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6E5">
        <w:rPr>
          <w:rFonts w:ascii="Times New Roman" w:hAnsi="Times New Roman" w:cs="Times New Roman"/>
          <w:sz w:val="24"/>
          <w:szCs w:val="24"/>
        </w:rPr>
        <w:t>2) дефицит квалифицированных кадров;</w:t>
      </w:r>
    </w:p>
    <w:p w:rsidR="001B1995" w:rsidRPr="009F06E5" w:rsidRDefault="001B1995" w:rsidP="001B19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6E5">
        <w:rPr>
          <w:rFonts w:ascii="Times New Roman" w:hAnsi="Times New Roman" w:cs="Times New Roman"/>
          <w:sz w:val="24"/>
          <w:szCs w:val="24"/>
        </w:rPr>
        <w:t>3) низкий престиж профессий культуры и искусства;</w:t>
      </w:r>
    </w:p>
    <w:p w:rsidR="001B1995" w:rsidRPr="009F06E5" w:rsidRDefault="001B1995" w:rsidP="001B19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6E5">
        <w:rPr>
          <w:rFonts w:ascii="Times New Roman" w:hAnsi="Times New Roman" w:cs="Times New Roman"/>
          <w:sz w:val="24"/>
          <w:szCs w:val="24"/>
        </w:rPr>
        <w:t>4) ограничения в беспрепятственном доступе к качественным культурным продуктам людей, нуждающихся в особой поддержке государства;</w:t>
      </w:r>
    </w:p>
    <w:p w:rsidR="001B1995" w:rsidRPr="009F06E5" w:rsidRDefault="001B1995" w:rsidP="001B19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6E5">
        <w:rPr>
          <w:rFonts w:ascii="Times New Roman" w:hAnsi="Times New Roman" w:cs="Times New Roman"/>
          <w:sz w:val="24"/>
          <w:szCs w:val="24"/>
        </w:rPr>
        <w:t>5) отсутствие транспорта для подвоза участников самодеятельности и коллективов детских школ искусства на фестивали, конкурсы и иные мероприятия;</w:t>
      </w:r>
    </w:p>
    <w:p w:rsidR="001B1995" w:rsidRPr="009F06E5" w:rsidRDefault="001B1995" w:rsidP="001B19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6E5">
        <w:rPr>
          <w:rFonts w:ascii="Times New Roman" w:hAnsi="Times New Roman" w:cs="Times New Roman"/>
          <w:sz w:val="24"/>
          <w:szCs w:val="24"/>
        </w:rPr>
        <w:t>Решение этих проблем возможно только программными методами путем реализации в ближайшие годы комплекса первоочередных мероприятий. Программно-целевой метод решения проблем культуры в районе позволяет ежегодно определять самые болевые точки отрасли, сосредоточить средства на решении той или иной проблемы, а также своевременно реагировать на быстро меняющиеся требования времени.</w:t>
      </w:r>
    </w:p>
    <w:p w:rsidR="001B1995" w:rsidRPr="009F06E5" w:rsidRDefault="001B1995" w:rsidP="001B19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6E5">
        <w:rPr>
          <w:rFonts w:ascii="Times New Roman" w:hAnsi="Times New Roman" w:cs="Times New Roman"/>
          <w:sz w:val="24"/>
          <w:szCs w:val="24"/>
        </w:rPr>
        <w:t>Сфера культуры района может действенно создавать возможности для содержательного и насыщенного досуга, но для их реализации необходимы вложения в инфраструктуру.</w:t>
      </w:r>
    </w:p>
    <w:p w:rsidR="001B1995" w:rsidRPr="009F06E5" w:rsidRDefault="001B1995" w:rsidP="001B19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6E5">
        <w:rPr>
          <w:rFonts w:ascii="Times New Roman" w:hAnsi="Times New Roman" w:cs="Times New Roman"/>
          <w:sz w:val="24"/>
          <w:szCs w:val="24"/>
        </w:rPr>
        <w:t>В соответствии с подпунктом «а» пункта 5 перечня поручений Президента Российской Федерации и Совета при Президенте Российской федерации по культуре и искусству от 22.01.2015 г. № Пр-93 была разработана Стратегия государственной политики на период до 2030 года, утвержденная распоряжением Правительства Российской Федерации от 29.02.2016 г. № 326-р. Данный документ задает вектор развития культуры страны и побуждает учреждения культуры быть саморазвивающимися, конкурентоспособными, создающими максимальные условия для удовлетворения изменившихся потребностей и запросов потребителей услуг.</w:t>
      </w:r>
    </w:p>
    <w:p w:rsidR="003F3774" w:rsidRPr="009F06E5" w:rsidRDefault="000C0AF1" w:rsidP="003F3774">
      <w:pPr>
        <w:pStyle w:val="afffb"/>
        <w:jc w:val="both"/>
        <w:rPr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1B1995" w:rsidRPr="009F06E5">
        <w:rPr>
          <w:rFonts w:ascii="Times New Roman" w:hAnsi="Times New Roman"/>
          <w:sz w:val="24"/>
          <w:szCs w:val="24"/>
        </w:rPr>
        <w:t>Достижение данной цели будет зависеть не только от специфики услуг, внешней конъюнктуры, но и в немалой степени от существующих кадровых и материально-технических ресурсов, использования современных инновационных подходов в целях обеспечения непрерывности развития культуры посредством формирования эффективной среды для экспериментирования, новаторства, внедрения новых технологий распространения и потребления продуктов культуры.</w:t>
      </w:r>
      <w:r w:rsidR="003F3774" w:rsidRPr="009F06E5">
        <w:rPr>
          <w:color w:val="FF0000"/>
          <w:sz w:val="24"/>
          <w:szCs w:val="24"/>
        </w:rPr>
        <w:t xml:space="preserve"> </w:t>
      </w:r>
    </w:p>
    <w:p w:rsidR="003F3774" w:rsidRPr="009F06E5" w:rsidRDefault="003F3774" w:rsidP="003F3774">
      <w:pPr>
        <w:pStyle w:val="afffb"/>
        <w:jc w:val="both"/>
        <w:rPr>
          <w:rFonts w:ascii="Times New Roman" w:hAnsi="Times New Roman"/>
          <w:sz w:val="24"/>
          <w:szCs w:val="24"/>
        </w:rPr>
      </w:pPr>
      <w:r w:rsidRPr="009F06E5">
        <w:rPr>
          <w:sz w:val="24"/>
          <w:szCs w:val="24"/>
        </w:rPr>
        <w:t xml:space="preserve">         </w:t>
      </w:r>
      <w:r w:rsidRPr="009F06E5">
        <w:rPr>
          <w:rFonts w:ascii="Times New Roman" w:hAnsi="Times New Roman"/>
          <w:sz w:val="24"/>
          <w:szCs w:val="24"/>
        </w:rPr>
        <w:t>Министерством культуры РФ  разработан н</w:t>
      </w:r>
      <w:r w:rsidRPr="009F06E5">
        <w:rPr>
          <w:rFonts w:ascii="Times New Roman" w:hAnsi="Times New Roman"/>
          <w:color w:val="000000"/>
          <w:sz w:val="24"/>
          <w:szCs w:val="24"/>
        </w:rPr>
        <w:t>ациональный проект "</w:t>
      </w:r>
      <w:r w:rsidR="00712E2E">
        <w:rPr>
          <w:rFonts w:ascii="Times New Roman" w:hAnsi="Times New Roman"/>
          <w:color w:val="000000"/>
          <w:sz w:val="24"/>
          <w:szCs w:val="24"/>
        </w:rPr>
        <w:t>Семья</w:t>
      </w:r>
      <w:r w:rsidRPr="009F06E5">
        <w:rPr>
          <w:rFonts w:ascii="Times New Roman" w:hAnsi="Times New Roman"/>
          <w:color w:val="000000"/>
          <w:sz w:val="24"/>
          <w:szCs w:val="24"/>
        </w:rPr>
        <w:t>"</w:t>
      </w:r>
      <w:r w:rsidRPr="009F06E5">
        <w:rPr>
          <w:rFonts w:ascii="Times New Roman" w:hAnsi="Times New Roman"/>
          <w:sz w:val="24"/>
          <w:szCs w:val="24"/>
        </w:rPr>
        <w:t>, в рамках реализации президентского Указа «О национальных целях и стратегических задачах развития Российской Федерации на период до 20</w:t>
      </w:r>
      <w:r w:rsidR="00712E2E">
        <w:rPr>
          <w:rFonts w:ascii="Times New Roman" w:hAnsi="Times New Roman"/>
          <w:sz w:val="24"/>
          <w:szCs w:val="24"/>
        </w:rPr>
        <w:t>30</w:t>
      </w:r>
      <w:r w:rsidRPr="009F06E5">
        <w:rPr>
          <w:rFonts w:ascii="Times New Roman" w:hAnsi="Times New Roman"/>
          <w:sz w:val="24"/>
          <w:szCs w:val="24"/>
        </w:rPr>
        <w:t xml:space="preserve"> года»,  который включает в себя </w:t>
      </w:r>
      <w:r w:rsidR="00712E2E">
        <w:rPr>
          <w:rFonts w:ascii="Times New Roman" w:hAnsi="Times New Roman"/>
          <w:sz w:val="24"/>
          <w:szCs w:val="24"/>
        </w:rPr>
        <w:t>федеральный</w:t>
      </w:r>
      <w:r w:rsidRPr="009F06E5">
        <w:rPr>
          <w:rFonts w:ascii="Times New Roman" w:hAnsi="Times New Roman"/>
          <w:sz w:val="24"/>
          <w:szCs w:val="24"/>
        </w:rPr>
        <w:t xml:space="preserve"> проект: </w:t>
      </w:r>
      <w:r w:rsidR="00712E2E">
        <w:rPr>
          <w:rFonts w:ascii="Times New Roman" w:hAnsi="Times New Roman"/>
          <w:sz w:val="24"/>
          <w:szCs w:val="24"/>
        </w:rPr>
        <w:t>«Семейные ценности и инфраструктура культуры» Участие в данном проекте</w:t>
      </w:r>
      <w:r w:rsidRPr="009F06E5">
        <w:rPr>
          <w:rFonts w:ascii="Times New Roman" w:hAnsi="Times New Roman"/>
          <w:sz w:val="24"/>
          <w:szCs w:val="24"/>
        </w:rPr>
        <w:t xml:space="preserve"> позволит:</w:t>
      </w:r>
    </w:p>
    <w:p w:rsidR="003F3774" w:rsidRPr="009F06E5" w:rsidRDefault="003F3774" w:rsidP="003F3774">
      <w:pPr>
        <w:pStyle w:val="afffb"/>
        <w:jc w:val="both"/>
        <w:rPr>
          <w:rFonts w:ascii="Times New Roman" w:hAnsi="Times New Roman"/>
          <w:sz w:val="24"/>
          <w:szCs w:val="24"/>
        </w:rPr>
      </w:pPr>
      <w:r w:rsidRPr="009F06E5">
        <w:rPr>
          <w:rFonts w:ascii="Times New Roman" w:hAnsi="Times New Roman"/>
          <w:sz w:val="24"/>
          <w:szCs w:val="24"/>
        </w:rPr>
        <w:lastRenderedPageBreak/>
        <w:t>-с</w:t>
      </w:r>
      <w:r w:rsidRPr="009F06E5">
        <w:rPr>
          <w:rFonts w:ascii="Times New Roman" w:hAnsi="Times New Roman"/>
          <w:color w:val="000000"/>
          <w:sz w:val="24"/>
          <w:szCs w:val="24"/>
        </w:rPr>
        <w:t xml:space="preserve">оздать (реконструировать) культурно-образовательные и музейные комплексы, включающие в себя концертные залы, театральные, музыкальные, хореографические и другие творческие школы, а также выставочные пространства; </w:t>
      </w:r>
    </w:p>
    <w:p w:rsidR="003F3774" w:rsidRPr="009F06E5" w:rsidRDefault="003F3774" w:rsidP="003F3774">
      <w:pPr>
        <w:pStyle w:val="afffb"/>
        <w:jc w:val="both"/>
        <w:rPr>
          <w:rFonts w:ascii="Times New Roman" w:hAnsi="Times New Roman"/>
          <w:color w:val="000000"/>
          <w:sz w:val="24"/>
          <w:szCs w:val="24"/>
        </w:rPr>
      </w:pPr>
      <w:r w:rsidRPr="009F06E5">
        <w:rPr>
          <w:rFonts w:ascii="Times New Roman" w:hAnsi="Times New Roman"/>
          <w:color w:val="000000"/>
          <w:sz w:val="24"/>
          <w:szCs w:val="24"/>
        </w:rPr>
        <w:t>-обеспечить детские музыкальные, художественные, хореографические школы, училища и школы искусств необходимыми инструментами, оборудованием и материалами;</w:t>
      </w:r>
    </w:p>
    <w:p w:rsidR="003F3774" w:rsidRPr="009F06E5" w:rsidRDefault="003F3774" w:rsidP="003F3774">
      <w:pPr>
        <w:pStyle w:val="afffb"/>
        <w:jc w:val="both"/>
        <w:rPr>
          <w:rFonts w:ascii="Times New Roman" w:hAnsi="Times New Roman"/>
          <w:color w:val="000000"/>
          <w:sz w:val="24"/>
          <w:szCs w:val="24"/>
        </w:rPr>
      </w:pPr>
      <w:r w:rsidRPr="009F06E5">
        <w:rPr>
          <w:rFonts w:ascii="Times New Roman" w:hAnsi="Times New Roman"/>
          <w:color w:val="000000"/>
          <w:sz w:val="24"/>
          <w:szCs w:val="24"/>
        </w:rPr>
        <w:t xml:space="preserve">-создать (реконструировать) культурно-досуговые организации клубного типа на территориях сельских поселений, обеспечить развитие муниципальных библиотек; </w:t>
      </w:r>
    </w:p>
    <w:p w:rsidR="003F3774" w:rsidRPr="009F06E5" w:rsidRDefault="003F3774" w:rsidP="003F3774">
      <w:pPr>
        <w:pStyle w:val="afffb"/>
        <w:jc w:val="both"/>
        <w:rPr>
          <w:rFonts w:ascii="Times New Roman" w:hAnsi="Times New Roman"/>
          <w:sz w:val="24"/>
          <w:szCs w:val="24"/>
        </w:rPr>
      </w:pPr>
      <w:r w:rsidRPr="009F06E5">
        <w:rPr>
          <w:rFonts w:ascii="Times New Roman" w:hAnsi="Times New Roman"/>
          <w:color w:val="000000"/>
          <w:sz w:val="24"/>
          <w:szCs w:val="24"/>
        </w:rPr>
        <w:t>-создать условия для укрепления гражданской идентичности на основе духовно-нравственных и культурных ценностей народов Российской Федерации;</w:t>
      </w:r>
    </w:p>
    <w:p w:rsidR="003F3774" w:rsidRPr="009F06E5" w:rsidRDefault="003F3774" w:rsidP="003F3774">
      <w:pPr>
        <w:pStyle w:val="afffb"/>
        <w:jc w:val="both"/>
        <w:rPr>
          <w:rFonts w:ascii="Times New Roman" w:hAnsi="Times New Roman"/>
          <w:color w:val="000000"/>
          <w:sz w:val="24"/>
          <w:szCs w:val="24"/>
        </w:rPr>
      </w:pPr>
      <w:r w:rsidRPr="009F06E5">
        <w:rPr>
          <w:rFonts w:ascii="Times New Roman" w:hAnsi="Times New Roman"/>
          <w:color w:val="000000"/>
          <w:sz w:val="24"/>
          <w:szCs w:val="24"/>
        </w:rPr>
        <w:t xml:space="preserve">-подготовить кадры для отрасли культуры; </w:t>
      </w:r>
    </w:p>
    <w:p w:rsidR="003F3774" w:rsidRPr="009F06E5" w:rsidRDefault="003F3774" w:rsidP="003F3774">
      <w:pPr>
        <w:pStyle w:val="afffb"/>
        <w:jc w:val="both"/>
        <w:rPr>
          <w:rFonts w:ascii="Times New Roman" w:hAnsi="Times New Roman"/>
          <w:sz w:val="24"/>
          <w:szCs w:val="24"/>
        </w:rPr>
      </w:pPr>
      <w:r w:rsidRPr="009F06E5">
        <w:rPr>
          <w:rFonts w:ascii="Times New Roman" w:hAnsi="Times New Roman"/>
          <w:color w:val="000000"/>
          <w:sz w:val="24"/>
          <w:szCs w:val="24"/>
        </w:rPr>
        <w:t>-обеспечить поддержку добровольческих движений, в том числе в сфере сохранения культурного наследия народов Российской Федерации;</w:t>
      </w:r>
    </w:p>
    <w:p w:rsidR="003F3774" w:rsidRPr="009F06E5" w:rsidRDefault="003F3774" w:rsidP="003F3774">
      <w:pPr>
        <w:pStyle w:val="afffb"/>
        <w:jc w:val="both"/>
        <w:rPr>
          <w:rFonts w:ascii="Times New Roman" w:hAnsi="Times New Roman"/>
          <w:color w:val="000000"/>
          <w:sz w:val="24"/>
          <w:szCs w:val="24"/>
        </w:rPr>
      </w:pPr>
      <w:r w:rsidRPr="009F06E5">
        <w:rPr>
          <w:rFonts w:ascii="Times New Roman" w:hAnsi="Times New Roman"/>
          <w:color w:val="000000"/>
          <w:sz w:val="24"/>
          <w:szCs w:val="24"/>
        </w:rPr>
        <w:t>-обеспечить широкое внедрение цифровых технологий в культурное пространство страны.</w:t>
      </w:r>
    </w:p>
    <w:p w:rsidR="001B1995" w:rsidRPr="009F06E5" w:rsidRDefault="003F3774" w:rsidP="003F3774">
      <w:pPr>
        <w:pStyle w:val="afffb"/>
        <w:jc w:val="both"/>
        <w:rPr>
          <w:rFonts w:ascii="Times New Roman" w:hAnsi="Times New Roman"/>
          <w:sz w:val="24"/>
          <w:szCs w:val="24"/>
        </w:rPr>
      </w:pPr>
      <w:r w:rsidRPr="009F06E5"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="001B1995" w:rsidRPr="009F06E5">
        <w:rPr>
          <w:rFonts w:ascii="Times New Roman" w:hAnsi="Times New Roman"/>
          <w:sz w:val="24"/>
          <w:szCs w:val="24"/>
        </w:rPr>
        <w:t>Целью мероприятий, направленных на развитие библиотечного дела и обслуживания населения Аргаяшского района, является преломление негативной тенденции сокращения числа читателей. Проблемы внедрения современных информационных технологий в сфере развития библиотечного дела могут быть решены посредством: пополнения фондов библиотек актуальной литературой, увеличения количества документов на электронных носителях, создания поисково-справочного аппарата. Необходимы активные меры по продвижению чтения среди населения и особенно молодежи, созданию комфортных условий для читателей, расширению перечня дополнительных услуг для пользователей.</w:t>
      </w:r>
    </w:p>
    <w:p w:rsidR="001B1995" w:rsidRPr="009F06E5" w:rsidRDefault="001B1995" w:rsidP="001B19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6E5">
        <w:rPr>
          <w:rFonts w:ascii="Times New Roman" w:hAnsi="Times New Roman" w:cs="Times New Roman"/>
          <w:sz w:val="24"/>
          <w:szCs w:val="24"/>
        </w:rPr>
        <w:t xml:space="preserve">Для дальнейшего развития культурно-досугового и музыкального искусства требуются модернизация сценического, светозвукового оборудования, решение вопросов, связанных с обеспечением самодеятельных коллективов квалифицированными специалистами. </w:t>
      </w:r>
    </w:p>
    <w:p w:rsidR="001B1995" w:rsidRPr="009F06E5" w:rsidRDefault="001B1995" w:rsidP="001B19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6E5">
        <w:rPr>
          <w:rFonts w:ascii="Times New Roman" w:hAnsi="Times New Roman" w:cs="Times New Roman"/>
          <w:sz w:val="24"/>
          <w:szCs w:val="24"/>
        </w:rPr>
        <w:t>Существенной проблемой, оказывающей негативное влияние на темпы и перспективы развития отрасли, остается кадровый дефицит. Низкая заработная плата работников культуры, нежелание молодежи оставаться на селе влечет проблему старения кадров. Отсутствие молодых специалистов с современным мышлением ощущается практически во всех видах деятельности. Проблемы в сфере подготовки кадров для учреждений культуры и искусства могут быть решены посредством создания условий для закрепления молодых специалистов в отрасли.</w:t>
      </w:r>
    </w:p>
    <w:p w:rsidR="001B1995" w:rsidRPr="009F06E5" w:rsidRDefault="001B1995" w:rsidP="001B19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6E5">
        <w:rPr>
          <w:rFonts w:ascii="Times New Roman" w:hAnsi="Times New Roman" w:cs="Times New Roman"/>
          <w:sz w:val="24"/>
          <w:szCs w:val="24"/>
        </w:rPr>
        <w:t>Поддержка и развитие самодеятельного народного творчества, являющегося показателем уровня духовного и интеллектуального развития населения, - одно из приоритетных направлений политики государства в сфере культуры. Дополнительные меры государственной поддержки необходимы и народным художественным промыслам и декоративно-прикладного искусства.</w:t>
      </w:r>
    </w:p>
    <w:p w:rsidR="001B1995" w:rsidRPr="009F06E5" w:rsidRDefault="001B1995" w:rsidP="001B1995">
      <w:pPr>
        <w:autoSpaceDE w:val="0"/>
        <w:autoSpaceDN w:val="0"/>
        <w:adjustRightInd w:val="0"/>
        <w:ind w:firstLine="709"/>
        <w:jc w:val="both"/>
      </w:pPr>
      <w:r w:rsidRPr="009F06E5">
        <w:t>Гуманитарные практики не знают иного способа создания нового, нежели интерпретация и новое освоение уже существующего наследия. Сохранение культурного наследия - памятников и артефактов - должно восприниматься как формирование мощной платформы для роста актуальной современной культуры, для создания новых смыслов, новых конкурентоспособных систем и новых рыночных продуктов.</w:t>
      </w:r>
    </w:p>
    <w:p w:rsidR="001B1995" w:rsidRPr="009F06E5" w:rsidRDefault="001B1995" w:rsidP="001B19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6E5">
        <w:rPr>
          <w:rFonts w:ascii="Times New Roman" w:hAnsi="Times New Roman" w:cs="Times New Roman"/>
          <w:sz w:val="24"/>
          <w:szCs w:val="24"/>
        </w:rPr>
        <w:t>Разработка муниципальной программы продиктована необходимостью определения принципов муниципальной поддержки культуры в Аргаяшском районе, регламентирования приоритетных направлений и разработки комплекса конкретных мероприятий р</w:t>
      </w:r>
      <w:r w:rsidR="00BB1E9A">
        <w:rPr>
          <w:rFonts w:ascii="Times New Roman" w:hAnsi="Times New Roman" w:cs="Times New Roman"/>
          <w:sz w:val="24"/>
          <w:szCs w:val="24"/>
        </w:rPr>
        <w:t>азвития отрасли культуры до 202</w:t>
      </w:r>
      <w:r w:rsidR="002E013F">
        <w:rPr>
          <w:rFonts w:ascii="Times New Roman" w:hAnsi="Times New Roman" w:cs="Times New Roman"/>
          <w:sz w:val="24"/>
          <w:szCs w:val="24"/>
        </w:rPr>
        <w:t>7</w:t>
      </w:r>
      <w:r w:rsidRPr="009F06E5">
        <w:rPr>
          <w:rFonts w:ascii="Times New Roman" w:hAnsi="Times New Roman" w:cs="Times New Roman"/>
          <w:sz w:val="24"/>
          <w:szCs w:val="24"/>
        </w:rPr>
        <w:t xml:space="preserve"> года. Муниципальная программа ориентирована на преемственность культурных традиций района и необходимость проведения модернизации отрасли исходя из современных условий развития общества, культурных запросов и потребностей граждан.</w:t>
      </w:r>
    </w:p>
    <w:p w:rsidR="001B1995" w:rsidRPr="009F06E5" w:rsidRDefault="001B1995" w:rsidP="001B19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6E5">
        <w:rPr>
          <w:rFonts w:ascii="Times New Roman" w:hAnsi="Times New Roman" w:cs="Times New Roman"/>
          <w:sz w:val="24"/>
          <w:szCs w:val="24"/>
        </w:rPr>
        <w:t>Важнейшими условиями успешной реализации муниципальной программы являются:</w:t>
      </w:r>
    </w:p>
    <w:p w:rsidR="001B1995" w:rsidRPr="009F06E5" w:rsidRDefault="001B1995" w:rsidP="001B19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6E5">
        <w:rPr>
          <w:rFonts w:ascii="Times New Roman" w:hAnsi="Times New Roman" w:cs="Times New Roman"/>
          <w:sz w:val="24"/>
          <w:szCs w:val="24"/>
        </w:rPr>
        <w:t>признание стратегической роли и приоритета культуры для обеспечения суверенитета и территориальной целостности государства, социальной и межнациональной стабильности;</w:t>
      </w:r>
    </w:p>
    <w:p w:rsidR="001B1995" w:rsidRPr="009F06E5" w:rsidRDefault="001B1995" w:rsidP="001B19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6E5">
        <w:rPr>
          <w:rFonts w:ascii="Times New Roman" w:hAnsi="Times New Roman" w:cs="Times New Roman"/>
          <w:sz w:val="24"/>
          <w:szCs w:val="24"/>
        </w:rPr>
        <w:t>качественное изменение подходов к оказанию услуг и развитию инфраструктуры отрасли культуры, повышению профессионального уровня персонала, укреплению кадрового потенциала;</w:t>
      </w:r>
    </w:p>
    <w:p w:rsidR="001B1995" w:rsidRPr="009F06E5" w:rsidRDefault="001B1995" w:rsidP="001B19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6E5">
        <w:rPr>
          <w:rFonts w:ascii="Times New Roman" w:hAnsi="Times New Roman" w:cs="Times New Roman"/>
          <w:sz w:val="24"/>
          <w:szCs w:val="24"/>
        </w:rPr>
        <w:lastRenderedPageBreak/>
        <w:t>расширение использования современных информационно-коммуникационных технологий и электронных продуктов, а также создание отраслевой информационной инфраструктуры;</w:t>
      </w:r>
    </w:p>
    <w:p w:rsidR="001B1995" w:rsidRPr="009F06E5" w:rsidRDefault="001B1995" w:rsidP="001B19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6E5">
        <w:rPr>
          <w:rFonts w:ascii="Times New Roman" w:hAnsi="Times New Roman" w:cs="Times New Roman"/>
          <w:sz w:val="24"/>
          <w:szCs w:val="24"/>
        </w:rPr>
        <w:t>оптимизация и повышение эффективности бюджетных расходов в сфере культуры, внедрение современных подходов бюджетного планирования и контроля.</w:t>
      </w:r>
    </w:p>
    <w:p w:rsidR="001B1995" w:rsidRPr="009F06E5" w:rsidRDefault="001B1995" w:rsidP="001B1995">
      <w:pPr>
        <w:autoSpaceDE w:val="0"/>
        <w:autoSpaceDN w:val="0"/>
        <w:adjustRightInd w:val="0"/>
        <w:ind w:firstLine="709"/>
        <w:jc w:val="both"/>
      </w:pPr>
      <w:r w:rsidRPr="009F06E5">
        <w:t>Социальная эффективность муниципальной программы состоит в укреплении единого культурного пространства Аргаяшского района с целью формирования мировоззрения, общественного сознания, поведенческих образцов и норм; поддержке разнообразия национальных культур, взаимной терпимости и самоуважения, развития межнациональных и межрегиональных культурных связей; создании условий для участия всего населения Аргаяшского района в культурной жизни, а также вовлеченности детей, молодежи, инвалидов в активную социокультурную деятельность.</w:t>
      </w:r>
    </w:p>
    <w:p w:rsidR="001B1995" w:rsidRPr="009F06E5" w:rsidRDefault="001B1995" w:rsidP="001B19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6E5">
        <w:rPr>
          <w:rFonts w:ascii="Times New Roman" w:hAnsi="Times New Roman" w:cs="Times New Roman"/>
          <w:sz w:val="24"/>
          <w:szCs w:val="24"/>
        </w:rPr>
        <w:t>Бюджетная эффективность реализации муниципальной программы состоит в:</w:t>
      </w:r>
    </w:p>
    <w:p w:rsidR="001B1995" w:rsidRPr="009F06E5" w:rsidRDefault="001B1995" w:rsidP="001B19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6E5">
        <w:rPr>
          <w:rFonts w:ascii="Times New Roman" w:hAnsi="Times New Roman" w:cs="Times New Roman"/>
          <w:sz w:val="24"/>
          <w:szCs w:val="24"/>
        </w:rPr>
        <w:t>увеличении налоговых поступлений в бюджет Аргаяшского района за счет расширения внебюджетной деятельности учреждений культуры;</w:t>
      </w:r>
    </w:p>
    <w:p w:rsidR="001B1995" w:rsidRPr="009F06E5" w:rsidRDefault="001B1995" w:rsidP="001B19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6E5">
        <w:rPr>
          <w:rFonts w:ascii="Times New Roman" w:hAnsi="Times New Roman" w:cs="Times New Roman"/>
          <w:sz w:val="24"/>
          <w:szCs w:val="24"/>
        </w:rPr>
        <w:t>уменьшении затрат на профилактику социальных болезней в обществе и антинаркотическую деятельность.</w:t>
      </w:r>
    </w:p>
    <w:p w:rsidR="001B1995" w:rsidRPr="009F06E5" w:rsidRDefault="001B1995" w:rsidP="001B19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6E5">
        <w:rPr>
          <w:rFonts w:ascii="Times New Roman" w:hAnsi="Times New Roman" w:cs="Times New Roman"/>
          <w:sz w:val="24"/>
          <w:szCs w:val="24"/>
        </w:rPr>
        <w:t>Экономическая эффективность реализации государственной программы состоит в:</w:t>
      </w:r>
    </w:p>
    <w:p w:rsidR="001B1995" w:rsidRPr="009F06E5" w:rsidRDefault="001B1995" w:rsidP="001B19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6E5">
        <w:rPr>
          <w:rFonts w:ascii="Times New Roman" w:hAnsi="Times New Roman" w:cs="Times New Roman"/>
          <w:sz w:val="24"/>
          <w:szCs w:val="24"/>
        </w:rPr>
        <w:t>создании единого культурного и информационного пространства, способствующего инвестиционной привлекательности Аргаяшского района;</w:t>
      </w:r>
    </w:p>
    <w:p w:rsidR="001B1995" w:rsidRPr="009F06E5" w:rsidRDefault="001B1995" w:rsidP="001B19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6E5">
        <w:rPr>
          <w:rFonts w:ascii="Times New Roman" w:hAnsi="Times New Roman" w:cs="Times New Roman"/>
          <w:sz w:val="24"/>
          <w:szCs w:val="24"/>
        </w:rPr>
        <w:t>повышении конкурентоспособности услуг, предоставляемых государственными краевыми учреждениями культуры и туризма;</w:t>
      </w:r>
    </w:p>
    <w:p w:rsidR="001B1995" w:rsidRPr="009F06E5" w:rsidRDefault="001B1995" w:rsidP="001B19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6E5">
        <w:rPr>
          <w:rFonts w:ascii="Times New Roman" w:hAnsi="Times New Roman" w:cs="Times New Roman"/>
          <w:sz w:val="24"/>
          <w:szCs w:val="24"/>
        </w:rPr>
        <w:t>снижении миграционного процесса за счет развития благоприятной социальной инфраструктуры, повышения качества жизни человека.</w:t>
      </w:r>
    </w:p>
    <w:p w:rsidR="001B1995" w:rsidRPr="009F06E5" w:rsidRDefault="001B1995" w:rsidP="001B1995">
      <w:pPr>
        <w:pStyle w:val="ConsPlusNormal"/>
        <w:ind w:firstLine="709"/>
        <w:jc w:val="both"/>
        <w:rPr>
          <w:b/>
          <w:bCs/>
          <w:sz w:val="24"/>
          <w:szCs w:val="24"/>
        </w:rPr>
      </w:pPr>
      <w:r w:rsidRPr="009F06E5">
        <w:rPr>
          <w:rFonts w:ascii="Times New Roman" w:hAnsi="Times New Roman" w:cs="Times New Roman"/>
          <w:sz w:val="24"/>
          <w:szCs w:val="24"/>
        </w:rPr>
        <w:t>Реализаци</w:t>
      </w:r>
      <w:r w:rsidR="00BB1E9A">
        <w:rPr>
          <w:rFonts w:ascii="Times New Roman" w:hAnsi="Times New Roman" w:cs="Times New Roman"/>
          <w:sz w:val="24"/>
          <w:szCs w:val="24"/>
        </w:rPr>
        <w:t>я муниципальной программы к 202</w:t>
      </w:r>
      <w:r w:rsidR="00560AE8">
        <w:rPr>
          <w:rFonts w:ascii="Times New Roman" w:hAnsi="Times New Roman" w:cs="Times New Roman"/>
          <w:sz w:val="24"/>
          <w:szCs w:val="24"/>
        </w:rPr>
        <w:t>7</w:t>
      </w:r>
      <w:r w:rsidRPr="009F06E5">
        <w:rPr>
          <w:rFonts w:ascii="Times New Roman" w:hAnsi="Times New Roman" w:cs="Times New Roman"/>
          <w:sz w:val="24"/>
          <w:szCs w:val="24"/>
        </w:rPr>
        <w:t xml:space="preserve"> году позволит модернизировать сеть муниципальных учреждений культуры и дополнительного образования в сфере культуры, создать условия, обеспечивающие равный и свободный доступ населения ко всему спектру культурных благ, укрепить позитивный образ Аргаяшского района в области и за её пределами.</w:t>
      </w:r>
    </w:p>
    <w:p w:rsidR="001B1995" w:rsidRPr="009F06E5" w:rsidRDefault="001B1995" w:rsidP="001B1995">
      <w:pPr>
        <w:pStyle w:val="a5"/>
        <w:spacing w:before="0" w:beforeAutospacing="0" w:after="0" w:afterAutospacing="0"/>
        <w:ind w:firstLine="720"/>
        <w:contextualSpacing/>
        <w:jc w:val="center"/>
        <w:rPr>
          <w:b/>
          <w:bCs/>
        </w:rPr>
      </w:pPr>
    </w:p>
    <w:p w:rsidR="001B1995" w:rsidRPr="009F06E5" w:rsidRDefault="001B1995" w:rsidP="001B1995">
      <w:pPr>
        <w:ind w:firstLine="709"/>
        <w:contextualSpacing/>
        <w:jc w:val="center"/>
      </w:pPr>
      <w:r w:rsidRPr="009F06E5">
        <w:t>Раздел 2. Основные цели и задачи муниципальной программы</w:t>
      </w:r>
    </w:p>
    <w:p w:rsidR="001B1995" w:rsidRPr="009F06E5" w:rsidRDefault="001B1995" w:rsidP="001B1995">
      <w:pPr>
        <w:ind w:firstLine="709"/>
        <w:contextualSpacing/>
        <w:jc w:val="center"/>
      </w:pPr>
    </w:p>
    <w:p w:rsidR="001B1995" w:rsidRPr="009F06E5" w:rsidRDefault="001B1995" w:rsidP="001B1995">
      <w:pPr>
        <w:pStyle w:val="a5"/>
        <w:spacing w:before="0" w:beforeAutospacing="0" w:after="0" w:afterAutospacing="0"/>
        <w:ind w:firstLine="720"/>
        <w:contextualSpacing/>
        <w:jc w:val="both"/>
      </w:pPr>
      <w:r w:rsidRPr="009F06E5">
        <w:t xml:space="preserve">В соответствии со Стратегией государственной культурной политики на период до 2030 года, утвержденной распоряжением Правительства Российской Федерации от 29 февраля 2016г. № 326-р, основной целью муниципальной программы является обеспечение конституционного права населения Аргаяшского муниципального района на доступ к ценностям культуры и свободы творчества  в сфере культуры. </w:t>
      </w:r>
    </w:p>
    <w:p w:rsidR="001B1995" w:rsidRPr="009F06E5" w:rsidRDefault="001B1995" w:rsidP="001B1995">
      <w:pPr>
        <w:pStyle w:val="a5"/>
        <w:spacing w:before="0" w:beforeAutospacing="0" w:after="0" w:afterAutospacing="0"/>
        <w:ind w:firstLine="720"/>
        <w:contextualSpacing/>
        <w:jc w:val="both"/>
      </w:pPr>
      <w:r w:rsidRPr="009F06E5">
        <w:t>Достижение поставленной цели позволит создать условия для гармоничного развития человека, реализации его духовного потенциала, ориентированного на созидательную деятельность и реализацию творческих проектов в отрасли; сохранить и популяризировать культурное наследие Аргаяшского муниципального района; шире включать объекты культурного наследия в культурный и хозяйственный оборот; повысить качество мониторинга состояния и использования объектов культурного наследия; обеспечить сохранность и безопасность музейных и библиотечных фондов, нематериального культурного наследия, традиционных народных художественных промыслов, их эффективное использование; расширить доступ населения к объектам культурного наследия, создать электронные банки данных по направлениям деятельности.</w:t>
      </w:r>
    </w:p>
    <w:p w:rsidR="001B1995" w:rsidRPr="009F06E5" w:rsidRDefault="001B1995" w:rsidP="001B1995">
      <w:pPr>
        <w:pStyle w:val="a5"/>
        <w:spacing w:before="0" w:beforeAutospacing="0" w:after="0" w:afterAutospacing="0"/>
        <w:ind w:firstLine="720"/>
        <w:contextualSpacing/>
        <w:jc w:val="both"/>
      </w:pPr>
      <w:r w:rsidRPr="009F06E5">
        <w:t xml:space="preserve">При этом предстоит реализовать комплекс мер по развитию библиотечной системы Аргаяшского муниципального района, обеспечить модернизацию  и информатизацию организаций; стимулировать развитие новых направлений, видов и жанров культуры и искусства; обеспечить подготовку и переподготовку кадров культуры, поддержку новаторских проектов в области современной культуры, творческих проектов для детской и юношеской аудитории, улучшение материально-технической базы учреждений культуры. Дальнейшее развитие получат механизмы стимулирования муниципальных культурных инициатив. Предстоит развить механизмы поддержки творческой личности в сфере культуры,  художественного образования, самодеятельного художественного </w:t>
      </w:r>
      <w:r w:rsidRPr="009F06E5">
        <w:lastRenderedPageBreak/>
        <w:t>творчества, совершенствовать систему мер выявления и поддержки молодых дарований в сфере культуры и искусства, особенно в раннем возрасте.</w:t>
      </w:r>
    </w:p>
    <w:p w:rsidR="001B1995" w:rsidRPr="009F06E5" w:rsidRDefault="001B1995" w:rsidP="001B1995">
      <w:pPr>
        <w:pStyle w:val="a5"/>
        <w:spacing w:before="0" w:beforeAutospacing="0" w:after="0" w:afterAutospacing="0"/>
        <w:ind w:firstLine="720"/>
        <w:contextualSpacing/>
        <w:jc w:val="both"/>
      </w:pPr>
      <w:r w:rsidRPr="009F06E5">
        <w:t>Кроме того, реализация указанной цели в период действия Программы направлена на преодоление существующих негативных тенденций и создание таких условий, при  которых основной спектр муниципальных услуг в сфере культуры Аргаяшского муниципального района был доступен населению района, проживающему в различных муниципальных образованиях и принадлежащих к различным социальным группам.</w:t>
      </w:r>
    </w:p>
    <w:p w:rsidR="001B1995" w:rsidRPr="009F06E5" w:rsidRDefault="001B1995" w:rsidP="001B1995">
      <w:pPr>
        <w:pStyle w:val="a5"/>
        <w:spacing w:before="0" w:beforeAutospacing="0" w:after="0" w:afterAutospacing="0"/>
        <w:ind w:firstLine="720"/>
        <w:contextualSpacing/>
        <w:jc w:val="both"/>
      </w:pPr>
      <w:r w:rsidRPr="009F06E5">
        <w:t>В процессе реализации Программы предстоит обеспечить модернизацию организаций искусства, художественного образования, досуговых учреждений в области культуры и искусства, развить новые механизмы поддержки традиционной культуры, региональной, фестивальной и выставочной деятельности; продвинуть культуру региона за пределы Аргаяшского муниципального района.</w:t>
      </w:r>
    </w:p>
    <w:p w:rsidR="001B1995" w:rsidRPr="009F06E5" w:rsidRDefault="001B1995" w:rsidP="001B1995">
      <w:pPr>
        <w:jc w:val="both"/>
        <w:rPr>
          <w:rFonts w:eastAsia="MS Mincho"/>
        </w:rPr>
      </w:pPr>
      <w:r w:rsidRPr="009F06E5">
        <w:t xml:space="preserve">         Муниципальная программа предусматривает решение следующих задач:</w:t>
      </w:r>
      <w:r w:rsidRPr="009F06E5">
        <w:rPr>
          <w:rFonts w:eastAsia="MS Mincho"/>
        </w:rPr>
        <w:t xml:space="preserve"> </w:t>
      </w:r>
    </w:p>
    <w:p w:rsidR="001B1995" w:rsidRPr="009F06E5" w:rsidRDefault="001B1995" w:rsidP="001B1995">
      <w:pPr>
        <w:ind w:left="13"/>
        <w:jc w:val="both"/>
      </w:pPr>
      <w:r w:rsidRPr="009F06E5">
        <w:rPr>
          <w:rFonts w:eastAsia="MS Mincho"/>
        </w:rPr>
        <w:t xml:space="preserve">1-Формирование идейных и духовных основ развития общества, осуществление стабильной государственной культурной политики на муниципальном уровне, направленной на сохранение и наращивание культурного наследия    </w:t>
      </w:r>
    </w:p>
    <w:p w:rsidR="001B1995" w:rsidRPr="009F06E5" w:rsidRDefault="001B1995" w:rsidP="001B1995">
      <w:pPr>
        <w:jc w:val="both"/>
      </w:pPr>
      <w:r w:rsidRPr="009F06E5">
        <w:t xml:space="preserve">2-Развитие сети муниципальных библиотек как основы единого информационного пространства </w:t>
      </w:r>
    </w:p>
    <w:p w:rsidR="001B1995" w:rsidRPr="009F06E5" w:rsidRDefault="001B1995" w:rsidP="001B1995">
      <w:pPr>
        <w:jc w:val="both"/>
      </w:pPr>
      <w:r w:rsidRPr="009F06E5">
        <w:t xml:space="preserve">3-Сохранение и дальнейшее развитие отечественной системы художественного образования </w:t>
      </w:r>
    </w:p>
    <w:p w:rsidR="001B1995" w:rsidRPr="009F06E5" w:rsidRDefault="001B1995" w:rsidP="001B1995">
      <w:pPr>
        <w:jc w:val="both"/>
      </w:pPr>
      <w:r w:rsidRPr="009F06E5">
        <w:t xml:space="preserve">4-Создание условий для   развития и поддержки одаренных детей и их наставников </w:t>
      </w:r>
    </w:p>
    <w:p w:rsidR="001B1995" w:rsidRPr="009F06E5" w:rsidRDefault="001B1995" w:rsidP="001B1995">
      <w:pPr>
        <w:jc w:val="both"/>
      </w:pPr>
      <w:r w:rsidRPr="009F06E5">
        <w:t>5-Создание оптимальных условий для удовлетворения культурно-досуговых потребностей населения</w:t>
      </w:r>
    </w:p>
    <w:p w:rsidR="001B1995" w:rsidRPr="009F06E5" w:rsidRDefault="001B1995" w:rsidP="001B1995">
      <w:pPr>
        <w:jc w:val="both"/>
        <w:rPr>
          <w:rFonts w:eastAsia="TimesNewRoman"/>
        </w:rPr>
      </w:pPr>
      <w:r w:rsidRPr="009F06E5">
        <w:t>6-</w:t>
      </w:r>
      <w:r w:rsidRPr="009F06E5">
        <w:rPr>
          <w:rFonts w:eastAsia="TimesNewRoman"/>
        </w:rPr>
        <w:t>Обеспечение эффективного управления муниципальной программой и развитие отраслевой инфраструктуры</w:t>
      </w:r>
    </w:p>
    <w:p w:rsidR="001B1995" w:rsidRPr="009F06E5" w:rsidRDefault="001B1995" w:rsidP="001B1995">
      <w:pPr>
        <w:pStyle w:val="a5"/>
        <w:spacing w:before="0" w:beforeAutospacing="0" w:after="0" w:afterAutospacing="0"/>
        <w:ind w:firstLine="720"/>
        <w:contextualSpacing/>
        <w:jc w:val="both"/>
      </w:pPr>
      <w:r w:rsidRPr="009F06E5">
        <w:t>Организационное обеспечение Программы достигается проведением ряда мероприятий, направленных на управление Программой, координацию действий всех ее участников.</w:t>
      </w:r>
    </w:p>
    <w:p w:rsidR="001B1995" w:rsidRDefault="001B1995" w:rsidP="001B1995">
      <w:pPr>
        <w:pStyle w:val="a5"/>
        <w:spacing w:before="0" w:beforeAutospacing="0" w:after="0" w:afterAutospacing="0"/>
        <w:ind w:firstLine="720"/>
        <w:contextualSpacing/>
        <w:jc w:val="both"/>
      </w:pPr>
      <w:r w:rsidRPr="009F06E5">
        <w:t>Программа предусматривает достижение</w:t>
      </w:r>
      <w:r w:rsidR="00BB1E9A">
        <w:t xml:space="preserve"> поставленных целей к концу 202</w:t>
      </w:r>
      <w:r w:rsidR="00560AE8">
        <w:t>7</w:t>
      </w:r>
      <w:r w:rsidRPr="009F06E5">
        <w:t>г.</w:t>
      </w:r>
    </w:p>
    <w:p w:rsidR="00EC6A8B" w:rsidRPr="009F06E5" w:rsidRDefault="00EC6A8B" w:rsidP="001B1995">
      <w:pPr>
        <w:pStyle w:val="a5"/>
        <w:spacing w:before="0" w:beforeAutospacing="0" w:after="0" w:afterAutospacing="0"/>
        <w:ind w:firstLine="720"/>
        <w:contextualSpacing/>
        <w:jc w:val="both"/>
      </w:pPr>
    </w:p>
    <w:p w:rsidR="001B1995" w:rsidRPr="009F06E5" w:rsidRDefault="001B1995" w:rsidP="001B1995">
      <w:pPr>
        <w:pStyle w:val="a5"/>
        <w:spacing w:before="0" w:beforeAutospacing="0" w:after="0" w:afterAutospacing="0"/>
        <w:ind w:firstLine="720"/>
        <w:contextualSpacing/>
        <w:jc w:val="center"/>
        <w:rPr>
          <w:b/>
        </w:rPr>
      </w:pPr>
    </w:p>
    <w:p w:rsidR="001B1995" w:rsidRPr="009F06E5" w:rsidRDefault="001B1995" w:rsidP="001B1995">
      <w:pPr>
        <w:pStyle w:val="a5"/>
        <w:spacing w:before="0" w:beforeAutospacing="0" w:after="0" w:afterAutospacing="0"/>
        <w:contextualSpacing/>
        <w:jc w:val="center"/>
      </w:pPr>
      <w:r w:rsidRPr="009F06E5">
        <w:t>Раздел 3.Сроки и этапы реализации муниципальной программы.</w:t>
      </w:r>
    </w:p>
    <w:p w:rsidR="001B1995" w:rsidRPr="009F06E5" w:rsidRDefault="001B1995" w:rsidP="001B1995">
      <w:pPr>
        <w:pStyle w:val="a5"/>
        <w:spacing w:before="0" w:beforeAutospacing="0" w:after="0" w:afterAutospacing="0"/>
        <w:ind w:firstLine="720"/>
        <w:contextualSpacing/>
      </w:pPr>
    </w:p>
    <w:p w:rsidR="001B1995" w:rsidRPr="009F06E5" w:rsidRDefault="001B1995" w:rsidP="001B1995">
      <w:pPr>
        <w:pStyle w:val="a5"/>
        <w:spacing w:before="0" w:beforeAutospacing="0" w:after="0" w:afterAutospacing="0"/>
        <w:contextualSpacing/>
      </w:pPr>
      <w:r w:rsidRPr="009F06E5">
        <w:t>Сроки и этапы реализации Программы</w:t>
      </w:r>
      <w:r w:rsidRPr="009F06E5">
        <w:rPr>
          <w:b/>
        </w:rPr>
        <w:t xml:space="preserve"> </w:t>
      </w:r>
      <w:r w:rsidRPr="009F06E5">
        <w:t>рассчитаны на</w:t>
      </w:r>
      <w:r w:rsidRPr="009F06E5">
        <w:rPr>
          <w:b/>
        </w:rPr>
        <w:t xml:space="preserve">  </w:t>
      </w:r>
      <w:r w:rsidRPr="009F06E5">
        <w:t>202</w:t>
      </w:r>
      <w:r w:rsidR="00560AE8">
        <w:t>5</w:t>
      </w:r>
      <w:r w:rsidRPr="009F06E5">
        <w:t>-202</w:t>
      </w:r>
      <w:r w:rsidR="00560AE8">
        <w:t>7</w:t>
      </w:r>
      <w:r w:rsidRPr="009F06E5">
        <w:t xml:space="preserve"> года.</w:t>
      </w:r>
    </w:p>
    <w:p w:rsidR="001B1995" w:rsidRPr="009F06E5" w:rsidRDefault="001B1995" w:rsidP="001B1995">
      <w:pPr>
        <w:pStyle w:val="a5"/>
        <w:spacing w:before="0" w:beforeAutospacing="0" w:after="0" w:afterAutospacing="0"/>
        <w:contextualSpacing/>
      </w:pPr>
      <w:r w:rsidRPr="009F06E5">
        <w:rPr>
          <w:lang w:val="en-US"/>
        </w:rPr>
        <w:t>I</w:t>
      </w:r>
      <w:r w:rsidRPr="009F06E5">
        <w:t xml:space="preserve">  этап – 202</w:t>
      </w:r>
      <w:r w:rsidR="00560AE8">
        <w:t>5</w:t>
      </w:r>
      <w:r w:rsidR="00C96FF8" w:rsidRPr="009F06E5">
        <w:t xml:space="preserve"> </w:t>
      </w:r>
      <w:r w:rsidRPr="009F06E5">
        <w:t>год</w:t>
      </w:r>
    </w:p>
    <w:p w:rsidR="001B1995" w:rsidRPr="009F06E5" w:rsidRDefault="001B1995" w:rsidP="001B1995">
      <w:pPr>
        <w:pStyle w:val="a5"/>
        <w:spacing w:before="0" w:beforeAutospacing="0" w:after="0" w:afterAutospacing="0"/>
        <w:contextualSpacing/>
      </w:pPr>
      <w:r w:rsidRPr="009F06E5">
        <w:rPr>
          <w:lang w:val="en-US"/>
        </w:rPr>
        <w:t>II</w:t>
      </w:r>
      <w:r w:rsidRPr="009F06E5">
        <w:t xml:space="preserve"> этап -  202</w:t>
      </w:r>
      <w:r w:rsidR="00560AE8">
        <w:t>6</w:t>
      </w:r>
      <w:r w:rsidR="00C96FF8" w:rsidRPr="009F06E5">
        <w:t xml:space="preserve"> </w:t>
      </w:r>
      <w:r w:rsidRPr="009F06E5">
        <w:t>год</w:t>
      </w:r>
    </w:p>
    <w:p w:rsidR="001B1995" w:rsidRPr="009F06E5" w:rsidRDefault="001B1995" w:rsidP="001B1995">
      <w:pPr>
        <w:pStyle w:val="a5"/>
        <w:spacing w:before="0" w:beforeAutospacing="0" w:after="0" w:afterAutospacing="0"/>
        <w:contextualSpacing/>
      </w:pPr>
      <w:r w:rsidRPr="009F06E5">
        <w:rPr>
          <w:lang w:val="en-US"/>
        </w:rPr>
        <w:t>III</w:t>
      </w:r>
      <w:r w:rsidRPr="009F06E5">
        <w:t>этап – 202</w:t>
      </w:r>
      <w:r w:rsidR="00560AE8">
        <w:t>7</w:t>
      </w:r>
      <w:r w:rsidRPr="009F06E5">
        <w:t xml:space="preserve"> год.</w:t>
      </w:r>
    </w:p>
    <w:p w:rsidR="001B1995" w:rsidRPr="009F06E5" w:rsidRDefault="001B1995" w:rsidP="001B1995">
      <w:pPr>
        <w:pStyle w:val="a5"/>
        <w:spacing w:before="0" w:beforeAutospacing="0" w:after="0" w:afterAutospacing="0"/>
        <w:contextualSpacing/>
      </w:pPr>
    </w:p>
    <w:p w:rsidR="001B1995" w:rsidRPr="009F06E5" w:rsidRDefault="001B1995" w:rsidP="009F06E5">
      <w:pPr>
        <w:contextualSpacing/>
        <w:jc w:val="center"/>
      </w:pPr>
      <w:r w:rsidRPr="009F06E5">
        <w:t>Раздел  4.Система мероприятий муниципальной программы.</w:t>
      </w:r>
    </w:p>
    <w:p w:rsidR="001B1995" w:rsidRPr="009F06E5" w:rsidRDefault="001B1995" w:rsidP="001B1995">
      <w:pPr>
        <w:contextualSpacing/>
        <w:jc w:val="both"/>
      </w:pPr>
    </w:p>
    <w:p w:rsidR="001B1995" w:rsidRPr="009F06E5" w:rsidRDefault="001B1995" w:rsidP="001B199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6E5">
        <w:rPr>
          <w:rFonts w:ascii="Times New Roman" w:hAnsi="Times New Roman" w:cs="Times New Roman"/>
          <w:sz w:val="24"/>
          <w:szCs w:val="24"/>
        </w:rPr>
        <w:t>Система мероприятий муниципальной программы реализуется в рамках подпрограмм, обеспечивающих решение задач муниципальной программы.</w:t>
      </w:r>
    </w:p>
    <w:p w:rsidR="001B1995" w:rsidRPr="009F06E5" w:rsidRDefault="001B1995" w:rsidP="001B1995">
      <w:pPr>
        <w:contextualSpacing/>
        <w:jc w:val="both"/>
      </w:pPr>
    </w:p>
    <w:p w:rsidR="001B1995" w:rsidRPr="009F06E5" w:rsidRDefault="001B1995" w:rsidP="001B1995">
      <w:pPr>
        <w:contextualSpacing/>
        <w:jc w:val="center"/>
      </w:pPr>
      <w:r w:rsidRPr="009F06E5">
        <w:t>Раздел 5. Ресурсное обеспечение муниципальной программы.</w:t>
      </w:r>
    </w:p>
    <w:p w:rsidR="001B1995" w:rsidRPr="009F06E5" w:rsidRDefault="001B1995" w:rsidP="001B1995">
      <w:pPr>
        <w:contextualSpacing/>
        <w:jc w:val="center"/>
      </w:pPr>
    </w:p>
    <w:p w:rsidR="00BB1E9A" w:rsidRPr="009F06E5" w:rsidRDefault="001B1995" w:rsidP="00BB1E9A">
      <w:pPr>
        <w:contextualSpacing/>
      </w:pPr>
      <w:r w:rsidRPr="009F06E5">
        <w:t xml:space="preserve">Источником финансирования мероприятий программы являются средства местного бюджета в размере </w:t>
      </w:r>
      <w:r w:rsidR="00560AE8">
        <w:rPr>
          <w:b/>
        </w:rPr>
        <w:t>695377,7</w:t>
      </w:r>
      <w:r w:rsidR="00BB1E9A" w:rsidRPr="009F06E5">
        <w:rPr>
          <w:b/>
        </w:rPr>
        <w:t xml:space="preserve">  </w:t>
      </w:r>
      <w:r w:rsidR="00BB1E9A" w:rsidRPr="009F06E5">
        <w:t>тыс. рублей, в т. ч. по годам:</w:t>
      </w:r>
    </w:p>
    <w:p w:rsidR="00BB1E9A" w:rsidRPr="009F06E5" w:rsidRDefault="00BB1E9A" w:rsidP="00BB1E9A">
      <w:pPr>
        <w:contextualSpacing/>
      </w:pPr>
      <w:r w:rsidRPr="009F06E5">
        <w:t>202</w:t>
      </w:r>
      <w:r w:rsidR="00237AD4">
        <w:t>4</w:t>
      </w:r>
      <w:r w:rsidRPr="009F06E5">
        <w:t xml:space="preserve"> г. – </w:t>
      </w:r>
      <w:r>
        <w:t xml:space="preserve"> </w:t>
      </w:r>
      <w:r w:rsidR="00AD6D7E">
        <w:t>336277,9</w:t>
      </w:r>
      <w:r>
        <w:t xml:space="preserve"> </w:t>
      </w:r>
      <w:r w:rsidRPr="009F06E5">
        <w:t>тыс. рублей;</w:t>
      </w:r>
    </w:p>
    <w:p w:rsidR="00BB1E9A" w:rsidRPr="009F06E5" w:rsidRDefault="00BB1E9A" w:rsidP="00BB1E9A">
      <w:pPr>
        <w:contextualSpacing/>
      </w:pPr>
      <w:r w:rsidRPr="009F06E5">
        <w:t>202</w:t>
      </w:r>
      <w:r w:rsidR="00237AD4">
        <w:t>5</w:t>
      </w:r>
      <w:r w:rsidRPr="009F06E5">
        <w:t xml:space="preserve">г. –  </w:t>
      </w:r>
      <w:r w:rsidR="00AD6D7E">
        <w:t>240034,8</w:t>
      </w:r>
      <w:r>
        <w:t xml:space="preserve"> </w:t>
      </w:r>
      <w:r w:rsidRPr="009F06E5">
        <w:t>тыс. рублей;</w:t>
      </w:r>
    </w:p>
    <w:p w:rsidR="001B1995" w:rsidRPr="009F06E5" w:rsidRDefault="00BB1E9A" w:rsidP="00BB1E9A">
      <w:pPr>
        <w:contextualSpacing/>
        <w:jc w:val="both"/>
      </w:pPr>
      <w:r w:rsidRPr="009F06E5">
        <w:t>202</w:t>
      </w:r>
      <w:r w:rsidR="00237AD4">
        <w:t>6</w:t>
      </w:r>
      <w:r w:rsidRPr="009F06E5">
        <w:t xml:space="preserve"> г  –  </w:t>
      </w:r>
      <w:r w:rsidR="00AD6D7E">
        <w:t>119061,4</w:t>
      </w:r>
      <w:r w:rsidR="00237AD4">
        <w:t xml:space="preserve"> </w:t>
      </w:r>
      <w:r>
        <w:t>тыс. рублей</w:t>
      </w:r>
      <w:r w:rsidRPr="009F06E5">
        <w:t>;</w:t>
      </w:r>
    </w:p>
    <w:p w:rsidR="001B1995" w:rsidRPr="009F06E5" w:rsidRDefault="009F06E5" w:rsidP="009F06E5">
      <w:pPr>
        <w:contextualSpacing/>
        <w:jc w:val="both"/>
      </w:pPr>
      <w:r w:rsidRPr="009F06E5">
        <w:t xml:space="preserve">           </w:t>
      </w:r>
      <w:r w:rsidR="001B1995" w:rsidRPr="009F06E5">
        <w:t>Система мероприятий муниципальной программы представлена в приложении 2 к муниципальной программе.</w:t>
      </w:r>
    </w:p>
    <w:p w:rsidR="001B1995" w:rsidRPr="009F06E5" w:rsidRDefault="001B1995" w:rsidP="001B1995">
      <w:pPr>
        <w:ind w:firstLine="720"/>
        <w:contextualSpacing/>
        <w:jc w:val="both"/>
      </w:pPr>
      <w:r w:rsidRPr="009F06E5">
        <w:t>Привлечение внебюджетных средств на реализацию мероприятий Программы предполагается осуществлять путём выполнения работ и оказания услуг физическим и юридическим лицам на договорной основе муниципальными учреждениями культуры, подведомственными МКУ «Управлению культуры, туризма и молодежной политики» Аргаяшского муниципального района.</w:t>
      </w:r>
    </w:p>
    <w:p w:rsidR="001B1995" w:rsidRPr="009F06E5" w:rsidRDefault="001B1995" w:rsidP="001B1995">
      <w:pPr>
        <w:ind w:firstLine="720"/>
        <w:contextualSpacing/>
        <w:jc w:val="both"/>
      </w:pPr>
      <w:r w:rsidRPr="009F06E5">
        <w:lastRenderedPageBreak/>
        <w:t xml:space="preserve">Цены на оказываемые услуги и выполняемые работы устанавливаются муниципальными учреждениями самостоятельно с учетом инфляционных процессов и согласовываются с экономическим отделом администрации Аргаяшского муниципального района. </w:t>
      </w:r>
    </w:p>
    <w:p w:rsidR="001B1995" w:rsidRPr="009F06E5" w:rsidRDefault="001B1995" w:rsidP="001B1995">
      <w:pPr>
        <w:ind w:firstLine="720"/>
        <w:contextualSpacing/>
        <w:jc w:val="both"/>
      </w:pPr>
      <w:r w:rsidRPr="009F06E5">
        <w:t>С учетом комплексного характера муниципальной программы и общероссийского масштаба отдельных мероприятий к софинансированию намеченных мероприятий будут привлечены средства федерального и областного бюджетов.</w:t>
      </w:r>
    </w:p>
    <w:p w:rsidR="001B1995" w:rsidRPr="009F06E5" w:rsidRDefault="001B1995" w:rsidP="001B1995">
      <w:pPr>
        <w:contextualSpacing/>
        <w:rPr>
          <w:b/>
        </w:rPr>
      </w:pPr>
    </w:p>
    <w:p w:rsidR="001B1995" w:rsidRPr="009F06E5" w:rsidRDefault="001B1995" w:rsidP="001B1995">
      <w:pPr>
        <w:contextualSpacing/>
        <w:jc w:val="center"/>
      </w:pPr>
      <w:r w:rsidRPr="009F06E5">
        <w:t>Раздел 6. Организация управления и механизм реализации муниципальной программы.</w:t>
      </w:r>
    </w:p>
    <w:p w:rsidR="001B1995" w:rsidRPr="009F06E5" w:rsidRDefault="001B1995" w:rsidP="001B1995">
      <w:pPr>
        <w:contextualSpacing/>
        <w:jc w:val="center"/>
        <w:rPr>
          <w:b/>
        </w:rPr>
      </w:pPr>
    </w:p>
    <w:p w:rsidR="001B1995" w:rsidRPr="009F06E5" w:rsidRDefault="001B1995" w:rsidP="001B1995">
      <w:pPr>
        <w:ind w:firstLine="720"/>
        <w:contextualSpacing/>
        <w:jc w:val="both"/>
      </w:pPr>
      <w:r w:rsidRPr="009F06E5">
        <w:t>Управление реализацией муниципальной программы осуществляется МКУ «Управлением культуры, туризма и молодежной политики» Аргаяшского муниципального района. Контроль за ходом её выполнения осуществляет администрация Аргаяшского муниципального района.</w:t>
      </w:r>
    </w:p>
    <w:p w:rsidR="001B1995" w:rsidRPr="009F06E5" w:rsidRDefault="001B1995" w:rsidP="001B1995">
      <w:pPr>
        <w:ind w:firstLine="720"/>
        <w:contextualSpacing/>
        <w:jc w:val="both"/>
      </w:pPr>
      <w:r w:rsidRPr="009F06E5">
        <w:t>МКУ «Управление культуры, туризма и молодежной политики» Аргаяшского муниципального района:</w:t>
      </w:r>
    </w:p>
    <w:p w:rsidR="001B1995" w:rsidRPr="009F06E5" w:rsidRDefault="001B1995" w:rsidP="001B1995">
      <w:pPr>
        <w:autoSpaceDE w:val="0"/>
        <w:autoSpaceDN w:val="0"/>
        <w:adjustRightInd w:val="0"/>
        <w:ind w:firstLine="720"/>
        <w:contextualSpacing/>
        <w:jc w:val="both"/>
      </w:pPr>
      <w:r w:rsidRPr="009F06E5">
        <w:t>- определяет формы и методы управления реализацией муниципальной  программы;</w:t>
      </w:r>
    </w:p>
    <w:p w:rsidR="001B1995" w:rsidRPr="009F06E5" w:rsidRDefault="001B1995" w:rsidP="001B1995">
      <w:pPr>
        <w:autoSpaceDE w:val="0"/>
        <w:autoSpaceDN w:val="0"/>
        <w:adjustRightInd w:val="0"/>
        <w:ind w:firstLine="720"/>
        <w:contextualSpacing/>
        <w:jc w:val="both"/>
      </w:pPr>
      <w:r w:rsidRPr="009F06E5">
        <w:t xml:space="preserve"> - осуществляет планирование реализации мероприятий муниципальной программы;</w:t>
      </w:r>
    </w:p>
    <w:p w:rsidR="001B1995" w:rsidRPr="009F06E5" w:rsidRDefault="001B1995" w:rsidP="001B1995">
      <w:pPr>
        <w:autoSpaceDE w:val="0"/>
        <w:autoSpaceDN w:val="0"/>
        <w:adjustRightInd w:val="0"/>
        <w:ind w:firstLine="720"/>
        <w:contextualSpacing/>
        <w:jc w:val="both"/>
      </w:pPr>
      <w:r w:rsidRPr="009F06E5">
        <w:t>- проводит мониторинг эффективности реализации мероприятий муниципальной программы и расходования бюджетных средств, а также формирует доклады о ходе реализации муниципальной программы;</w:t>
      </w:r>
    </w:p>
    <w:p w:rsidR="001B1995" w:rsidRPr="009F06E5" w:rsidRDefault="001B1995" w:rsidP="001B1995">
      <w:pPr>
        <w:autoSpaceDE w:val="0"/>
        <w:autoSpaceDN w:val="0"/>
        <w:adjustRightInd w:val="0"/>
        <w:ind w:firstLine="720"/>
        <w:contextualSpacing/>
        <w:jc w:val="both"/>
      </w:pPr>
      <w:r w:rsidRPr="009F06E5">
        <w:t>- отвечает за обеспечение хода реализации муниципальной программы и достижение ее конечных результатов, рациональное, целевое и эффективное использование финансовых средств;</w:t>
      </w:r>
    </w:p>
    <w:p w:rsidR="001B1995" w:rsidRPr="009F06E5" w:rsidRDefault="001B1995" w:rsidP="001B1995">
      <w:pPr>
        <w:autoSpaceDE w:val="0"/>
        <w:autoSpaceDN w:val="0"/>
        <w:adjustRightInd w:val="0"/>
        <w:ind w:firstLine="720"/>
        <w:contextualSpacing/>
        <w:jc w:val="both"/>
      </w:pPr>
      <w:r w:rsidRPr="009F06E5">
        <w:t>- в установленном порядке представляет отчет о ходе реализации муниципальной программы в администрацию Аргаяшского муниципального района.</w:t>
      </w:r>
    </w:p>
    <w:p w:rsidR="001B1995" w:rsidRPr="009F06E5" w:rsidRDefault="001B1995" w:rsidP="001B1995">
      <w:pPr>
        <w:contextualSpacing/>
        <w:jc w:val="both"/>
      </w:pPr>
      <w:r w:rsidRPr="009F06E5">
        <w:t xml:space="preserve">         Исполнителями муниципальной программы являются МКУ «Управление культуры, туризма и молодежной политики» Аргаяшского муниципального района и подведомственные ему учреждения культуры:</w:t>
      </w:r>
    </w:p>
    <w:p w:rsidR="001B1995" w:rsidRPr="009F06E5" w:rsidRDefault="001B1995" w:rsidP="001B1995">
      <w:pPr>
        <w:ind w:firstLine="720"/>
        <w:contextualSpacing/>
        <w:jc w:val="both"/>
      </w:pPr>
      <w:r w:rsidRPr="009F06E5">
        <w:t>- Муниципальное бюджетное учреждение дополнительного образования  «Детская школа искусств</w:t>
      </w:r>
      <w:bookmarkStart w:id="0" w:name="_GoBack"/>
      <w:bookmarkEnd w:id="0"/>
      <w:r w:rsidRPr="009F06E5">
        <w:t>» Аргаяшского района;</w:t>
      </w:r>
    </w:p>
    <w:p w:rsidR="001B1995" w:rsidRPr="009F06E5" w:rsidRDefault="001B1995" w:rsidP="001B1995">
      <w:pPr>
        <w:ind w:firstLine="720"/>
        <w:contextualSpacing/>
        <w:jc w:val="both"/>
      </w:pPr>
      <w:r w:rsidRPr="009F06E5">
        <w:t xml:space="preserve"> -Муниципальное бюджетное учреждение «Комитет по культуре»; </w:t>
      </w:r>
    </w:p>
    <w:p w:rsidR="001B1995" w:rsidRPr="009F06E5" w:rsidRDefault="001B1995" w:rsidP="001B1995">
      <w:pPr>
        <w:ind w:firstLine="720"/>
        <w:contextualSpacing/>
        <w:jc w:val="both"/>
      </w:pPr>
      <w:r w:rsidRPr="009F06E5">
        <w:t>-Муниципальное бюджетное учреждение «Центральная библиотечная система».</w:t>
      </w:r>
    </w:p>
    <w:p w:rsidR="001B1995" w:rsidRPr="009F06E5" w:rsidRDefault="001B1995" w:rsidP="001B1995">
      <w:pPr>
        <w:contextualSpacing/>
        <w:jc w:val="both"/>
      </w:pPr>
      <w:r w:rsidRPr="009F06E5">
        <w:t xml:space="preserve">          Главным распорядителем средств местного бюджета на реализацию мероприятий муниципальной программы является Администрация Аргаяшского муниципального района.</w:t>
      </w:r>
    </w:p>
    <w:p w:rsidR="001B1995" w:rsidRPr="009F06E5" w:rsidRDefault="001B1995" w:rsidP="001B1995">
      <w:pPr>
        <w:ind w:firstLine="720"/>
        <w:contextualSpacing/>
        <w:jc w:val="both"/>
      </w:pPr>
      <w:r w:rsidRPr="009F06E5">
        <w:t>Мероприятия Программы закрепляются за непосредственными исполнителями, которые несут ответственность за объемы и качество выполнения этих мероприятий.</w:t>
      </w:r>
    </w:p>
    <w:p w:rsidR="001B1995" w:rsidRPr="009F06E5" w:rsidRDefault="001B1995" w:rsidP="001B1995">
      <w:pPr>
        <w:ind w:firstLine="720"/>
        <w:contextualSpacing/>
        <w:jc w:val="both"/>
      </w:pPr>
      <w:r w:rsidRPr="009F06E5">
        <w:t xml:space="preserve">МКУ «Управление культуры, туризма и молодежной политики» ежегодно, в срок до 1 апреля года, следующего за отчётным, готовит годовой отчёт о ходе реализации Программы и направляет их в отдел экономики   администрации Аргаяшского муниципального района на бумажном и электронных носителях. Оценка достижений эффективности деятельности по реализации программных мероприятий осуществляется посредством мониторинга на основе  индикативных показателей. </w:t>
      </w:r>
    </w:p>
    <w:p w:rsidR="001B1995" w:rsidRPr="009F06E5" w:rsidRDefault="001B1995" w:rsidP="001B1995">
      <w:pPr>
        <w:ind w:firstLine="720"/>
        <w:contextualSpacing/>
        <w:jc w:val="both"/>
      </w:pPr>
      <w:r w:rsidRPr="009F06E5">
        <w:t>Годовой отчёт содержит:</w:t>
      </w:r>
    </w:p>
    <w:p w:rsidR="001B1995" w:rsidRPr="009F06E5" w:rsidRDefault="001B1995" w:rsidP="001B1995">
      <w:pPr>
        <w:ind w:firstLine="720"/>
        <w:contextualSpacing/>
        <w:jc w:val="both"/>
      </w:pPr>
      <w:r w:rsidRPr="009F06E5">
        <w:t>1) конкретные результаты, достигнутые за отчётный период;</w:t>
      </w:r>
    </w:p>
    <w:p w:rsidR="001B1995" w:rsidRPr="009F06E5" w:rsidRDefault="001B1995" w:rsidP="001B1995">
      <w:pPr>
        <w:ind w:firstLine="720"/>
        <w:contextualSpacing/>
        <w:jc w:val="both"/>
      </w:pPr>
      <w:r w:rsidRPr="009F06E5">
        <w:t>2) перечень мероприятий Программы, выполненных и не выполненных (с указанием причин) в установленные сроки;</w:t>
      </w:r>
    </w:p>
    <w:p w:rsidR="001B1995" w:rsidRPr="009F06E5" w:rsidRDefault="001B1995" w:rsidP="001B1995">
      <w:pPr>
        <w:ind w:firstLine="720"/>
        <w:contextualSpacing/>
        <w:jc w:val="both"/>
      </w:pPr>
      <w:r w:rsidRPr="009F06E5">
        <w:t>3) анализ факторов, повлиявших на ход реализации Программы;</w:t>
      </w:r>
    </w:p>
    <w:p w:rsidR="001B1995" w:rsidRPr="009F06E5" w:rsidRDefault="001B1995" w:rsidP="001B1995">
      <w:pPr>
        <w:ind w:firstLine="720"/>
        <w:contextualSpacing/>
        <w:jc w:val="both"/>
      </w:pPr>
      <w:r w:rsidRPr="009F06E5">
        <w:t>4) данные об использовании бюджетных ассигнований и иных средств на выполнение мероприятий Программы;</w:t>
      </w:r>
    </w:p>
    <w:p w:rsidR="001B1995" w:rsidRPr="009F06E5" w:rsidRDefault="001B1995" w:rsidP="001B1995">
      <w:pPr>
        <w:ind w:firstLine="720"/>
        <w:contextualSpacing/>
        <w:jc w:val="both"/>
      </w:pPr>
      <w:r w:rsidRPr="009F06E5">
        <w:t>5) информацию о внесенных ответственным исполнителем изменениях в Программу;</w:t>
      </w:r>
    </w:p>
    <w:p w:rsidR="001B1995" w:rsidRPr="009F06E5" w:rsidRDefault="001B1995" w:rsidP="001B1995">
      <w:pPr>
        <w:ind w:firstLine="720"/>
        <w:contextualSpacing/>
        <w:jc w:val="both"/>
      </w:pPr>
      <w:r w:rsidRPr="009F06E5">
        <w:t>6) оценку эффективности использования бюджетных средств на реализацию Программы.</w:t>
      </w:r>
    </w:p>
    <w:p w:rsidR="001B1995" w:rsidRPr="009F06E5" w:rsidRDefault="001B1995" w:rsidP="001B1995">
      <w:pPr>
        <w:ind w:firstLine="720"/>
        <w:contextualSpacing/>
        <w:jc w:val="both"/>
      </w:pPr>
      <w:r w:rsidRPr="009F06E5">
        <w:lastRenderedPageBreak/>
        <w:t>Механизм реализации муниципальной программы включает:</w:t>
      </w:r>
    </w:p>
    <w:p w:rsidR="001B1995" w:rsidRPr="009F06E5" w:rsidRDefault="001B1995" w:rsidP="001B1995">
      <w:pPr>
        <w:numPr>
          <w:ilvl w:val="0"/>
          <w:numId w:val="2"/>
        </w:numPr>
        <w:tabs>
          <w:tab w:val="num" w:pos="0"/>
          <w:tab w:val="left" w:pos="900"/>
          <w:tab w:val="left" w:pos="1080"/>
          <w:tab w:val="left" w:pos="1260"/>
        </w:tabs>
        <w:ind w:left="0" w:firstLine="720"/>
        <w:contextualSpacing/>
        <w:jc w:val="both"/>
      </w:pPr>
      <w:r w:rsidRPr="009F06E5">
        <w:t>выполнение программных мероприятий за счет всех источников финансирования;</w:t>
      </w:r>
    </w:p>
    <w:p w:rsidR="001B1995" w:rsidRPr="009F06E5" w:rsidRDefault="001B1995" w:rsidP="001B1995">
      <w:pPr>
        <w:numPr>
          <w:ilvl w:val="0"/>
          <w:numId w:val="2"/>
        </w:numPr>
        <w:tabs>
          <w:tab w:val="num" w:pos="0"/>
          <w:tab w:val="left" w:pos="900"/>
          <w:tab w:val="left" w:pos="1080"/>
          <w:tab w:val="left" w:pos="1260"/>
        </w:tabs>
        <w:ind w:left="0" w:firstLine="720"/>
        <w:contextualSpacing/>
        <w:jc w:val="both"/>
      </w:pPr>
      <w:r w:rsidRPr="009F06E5">
        <w:t>подготовку докладов и отчетов о реализации муниципальной программы и обсуждение достигнутых результатов;</w:t>
      </w:r>
    </w:p>
    <w:p w:rsidR="001B1995" w:rsidRPr="009F06E5" w:rsidRDefault="001B1995" w:rsidP="001B1995">
      <w:pPr>
        <w:numPr>
          <w:ilvl w:val="0"/>
          <w:numId w:val="2"/>
        </w:numPr>
        <w:tabs>
          <w:tab w:val="num" w:pos="0"/>
          <w:tab w:val="left" w:pos="900"/>
          <w:tab w:val="left" w:pos="1080"/>
          <w:tab w:val="left" w:pos="1260"/>
        </w:tabs>
        <w:ind w:left="0" w:firstLine="720"/>
        <w:contextualSpacing/>
        <w:jc w:val="both"/>
      </w:pPr>
      <w:r w:rsidRPr="009F06E5">
        <w:t>корректировку муниципальной программы;</w:t>
      </w:r>
    </w:p>
    <w:p w:rsidR="001B1995" w:rsidRPr="009F06E5" w:rsidRDefault="001B1995" w:rsidP="001B1995">
      <w:pPr>
        <w:numPr>
          <w:ilvl w:val="0"/>
          <w:numId w:val="2"/>
        </w:numPr>
        <w:tabs>
          <w:tab w:val="num" w:pos="0"/>
          <w:tab w:val="left" w:pos="900"/>
          <w:tab w:val="left" w:pos="1080"/>
          <w:tab w:val="left" w:pos="1260"/>
        </w:tabs>
        <w:ind w:left="0" w:firstLine="720"/>
        <w:contextualSpacing/>
        <w:jc w:val="both"/>
      </w:pPr>
      <w:r w:rsidRPr="009F06E5">
        <w:t>уточнение объемов финансирования муниципальной  программы.</w:t>
      </w:r>
    </w:p>
    <w:p w:rsidR="001B1995" w:rsidRPr="009F06E5" w:rsidRDefault="001B1995" w:rsidP="001B1995">
      <w:pPr>
        <w:autoSpaceDE w:val="0"/>
        <w:autoSpaceDN w:val="0"/>
        <w:adjustRightInd w:val="0"/>
        <w:ind w:firstLine="720"/>
        <w:contextualSpacing/>
        <w:jc w:val="both"/>
      </w:pPr>
      <w:r w:rsidRPr="009F06E5">
        <w:t xml:space="preserve">Реализация муниципальной программы осуществляется на основе муниципальных контрактов, заключаемых исполнителями муниципальной программы. </w:t>
      </w:r>
    </w:p>
    <w:p w:rsidR="001B1995" w:rsidRPr="009F06E5" w:rsidRDefault="001B1995" w:rsidP="001B1995">
      <w:pPr>
        <w:autoSpaceDE w:val="0"/>
        <w:autoSpaceDN w:val="0"/>
        <w:adjustRightInd w:val="0"/>
        <w:ind w:firstLine="720"/>
        <w:contextualSpacing/>
        <w:jc w:val="both"/>
      </w:pPr>
      <w:r w:rsidRPr="009F06E5">
        <w:t>Исполнители обеспечивают в соответствии с муниципальным контрактом выполнение проектов, необходимых для реализации программных мероприятий.</w:t>
      </w:r>
    </w:p>
    <w:p w:rsidR="001B1995" w:rsidRPr="009F06E5" w:rsidRDefault="001B1995" w:rsidP="001B1995">
      <w:pPr>
        <w:autoSpaceDE w:val="0"/>
        <w:autoSpaceDN w:val="0"/>
        <w:adjustRightInd w:val="0"/>
        <w:ind w:firstLine="720"/>
        <w:contextualSpacing/>
        <w:jc w:val="both"/>
      </w:pPr>
      <w:r w:rsidRPr="009F06E5">
        <w:t>Контроль целевого расходования бюджетных средств осуществляет в текущем режиме централизованной бухгалтерией МКУ «Управление культуры, туризма и молодежной политики», в том числе:</w:t>
      </w:r>
    </w:p>
    <w:p w:rsidR="001B1995" w:rsidRPr="009F06E5" w:rsidRDefault="001B1995" w:rsidP="001B1995">
      <w:pPr>
        <w:autoSpaceDE w:val="0"/>
        <w:autoSpaceDN w:val="0"/>
        <w:adjustRightInd w:val="0"/>
        <w:ind w:firstLine="720"/>
        <w:contextualSpacing/>
        <w:jc w:val="both"/>
      </w:pPr>
      <w:r w:rsidRPr="009F06E5">
        <w:t>- согласование смет расходов;</w:t>
      </w:r>
    </w:p>
    <w:p w:rsidR="001B1995" w:rsidRPr="009F06E5" w:rsidRDefault="001B1995" w:rsidP="001B1995">
      <w:pPr>
        <w:autoSpaceDE w:val="0"/>
        <w:autoSpaceDN w:val="0"/>
        <w:adjustRightInd w:val="0"/>
        <w:ind w:firstLine="720"/>
        <w:contextualSpacing/>
        <w:jc w:val="both"/>
      </w:pPr>
      <w:r w:rsidRPr="009F06E5">
        <w:t>- финансирование согласованных расходов;</w:t>
      </w:r>
    </w:p>
    <w:p w:rsidR="001B1995" w:rsidRPr="009F06E5" w:rsidRDefault="001B1995" w:rsidP="001B1995">
      <w:pPr>
        <w:autoSpaceDE w:val="0"/>
        <w:autoSpaceDN w:val="0"/>
        <w:adjustRightInd w:val="0"/>
        <w:ind w:firstLine="720"/>
        <w:contextualSpacing/>
        <w:jc w:val="both"/>
      </w:pPr>
      <w:r w:rsidRPr="009F06E5">
        <w:t>- контроль целевого использования финансовых средств.</w:t>
      </w:r>
    </w:p>
    <w:p w:rsidR="001B1995" w:rsidRPr="009F06E5" w:rsidRDefault="001B1995" w:rsidP="001B1995">
      <w:pPr>
        <w:autoSpaceDE w:val="0"/>
        <w:autoSpaceDN w:val="0"/>
        <w:adjustRightInd w:val="0"/>
        <w:ind w:firstLine="720"/>
        <w:contextualSpacing/>
        <w:jc w:val="both"/>
      </w:pPr>
      <w:r w:rsidRPr="009F06E5">
        <w:t>Контроль качества планирования, организации исполнения мероприятий, анализ результатов осуществляет МКУ «Управление культуры, туризма и молодежной политики» Аргаяшского муниципального района.</w:t>
      </w:r>
    </w:p>
    <w:p w:rsidR="001B1995" w:rsidRPr="009F06E5" w:rsidRDefault="001B1995" w:rsidP="001B1995">
      <w:pPr>
        <w:autoSpaceDE w:val="0"/>
        <w:autoSpaceDN w:val="0"/>
        <w:adjustRightInd w:val="0"/>
        <w:ind w:firstLine="720"/>
        <w:contextualSpacing/>
        <w:jc w:val="both"/>
      </w:pPr>
      <w:r w:rsidRPr="009F06E5">
        <w:t xml:space="preserve"> К должностным лицам, не обеспечившим в установленные сроки выполнение предусмотренных муниципальной программой мероприятий или допустивших нецелевое, нерациональное расходование средств, выделенных из местного бюджета на реализацию муниципальной программы, применяются в соответствии с действующим законодательством меры дисциплинарного воздействия.</w:t>
      </w:r>
    </w:p>
    <w:p w:rsidR="001B1995" w:rsidRPr="009F06E5" w:rsidRDefault="001B1995" w:rsidP="001B1995">
      <w:pPr>
        <w:autoSpaceDE w:val="0"/>
        <w:autoSpaceDN w:val="0"/>
        <w:adjustRightInd w:val="0"/>
        <w:ind w:firstLine="720"/>
        <w:contextualSpacing/>
        <w:jc w:val="both"/>
      </w:pPr>
    </w:p>
    <w:p w:rsidR="001B1995" w:rsidRPr="009F06E5" w:rsidRDefault="001B1995" w:rsidP="001B1995">
      <w:pPr>
        <w:contextualSpacing/>
        <w:jc w:val="center"/>
      </w:pPr>
      <w:r w:rsidRPr="009F06E5">
        <w:t>Раздел 7. Ожидаемые результаты  реализации муниципальной программы с указанием целевых индикаторов и показателей.</w:t>
      </w:r>
    </w:p>
    <w:p w:rsidR="001B1995" w:rsidRPr="009F06E5" w:rsidRDefault="001B1995" w:rsidP="001B1995">
      <w:pPr>
        <w:contextualSpacing/>
        <w:jc w:val="center"/>
      </w:pPr>
    </w:p>
    <w:p w:rsidR="001B1995" w:rsidRPr="009F06E5" w:rsidRDefault="001B1995" w:rsidP="001B1995">
      <w:pPr>
        <w:contextualSpacing/>
        <w:jc w:val="both"/>
      </w:pPr>
      <w:r w:rsidRPr="009F06E5">
        <w:t xml:space="preserve">     Реализация  системы программных мероприятий   повысит качество социально значимых услуг населению учреждениями культуры.</w:t>
      </w:r>
    </w:p>
    <w:p w:rsidR="001B1995" w:rsidRPr="009F06E5" w:rsidRDefault="001B1995" w:rsidP="001B1995">
      <w:pPr>
        <w:contextualSpacing/>
        <w:jc w:val="both"/>
      </w:pPr>
      <w:r w:rsidRPr="009F06E5">
        <w:tab/>
        <w:t>Ожидаемые результаты Программы:</w:t>
      </w:r>
    </w:p>
    <w:p w:rsidR="001B1995" w:rsidRPr="009F06E5" w:rsidRDefault="001B1995" w:rsidP="001B1995">
      <w:pPr>
        <w:pStyle w:val="a5"/>
        <w:spacing w:before="0" w:beforeAutospacing="0" w:after="0" w:afterAutospacing="0"/>
        <w:jc w:val="both"/>
      </w:pPr>
      <w:r w:rsidRPr="009F06E5">
        <w:t>- укрепление единого культурного пространства Аргаяшского района Челябинской области, обеспечение выравнивания доступа к культурным ценностям жителей различных муниципальных образований и социальных групп;</w:t>
      </w:r>
    </w:p>
    <w:p w:rsidR="001B1995" w:rsidRPr="009F06E5" w:rsidRDefault="001B1995" w:rsidP="001B1995">
      <w:pPr>
        <w:pStyle w:val="a5"/>
        <w:spacing w:before="0" w:beforeAutospacing="0" w:after="0" w:afterAutospacing="0"/>
        <w:jc w:val="both"/>
      </w:pPr>
      <w:r w:rsidRPr="009F06E5">
        <w:t xml:space="preserve">-  увеличение доли отремонтированных зданий учреждений культуры от общего количества объектов культуры; </w:t>
      </w:r>
    </w:p>
    <w:p w:rsidR="001B1995" w:rsidRPr="009F06E5" w:rsidRDefault="001B1995" w:rsidP="001B1995">
      <w:pPr>
        <w:jc w:val="both"/>
      </w:pPr>
      <w:r w:rsidRPr="009F06E5">
        <w:t>- прирост числа посещений культурно-досуговых учреждений;</w:t>
      </w:r>
    </w:p>
    <w:p w:rsidR="001B1995" w:rsidRPr="009F06E5" w:rsidRDefault="001B1995" w:rsidP="001B1995">
      <w:pPr>
        <w:jc w:val="both"/>
      </w:pPr>
      <w:r w:rsidRPr="009F06E5">
        <w:t>- создание более благоприятных условий для творческого развития личности;</w:t>
      </w:r>
    </w:p>
    <w:p w:rsidR="001B1995" w:rsidRPr="009F06E5" w:rsidRDefault="001B1995" w:rsidP="001B1995">
      <w:pPr>
        <w:jc w:val="both"/>
      </w:pPr>
      <w:r w:rsidRPr="009F06E5">
        <w:t>- повышение качества услуг, оказываемых культурно-досуговыми учреждениями;</w:t>
      </w:r>
    </w:p>
    <w:p w:rsidR="001B1995" w:rsidRPr="009F06E5" w:rsidRDefault="001B1995" w:rsidP="001B1995">
      <w:pPr>
        <w:jc w:val="both"/>
      </w:pPr>
      <w:r w:rsidRPr="009F06E5">
        <w:t>- увеличение количества пользователей услугами учреждений культуры;</w:t>
      </w:r>
    </w:p>
    <w:p w:rsidR="001B1995" w:rsidRPr="009F06E5" w:rsidRDefault="001B1995" w:rsidP="001B1995">
      <w:pPr>
        <w:jc w:val="both"/>
      </w:pPr>
      <w:r w:rsidRPr="009F06E5">
        <w:t>- увеличение количества коллективов со званием «Заслуженный коллектив Челябинской области», «Народный коллектив», «Образцовый коллектив», а также культурно-досуговых формирований и их участие в конкурсах и фестивалях районного, областного, всероссийского и международного уровня;</w:t>
      </w:r>
    </w:p>
    <w:p w:rsidR="001B1995" w:rsidRPr="009F06E5" w:rsidRDefault="001B1995" w:rsidP="001B1995">
      <w:pPr>
        <w:jc w:val="both"/>
      </w:pPr>
      <w:r w:rsidRPr="009F06E5">
        <w:t>- более эффективное комплектование и использование библиотечного фонда МБУ «ЦБС»;</w:t>
      </w:r>
    </w:p>
    <w:p w:rsidR="001B1995" w:rsidRPr="009F06E5" w:rsidRDefault="001B1995" w:rsidP="001B1995">
      <w:pPr>
        <w:jc w:val="both"/>
      </w:pPr>
      <w:r w:rsidRPr="009F06E5">
        <w:t>- организация широкого доступа к памятникам истории и культуры;</w:t>
      </w:r>
    </w:p>
    <w:p w:rsidR="001B1995" w:rsidRPr="009F06E5" w:rsidRDefault="001B1995" w:rsidP="001B1995">
      <w:pPr>
        <w:jc w:val="both"/>
      </w:pPr>
      <w:r w:rsidRPr="009F06E5">
        <w:t>- обеспечение доступности жителям района лучших образцов мировой и отечественной кинематографии;</w:t>
      </w:r>
    </w:p>
    <w:p w:rsidR="001B1995" w:rsidRPr="009F06E5" w:rsidRDefault="001B1995" w:rsidP="001B1995">
      <w:pPr>
        <w:jc w:val="both"/>
      </w:pPr>
      <w:r w:rsidRPr="009F06E5">
        <w:t>- увеличение количества детей, обучающихся в ДШИ;</w:t>
      </w:r>
    </w:p>
    <w:p w:rsidR="001B1995" w:rsidRPr="009F06E5" w:rsidRDefault="001B1995" w:rsidP="001B1995">
      <w:pPr>
        <w:jc w:val="both"/>
      </w:pPr>
      <w:r w:rsidRPr="009F06E5">
        <w:t>- повышение квалификации кадрового состава учреждений культуры;</w:t>
      </w:r>
    </w:p>
    <w:p w:rsidR="001B1995" w:rsidRPr="002B3D79" w:rsidRDefault="001B1995" w:rsidP="00AD6D7E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F06E5">
        <w:t xml:space="preserve">            Ожидаемые результаты реализации поставленных задач представлены в</w:t>
      </w:r>
      <w:r w:rsidR="00AD6D7E">
        <w:t xml:space="preserve"> виде показателей и индикаторов (приложение1).</w:t>
      </w:r>
    </w:p>
    <w:p w:rsidR="001B1995" w:rsidRPr="009F06E5" w:rsidRDefault="001B1995" w:rsidP="001B1995">
      <w:pPr>
        <w:ind w:firstLine="720"/>
        <w:jc w:val="both"/>
      </w:pPr>
      <w:r w:rsidRPr="009F06E5">
        <w:t>Достоверность достижения целевых индикаторов и показателей проверяется в ходе рассмотрения отчетов и докладов, экспертных и других проверок, организуемых МКУ «Управлением культуры, туризма и молодежной политики» Аргаяшского муниципального района.</w:t>
      </w:r>
    </w:p>
    <w:p w:rsidR="001B1995" w:rsidRPr="009F06E5" w:rsidRDefault="001B1995" w:rsidP="001B1995">
      <w:pPr>
        <w:ind w:firstLine="709"/>
        <w:jc w:val="both"/>
      </w:pPr>
      <w:r w:rsidRPr="009F06E5">
        <w:lastRenderedPageBreak/>
        <w:t xml:space="preserve">Исполнители Программы в месячный срок после проведения мероприятия представляют Заказчику финансовый и текстовые отчеты. Они должны содержать сведения о результатах проекта, целевом использовании средств бюджета, соответствии полученных результатов результатам Программы, внедрении и эффективности инновационных проектов, а также оценку влияния фактических результатов реализации Программы на различные социально- экономические сферы региона.  </w:t>
      </w:r>
    </w:p>
    <w:p w:rsidR="001B1995" w:rsidRPr="009F06E5" w:rsidRDefault="001B1995" w:rsidP="001B1995">
      <w:pPr>
        <w:ind w:firstLine="720"/>
        <w:jc w:val="center"/>
      </w:pPr>
    </w:p>
    <w:p w:rsidR="001B1995" w:rsidRPr="009F06E5" w:rsidRDefault="001B1995" w:rsidP="001B1995">
      <w:pPr>
        <w:ind w:firstLine="720"/>
        <w:jc w:val="center"/>
      </w:pPr>
      <w:r w:rsidRPr="009F06E5">
        <w:t>Раздел 8. Методика оценки эффективности муниципальной программы.</w:t>
      </w:r>
    </w:p>
    <w:p w:rsidR="001B1995" w:rsidRPr="009F06E5" w:rsidRDefault="001B1995" w:rsidP="001B1995">
      <w:pPr>
        <w:jc w:val="center"/>
      </w:pPr>
    </w:p>
    <w:p w:rsidR="001B1995" w:rsidRPr="009F06E5" w:rsidRDefault="001B1995" w:rsidP="001B19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6E5">
        <w:rPr>
          <w:rFonts w:ascii="Times New Roman" w:hAnsi="Times New Roman" w:cs="Times New Roman"/>
          <w:sz w:val="24"/>
          <w:szCs w:val="24"/>
        </w:rPr>
        <w:t>Методика оценки эффективности муниципальной программы представляет собой алгоритм оценки в процессе (по годам реализации муниципальной программы) и по итогам реализации муниципальной программы в целом исходя из оценки соответствия текущих значений показателей их целевым значениям.</w:t>
      </w:r>
    </w:p>
    <w:p w:rsidR="001B1995" w:rsidRPr="009F06E5" w:rsidRDefault="001B1995" w:rsidP="001B19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6E5">
        <w:rPr>
          <w:rFonts w:ascii="Times New Roman" w:hAnsi="Times New Roman" w:cs="Times New Roman"/>
          <w:sz w:val="24"/>
          <w:szCs w:val="24"/>
        </w:rPr>
        <w:t>Оценка эффективности муниципальной программы осуществляется в порядке, установленном Отделом культуры администрации района: оценка эффективности, отчет о выполнении муниципального задания ежеквартальный отчет об эффективности учреждения и работников, ежеквартальная бухгалтерская, финансовая отчетность.</w:t>
      </w:r>
    </w:p>
    <w:p w:rsidR="000E08F5" w:rsidRPr="009F06E5" w:rsidRDefault="001B1995" w:rsidP="009F06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6E5">
        <w:rPr>
          <w:rFonts w:ascii="Times New Roman" w:hAnsi="Times New Roman" w:cs="Times New Roman"/>
          <w:sz w:val="24"/>
          <w:szCs w:val="24"/>
        </w:rPr>
        <w:t>Методика расчета значений индикативных показателей муниципальной программы, сведения об источниках получения информации о показателях, используемых при оценке эффективности муниципальной программы, и сведения о взаимосвязи мероприятий и результатов их выполнения с целевыми индикаторами муниципальной программы приведены в соответствующих разделах подпрограмм настоящей муниципальной программы.</w:t>
      </w:r>
    </w:p>
    <w:p w:rsidR="001B1995" w:rsidRPr="009F06E5" w:rsidRDefault="001B1995" w:rsidP="001B19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</w:tblBorders>
        <w:tblLook w:val="00A0"/>
      </w:tblPr>
      <w:tblGrid>
        <w:gridCol w:w="567"/>
        <w:gridCol w:w="4394"/>
        <w:gridCol w:w="4111"/>
      </w:tblGrid>
      <w:tr w:rsidR="001B1995" w:rsidRPr="009F06E5" w:rsidTr="00ED6635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1995" w:rsidRPr="009F06E5" w:rsidRDefault="001B1995" w:rsidP="00ED6635">
            <w:pPr>
              <w:jc w:val="both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1995" w:rsidRPr="009F06E5" w:rsidRDefault="001B1995" w:rsidP="00ED663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1995" w:rsidRPr="009F06E5" w:rsidRDefault="001B1995" w:rsidP="00ED6635">
            <w:pPr>
              <w:jc w:val="both"/>
              <w:rPr>
                <w:sz w:val="20"/>
                <w:szCs w:val="20"/>
              </w:rPr>
            </w:pPr>
          </w:p>
        </w:tc>
      </w:tr>
      <w:tr w:rsidR="001B1995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5" w:rsidRPr="009F06E5" w:rsidRDefault="001B1995" w:rsidP="00ED6635">
            <w:pPr>
              <w:jc w:val="both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п/п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5" w:rsidRPr="009F06E5" w:rsidRDefault="001B1995" w:rsidP="00ED6635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Индикативные показатели</w:t>
            </w:r>
          </w:p>
          <w:p w:rsidR="001B1995" w:rsidRPr="009F06E5" w:rsidRDefault="001B1995" w:rsidP="00ED663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5" w:rsidRPr="009F06E5" w:rsidRDefault="001B1995" w:rsidP="00ED6635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Формула расчета</w:t>
            </w:r>
          </w:p>
          <w:p w:rsidR="001B1995" w:rsidRPr="009F06E5" w:rsidRDefault="001B1995" w:rsidP="00ED6635">
            <w:pPr>
              <w:jc w:val="both"/>
              <w:rPr>
                <w:sz w:val="20"/>
                <w:szCs w:val="20"/>
              </w:rPr>
            </w:pPr>
          </w:p>
        </w:tc>
      </w:tr>
      <w:tr w:rsidR="00632E0E" w:rsidRPr="009F06E5" w:rsidTr="00034066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ED6635">
            <w:pPr>
              <w:jc w:val="both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1.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0E" w:rsidRPr="009868B5" w:rsidRDefault="00632E0E" w:rsidP="000E08F5">
            <w:pPr>
              <w:rPr>
                <w:b/>
                <w:sz w:val="20"/>
                <w:szCs w:val="20"/>
              </w:rPr>
            </w:pPr>
            <w:r w:rsidRPr="009868B5">
              <w:rPr>
                <w:b/>
                <w:sz w:val="20"/>
                <w:szCs w:val="20"/>
              </w:rPr>
              <w:t>Динамика количества мероприятий (бесплатные)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Количество (шт)</w:t>
            </w:r>
          </w:p>
        </w:tc>
      </w:tr>
      <w:tr w:rsidR="00632E0E" w:rsidRPr="009F06E5" w:rsidTr="00034066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ED6635">
            <w:pPr>
              <w:jc w:val="both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0E" w:rsidRPr="009F06E5" w:rsidRDefault="00632E0E" w:rsidP="000E08F5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Количество проведенных мероприятий (бесплатные)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Количество (шт)</w:t>
            </w:r>
          </w:p>
        </w:tc>
      </w:tr>
      <w:tr w:rsidR="000E08F5" w:rsidRPr="009F06E5" w:rsidTr="00034066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F5" w:rsidRPr="009F06E5" w:rsidRDefault="000E08F5" w:rsidP="00ED6635">
            <w:pPr>
              <w:jc w:val="both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8F5" w:rsidRPr="009F06E5" w:rsidRDefault="000E08F5" w:rsidP="000E08F5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Динамика количества участников (бесплатные)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F5" w:rsidRPr="009F06E5" w:rsidRDefault="009F06E5" w:rsidP="00ED6635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 xml:space="preserve"> Процент</w:t>
            </w:r>
          </w:p>
        </w:tc>
      </w:tr>
      <w:tr w:rsidR="00632E0E" w:rsidRPr="009F06E5" w:rsidTr="00034066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ED6635">
            <w:pPr>
              <w:jc w:val="both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4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0E" w:rsidRPr="009F06E5" w:rsidRDefault="00632E0E" w:rsidP="000E08F5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Количество участников (бесплатные)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632E0E">
            <w:pPr>
              <w:snapToGrid w:val="0"/>
              <w:rPr>
                <w:b/>
                <w:sz w:val="20"/>
                <w:szCs w:val="20"/>
              </w:rPr>
            </w:pPr>
            <w:r w:rsidRPr="009F06E5">
              <w:rPr>
                <w:b/>
                <w:sz w:val="20"/>
                <w:szCs w:val="20"/>
              </w:rPr>
              <w:t>Куч2022=(Куч2019+10%)*81%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Где Куч2022 – это количество участников бесплатных мероприятий 2022 года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Куч2019 – количество участников мероприятий за 2019 год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81%-доля затрат рабочего времени на бесплатные мероприятия.</w:t>
            </w:r>
          </w:p>
        </w:tc>
      </w:tr>
      <w:tr w:rsidR="00632E0E" w:rsidRPr="009F06E5" w:rsidTr="00034066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ED6635">
            <w:pPr>
              <w:jc w:val="both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5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0E" w:rsidRPr="009F06E5" w:rsidRDefault="00632E0E" w:rsidP="000E08F5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Час (бесплатные)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632E0E">
            <w:pPr>
              <w:snapToGrid w:val="0"/>
              <w:rPr>
                <w:b/>
                <w:sz w:val="20"/>
                <w:szCs w:val="20"/>
              </w:rPr>
            </w:pPr>
            <w:r w:rsidRPr="009F06E5">
              <w:rPr>
                <w:b/>
                <w:sz w:val="20"/>
                <w:szCs w:val="20"/>
              </w:rPr>
              <w:t>Ч=С*СРВ*КРД*81%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Где: Ч=часы;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С-количество штатных сотрудников;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СРВ-средняя продолжительность рабочего дня сотрудников;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КРД-количество рабочих дней в году;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81%-доля затрат рабочего времени на бесплатные мероприятия.</w:t>
            </w:r>
          </w:p>
        </w:tc>
      </w:tr>
      <w:tr w:rsidR="00632E0E" w:rsidRPr="009F06E5" w:rsidTr="00034066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ED6635">
            <w:pPr>
              <w:jc w:val="both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6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0E" w:rsidRPr="009F06E5" w:rsidRDefault="00632E0E" w:rsidP="000E08F5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Человеко-день (бесплатные)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632E0E">
            <w:pPr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  <w:r w:rsidRPr="009F06E5">
              <w:rPr>
                <w:b/>
                <w:bCs/>
                <w:sz w:val="20"/>
                <w:szCs w:val="20"/>
                <w:shd w:val="clear" w:color="auto" w:fill="FFFFFF"/>
              </w:rPr>
              <w:t>Чд</w:t>
            </w:r>
            <w:r w:rsidRPr="009F06E5">
              <w:rPr>
                <w:b/>
                <w:sz w:val="20"/>
                <w:szCs w:val="20"/>
                <w:shd w:val="clear" w:color="auto" w:fill="FFFFFF"/>
              </w:rPr>
              <w:t> </w:t>
            </w:r>
            <w:r w:rsidRPr="009F06E5">
              <w:rPr>
                <w:b/>
                <w:bCs/>
                <w:sz w:val="20"/>
                <w:szCs w:val="20"/>
                <w:shd w:val="clear" w:color="auto" w:fill="FFFFFF"/>
              </w:rPr>
              <w:t>=</w:t>
            </w:r>
            <w:r w:rsidRPr="009F06E5">
              <w:rPr>
                <w:b/>
                <w:sz w:val="20"/>
                <w:szCs w:val="20"/>
                <w:shd w:val="clear" w:color="auto" w:fill="FFFFFF"/>
              </w:rPr>
              <w:t> </w:t>
            </w:r>
            <w:r w:rsidRPr="009F06E5">
              <w:rPr>
                <w:b/>
                <w:bCs/>
                <w:sz w:val="20"/>
                <w:szCs w:val="20"/>
                <w:shd w:val="clear" w:color="auto" w:fill="FFFFFF"/>
              </w:rPr>
              <w:t>Сумма</w:t>
            </w:r>
            <w:r w:rsidRPr="009F06E5">
              <w:rPr>
                <w:b/>
                <w:sz w:val="20"/>
                <w:szCs w:val="20"/>
                <w:shd w:val="clear" w:color="auto" w:fill="FFFFFF"/>
              </w:rPr>
              <w:t> </w:t>
            </w:r>
            <w:r w:rsidRPr="009F06E5">
              <w:rPr>
                <w:b/>
                <w:bCs/>
                <w:sz w:val="20"/>
                <w:szCs w:val="20"/>
                <w:shd w:val="clear" w:color="auto" w:fill="FFFFFF"/>
              </w:rPr>
              <w:t>Чч</w:t>
            </w:r>
            <w:r w:rsidRPr="009F06E5">
              <w:rPr>
                <w:b/>
                <w:sz w:val="20"/>
                <w:szCs w:val="20"/>
                <w:shd w:val="clear" w:color="auto" w:fill="FFFFFF"/>
              </w:rPr>
              <w:t> </w:t>
            </w:r>
            <w:r w:rsidRPr="009F06E5">
              <w:rPr>
                <w:b/>
                <w:bCs/>
                <w:sz w:val="20"/>
                <w:szCs w:val="20"/>
                <w:shd w:val="clear" w:color="auto" w:fill="FFFFFF"/>
              </w:rPr>
              <w:t>/</w:t>
            </w:r>
            <w:r w:rsidRPr="009F06E5">
              <w:rPr>
                <w:b/>
                <w:sz w:val="20"/>
                <w:szCs w:val="20"/>
                <w:shd w:val="clear" w:color="auto" w:fill="FFFFFF"/>
              </w:rPr>
              <w:t> </w:t>
            </w:r>
            <w:r w:rsidRPr="009F06E5">
              <w:rPr>
                <w:b/>
                <w:bCs/>
                <w:sz w:val="20"/>
                <w:szCs w:val="20"/>
                <w:shd w:val="clear" w:color="auto" w:fill="FFFFFF"/>
              </w:rPr>
              <w:t>ПСМ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9F06E5">
              <w:rPr>
                <w:sz w:val="20"/>
                <w:szCs w:val="20"/>
                <w:shd w:val="clear" w:color="auto" w:fill="FFFFFF"/>
              </w:rPr>
              <w:t xml:space="preserve">где: сумма Чч — суммарное количество отработанных Чч в расчетном периоде, например месяце; 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  <w:shd w:val="clear" w:color="auto" w:fill="FFFFFF"/>
              </w:rPr>
              <w:t>ПСМ — продолжительность рабочего дня, которая установлена в учреждении</w:t>
            </w:r>
          </w:p>
        </w:tc>
      </w:tr>
      <w:tr w:rsidR="00632E0E" w:rsidRPr="009F06E5" w:rsidTr="00034066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ED6635">
            <w:pPr>
              <w:jc w:val="both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7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0E" w:rsidRPr="009F06E5" w:rsidRDefault="00632E0E" w:rsidP="000E08F5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Динамика количества мероприятий (платные)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Количество (штук)</w:t>
            </w:r>
          </w:p>
        </w:tc>
      </w:tr>
      <w:tr w:rsidR="00632E0E" w:rsidRPr="009F06E5" w:rsidTr="00034066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ED6635">
            <w:pPr>
              <w:jc w:val="both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8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0E" w:rsidRPr="009F06E5" w:rsidRDefault="00632E0E" w:rsidP="000E08F5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Количество проведенных мероприятий (платные)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Количество (штук)</w:t>
            </w:r>
          </w:p>
        </w:tc>
      </w:tr>
      <w:tr w:rsidR="000E08F5" w:rsidRPr="009F06E5" w:rsidTr="00034066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F5" w:rsidRPr="009F06E5" w:rsidRDefault="000E08F5" w:rsidP="00ED6635">
            <w:pPr>
              <w:jc w:val="both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9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8F5" w:rsidRPr="009F06E5" w:rsidRDefault="000E08F5" w:rsidP="000E08F5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Динамика количества участников (платные)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F5" w:rsidRPr="009F06E5" w:rsidRDefault="0027391F" w:rsidP="00ED6635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Количество (штук)</w:t>
            </w:r>
          </w:p>
        </w:tc>
      </w:tr>
      <w:tr w:rsidR="00632E0E" w:rsidRPr="009F06E5" w:rsidTr="00034066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ED6635">
            <w:pPr>
              <w:jc w:val="both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10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0E" w:rsidRPr="009F06E5" w:rsidRDefault="00632E0E" w:rsidP="000E08F5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Количество участников (платные)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632E0E">
            <w:pPr>
              <w:snapToGrid w:val="0"/>
              <w:rPr>
                <w:b/>
                <w:sz w:val="20"/>
                <w:szCs w:val="20"/>
              </w:rPr>
            </w:pPr>
            <w:r w:rsidRPr="009F06E5">
              <w:rPr>
                <w:b/>
                <w:sz w:val="20"/>
                <w:szCs w:val="20"/>
              </w:rPr>
              <w:t>Куч2022=(Куч2019+10%)*19%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Где Куч2022 – количество участников платных мероприятий 2022 года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Куч2019 – количество участников мероприятий за 2019 год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lastRenderedPageBreak/>
              <w:t>19%-19%-доля затрат рабочего времени на платные мероприятия.</w:t>
            </w:r>
          </w:p>
        </w:tc>
      </w:tr>
      <w:tr w:rsidR="00632E0E" w:rsidRPr="009F06E5" w:rsidTr="00034066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ED6635">
            <w:pPr>
              <w:jc w:val="both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0E" w:rsidRPr="009F06E5" w:rsidRDefault="00632E0E" w:rsidP="000E08F5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Час (платные)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632E0E">
            <w:pPr>
              <w:snapToGrid w:val="0"/>
              <w:rPr>
                <w:b/>
                <w:sz w:val="20"/>
                <w:szCs w:val="20"/>
              </w:rPr>
            </w:pPr>
            <w:r w:rsidRPr="009F06E5">
              <w:rPr>
                <w:b/>
                <w:sz w:val="20"/>
                <w:szCs w:val="20"/>
              </w:rPr>
              <w:t>Ч=С*СРВ*КРД*19%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Где: Ч - часы;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С-количество штатных сотрудников;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СРВ - средняя продолжительность рабочего дня сотрудников;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КРД - количество рабочих дней в году;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19%-доля затрат рабочего времени на платные мероприятия.</w:t>
            </w:r>
          </w:p>
        </w:tc>
      </w:tr>
      <w:tr w:rsidR="00632E0E" w:rsidRPr="009F06E5" w:rsidTr="00034066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ED6635">
            <w:pPr>
              <w:jc w:val="both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12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E0E" w:rsidRPr="009F06E5" w:rsidRDefault="00632E0E" w:rsidP="000E08F5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Человеко-день (платные)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632E0E">
            <w:pPr>
              <w:snapToGrid w:val="0"/>
              <w:rPr>
                <w:b/>
                <w:sz w:val="20"/>
                <w:szCs w:val="20"/>
                <w:shd w:val="clear" w:color="auto" w:fill="FFFFFF"/>
              </w:rPr>
            </w:pPr>
            <w:r w:rsidRPr="009F06E5">
              <w:rPr>
                <w:b/>
                <w:bCs/>
                <w:sz w:val="20"/>
                <w:szCs w:val="20"/>
                <w:shd w:val="clear" w:color="auto" w:fill="FFFFFF"/>
              </w:rPr>
              <w:t>Чд</w:t>
            </w:r>
            <w:r w:rsidRPr="009F06E5">
              <w:rPr>
                <w:b/>
                <w:sz w:val="20"/>
                <w:szCs w:val="20"/>
                <w:shd w:val="clear" w:color="auto" w:fill="FFFFFF"/>
              </w:rPr>
              <w:t> </w:t>
            </w:r>
            <w:r w:rsidRPr="009F06E5">
              <w:rPr>
                <w:b/>
                <w:bCs/>
                <w:sz w:val="20"/>
                <w:szCs w:val="20"/>
                <w:shd w:val="clear" w:color="auto" w:fill="FFFFFF"/>
              </w:rPr>
              <w:t>=</w:t>
            </w:r>
            <w:r w:rsidRPr="009F06E5">
              <w:rPr>
                <w:b/>
                <w:sz w:val="20"/>
                <w:szCs w:val="20"/>
                <w:shd w:val="clear" w:color="auto" w:fill="FFFFFF"/>
              </w:rPr>
              <w:t> </w:t>
            </w:r>
            <w:r w:rsidRPr="009F06E5">
              <w:rPr>
                <w:b/>
                <w:bCs/>
                <w:sz w:val="20"/>
                <w:szCs w:val="20"/>
                <w:shd w:val="clear" w:color="auto" w:fill="FFFFFF"/>
              </w:rPr>
              <w:t>Сумма</w:t>
            </w:r>
            <w:r w:rsidRPr="009F06E5">
              <w:rPr>
                <w:b/>
                <w:sz w:val="20"/>
                <w:szCs w:val="20"/>
                <w:shd w:val="clear" w:color="auto" w:fill="FFFFFF"/>
              </w:rPr>
              <w:t> </w:t>
            </w:r>
            <w:r w:rsidRPr="009F06E5">
              <w:rPr>
                <w:b/>
                <w:bCs/>
                <w:sz w:val="20"/>
                <w:szCs w:val="20"/>
                <w:shd w:val="clear" w:color="auto" w:fill="FFFFFF"/>
              </w:rPr>
              <w:t>Чч</w:t>
            </w:r>
            <w:r w:rsidRPr="009F06E5">
              <w:rPr>
                <w:b/>
                <w:sz w:val="20"/>
                <w:szCs w:val="20"/>
                <w:shd w:val="clear" w:color="auto" w:fill="FFFFFF"/>
              </w:rPr>
              <w:t> </w:t>
            </w:r>
            <w:r w:rsidRPr="009F06E5">
              <w:rPr>
                <w:b/>
                <w:bCs/>
                <w:sz w:val="20"/>
                <w:szCs w:val="20"/>
                <w:shd w:val="clear" w:color="auto" w:fill="FFFFFF"/>
              </w:rPr>
              <w:t>/</w:t>
            </w:r>
            <w:r w:rsidRPr="009F06E5">
              <w:rPr>
                <w:b/>
                <w:sz w:val="20"/>
                <w:szCs w:val="20"/>
                <w:shd w:val="clear" w:color="auto" w:fill="FFFFFF"/>
              </w:rPr>
              <w:t> </w:t>
            </w:r>
            <w:r w:rsidRPr="009F06E5">
              <w:rPr>
                <w:b/>
                <w:bCs/>
                <w:sz w:val="20"/>
                <w:szCs w:val="20"/>
                <w:shd w:val="clear" w:color="auto" w:fill="FFFFFF"/>
              </w:rPr>
              <w:t>ПСМ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9F06E5">
              <w:rPr>
                <w:sz w:val="20"/>
                <w:szCs w:val="20"/>
                <w:shd w:val="clear" w:color="auto" w:fill="FFFFFF"/>
              </w:rPr>
              <w:t xml:space="preserve">где: сумма Чч — суммарное количество отработанных Чч в расчетном периоде, например месяце; 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  <w:shd w:val="clear" w:color="auto" w:fill="FFFFFF"/>
              </w:rPr>
              <w:t>ПСМ — продолжительность рабочего дня, которая установлена в учреждении</w:t>
            </w:r>
          </w:p>
        </w:tc>
      </w:tr>
      <w:tr w:rsidR="000E08F5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F5" w:rsidRPr="009F06E5" w:rsidRDefault="000E08F5" w:rsidP="00ED6635">
            <w:pPr>
              <w:jc w:val="both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13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F5" w:rsidRPr="009F06E5" w:rsidRDefault="000E08F5" w:rsidP="000E08F5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Средняя наполняемость кинотеатра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F5" w:rsidRPr="009F06E5" w:rsidRDefault="000E08F5" w:rsidP="00ED6635">
            <w:pPr>
              <w:snapToGrid w:val="0"/>
              <w:rPr>
                <w:sz w:val="20"/>
                <w:szCs w:val="20"/>
              </w:rPr>
            </w:pPr>
          </w:p>
        </w:tc>
      </w:tr>
      <w:tr w:rsidR="00632E0E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ED6635">
            <w:pPr>
              <w:jc w:val="both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14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0E08F5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Число зрителей кинотеатра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632E0E">
            <w:pPr>
              <w:snapToGrid w:val="0"/>
              <w:rPr>
                <w:b/>
                <w:sz w:val="20"/>
                <w:szCs w:val="20"/>
              </w:rPr>
            </w:pPr>
            <w:r w:rsidRPr="009F06E5">
              <w:rPr>
                <w:b/>
                <w:sz w:val="20"/>
                <w:szCs w:val="20"/>
              </w:rPr>
              <w:t>Кз2022=Кз2019+10%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Где  Кз2022 – это количество зрителей 2022 года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Кз2019 – количество зрителей за 2019 год</w:t>
            </w:r>
          </w:p>
        </w:tc>
      </w:tr>
      <w:tr w:rsidR="00632E0E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ED6635">
            <w:pPr>
              <w:jc w:val="both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15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0E08F5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Среднегодовой размер платы (кинотеатр)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632E0E">
            <w:pPr>
              <w:snapToGrid w:val="0"/>
              <w:rPr>
                <w:b/>
                <w:sz w:val="20"/>
                <w:szCs w:val="20"/>
              </w:rPr>
            </w:pPr>
            <w:r w:rsidRPr="009F06E5">
              <w:rPr>
                <w:b/>
                <w:sz w:val="20"/>
                <w:szCs w:val="20"/>
              </w:rPr>
              <w:t>Срп=Срп2021*Ср.инф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Где Срп - Среднегодовой размер платы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Ср.инф - Среднегодовая инфляция</w:t>
            </w:r>
          </w:p>
        </w:tc>
      </w:tr>
      <w:tr w:rsidR="00632E0E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ED6635">
            <w:pPr>
              <w:jc w:val="both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16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0E08F5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Доля участников декоративно-прикладных секций (кружков)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632E0E">
            <w:pPr>
              <w:snapToGrid w:val="0"/>
              <w:rPr>
                <w:b/>
                <w:sz w:val="20"/>
                <w:szCs w:val="20"/>
              </w:rPr>
            </w:pPr>
            <w:r w:rsidRPr="009F06E5">
              <w:rPr>
                <w:b/>
                <w:sz w:val="20"/>
                <w:szCs w:val="20"/>
              </w:rPr>
              <w:t>Ддп=КУДП/КУКФ*100%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Где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Ддп - Доля участников декоративно-прикладных секций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КУДП – количество участников декоративно-прикладных секций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КУКФ – количество участников клубных формирований</w:t>
            </w:r>
          </w:p>
        </w:tc>
      </w:tr>
      <w:tr w:rsidR="00632E0E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ED6635">
            <w:pPr>
              <w:jc w:val="both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17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0E08F5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Доля участников вокальных хоровых секций (кружков)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06755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F06E5">
              <w:rPr>
                <w:b/>
                <w:sz w:val="20"/>
                <w:szCs w:val="20"/>
              </w:rPr>
              <w:t>ДВХ=КУВХ/КУКФ*100%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Где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ДВХ - Доля участников вокальных, хоровых секций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КУВХ – количество участников вокальных, хоровых секций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КУКФ – количество участников клубных формирований</w:t>
            </w:r>
          </w:p>
        </w:tc>
      </w:tr>
      <w:tr w:rsidR="00632E0E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ED6635">
            <w:pPr>
              <w:jc w:val="both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18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0E08F5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Доля мероприятий для взрослых от общего количества проведенных мероприятий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632E0E">
            <w:pPr>
              <w:snapToGrid w:val="0"/>
              <w:rPr>
                <w:b/>
                <w:sz w:val="20"/>
                <w:szCs w:val="20"/>
              </w:rPr>
            </w:pPr>
            <w:r w:rsidRPr="009F06E5">
              <w:rPr>
                <w:b/>
                <w:sz w:val="20"/>
                <w:szCs w:val="20"/>
              </w:rPr>
              <w:t>ДМВ=КМВ/КМ*100%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Где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ДМВ - Доля мероприятий для взрослых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КМВ – количество мероприятий для взрослых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КМ – количество мероприятий</w:t>
            </w:r>
          </w:p>
        </w:tc>
      </w:tr>
      <w:tr w:rsidR="00632E0E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ED6635">
            <w:pPr>
              <w:jc w:val="both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19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0E08F5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Доля мероприятий для детей и юношества от общего количества проведенных мероприятий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632E0E">
            <w:pPr>
              <w:snapToGrid w:val="0"/>
              <w:rPr>
                <w:b/>
                <w:sz w:val="20"/>
                <w:szCs w:val="20"/>
              </w:rPr>
            </w:pPr>
            <w:r w:rsidRPr="009F06E5">
              <w:rPr>
                <w:b/>
                <w:sz w:val="20"/>
                <w:szCs w:val="20"/>
              </w:rPr>
              <w:t>ДМДЮ=КМДЮ/КМ*100%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Где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ДМДЮ - Доля мероприятий для детей и юношества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КМДЮ – количество мероприятий для детей и юношества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КМ – количество мероприятий</w:t>
            </w:r>
          </w:p>
        </w:tc>
      </w:tr>
      <w:tr w:rsidR="00632E0E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ED6635">
            <w:pPr>
              <w:jc w:val="both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20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0E08F5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Доля участников театральных секций (кружков)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632E0E">
            <w:pPr>
              <w:snapToGrid w:val="0"/>
              <w:rPr>
                <w:b/>
                <w:sz w:val="20"/>
                <w:szCs w:val="20"/>
              </w:rPr>
            </w:pPr>
            <w:r w:rsidRPr="009F06E5">
              <w:rPr>
                <w:b/>
                <w:sz w:val="20"/>
                <w:szCs w:val="20"/>
              </w:rPr>
              <w:t>ДТ=КУТ/КУКФ*100%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Где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ДТ-Доля участников театральных секций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КУТ – количество участников театральных секций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КУКФ – количество участников клубных формирований</w:t>
            </w:r>
          </w:p>
        </w:tc>
      </w:tr>
      <w:tr w:rsidR="00632E0E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ED6635">
            <w:pPr>
              <w:jc w:val="both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21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0E08F5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Доля участников хореографических секций (кружков)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632E0E">
            <w:pPr>
              <w:snapToGrid w:val="0"/>
              <w:rPr>
                <w:b/>
                <w:sz w:val="20"/>
                <w:szCs w:val="20"/>
              </w:rPr>
            </w:pPr>
            <w:r w:rsidRPr="009F06E5">
              <w:rPr>
                <w:b/>
                <w:sz w:val="20"/>
                <w:szCs w:val="20"/>
              </w:rPr>
              <w:t>ДХ=КУХ/КУКФ*100%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Где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ДХ - Доля участников хореографических секций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КУТ – количество участников хореографических секций</w:t>
            </w:r>
          </w:p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КУКФ – количество участников клубных формирований</w:t>
            </w:r>
          </w:p>
        </w:tc>
      </w:tr>
      <w:tr w:rsidR="00632E0E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ED6635">
            <w:pPr>
              <w:jc w:val="both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0E08F5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E0E" w:rsidRPr="009F06E5" w:rsidRDefault="00632E0E" w:rsidP="00067557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Количество (штук)</w:t>
            </w:r>
          </w:p>
        </w:tc>
      </w:tr>
      <w:tr w:rsidR="00AD6D7E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7E" w:rsidRPr="009F06E5" w:rsidRDefault="00AD6D7E" w:rsidP="00ED66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7E" w:rsidRPr="0079141D" w:rsidRDefault="00AD6D7E" w:rsidP="004953CB">
            <w:pPr>
              <w:pStyle w:val="afffb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</w:rPr>
              <w:t>Лучшим сельским учреждениям культуры предоставлено денежное поощрение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7E" w:rsidRPr="009F06E5" w:rsidRDefault="00AD6D7E" w:rsidP="00495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</w:tr>
      <w:tr w:rsidR="006E4ECD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CD" w:rsidRPr="009F06E5" w:rsidRDefault="00AD6D7E" w:rsidP="00ED66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CD" w:rsidRPr="009868B5" w:rsidRDefault="006E4ECD" w:rsidP="00817F6E">
            <w:pPr>
              <w:ind w:right="-6"/>
              <w:rPr>
                <w:b/>
                <w:sz w:val="20"/>
                <w:szCs w:val="20"/>
                <w:shd w:val="clear" w:color="auto" w:fill="FFFFFF"/>
              </w:rPr>
            </w:pPr>
            <w:r w:rsidRPr="009868B5">
              <w:rPr>
                <w:b/>
                <w:sz w:val="20"/>
                <w:szCs w:val="20"/>
                <w:shd w:val="clear" w:color="auto" w:fill="FFFFFF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CD" w:rsidRPr="006E4ECD" w:rsidRDefault="006E4ECD" w:rsidP="00CD789D">
            <w:pPr>
              <w:pStyle w:val="afffb"/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6E4ECD"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Д=Т/П×100-100 </w:t>
            </w:r>
          </w:p>
          <w:p w:rsidR="006E4ECD" w:rsidRPr="006E4ECD" w:rsidRDefault="006E4ECD" w:rsidP="00CD789D">
            <w:pPr>
              <w:pStyle w:val="afffb"/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6E4ECD"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  <w:t>Д- динамика посещений</w:t>
            </w:r>
          </w:p>
          <w:p w:rsidR="006E4ECD" w:rsidRPr="006E4ECD" w:rsidRDefault="006E4ECD" w:rsidP="00CD789D">
            <w:pPr>
              <w:pStyle w:val="afffb"/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6E4ECD"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  <w:t>Т- кол-во посещений в текущем году</w:t>
            </w:r>
          </w:p>
          <w:p w:rsidR="006E4ECD" w:rsidRPr="006E4ECD" w:rsidRDefault="006E4ECD" w:rsidP="00CD789D">
            <w:pPr>
              <w:pStyle w:val="afffb"/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6E4ECD"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  <w:t>П-количество посещений предшествующего года</w:t>
            </w:r>
          </w:p>
        </w:tc>
      </w:tr>
      <w:tr w:rsidR="006E4ECD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CD" w:rsidRPr="009F06E5" w:rsidRDefault="00AD6D7E" w:rsidP="00ED66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CD" w:rsidRPr="009F06E5" w:rsidRDefault="006E4ECD" w:rsidP="00817F6E">
            <w:pPr>
              <w:rPr>
                <w:sz w:val="20"/>
                <w:szCs w:val="20"/>
                <w:highlight w:val="yellow"/>
              </w:rPr>
            </w:pPr>
            <w:r w:rsidRPr="009F06E5">
              <w:rPr>
                <w:bCs/>
                <w:sz w:val="20"/>
                <w:szCs w:val="20"/>
              </w:rPr>
              <w:t>Количество посещений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CD" w:rsidRPr="006E4ECD" w:rsidRDefault="00A201E5" w:rsidP="00CD789D">
            <w:pPr>
              <w:pStyle w:val="afffb"/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6E4ECD"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  <w:t>К</w:t>
            </w:r>
            <w:r w:rsidR="006E4ECD" w:rsidRPr="006E4ECD"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  <w:t>оличество</w:t>
            </w:r>
            <w:r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  <w:t>, процент</w:t>
            </w:r>
          </w:p>
        </w:tc>
      </w:tr>
      <w:tr w:rsidR="006E4ECD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CD" w:rsidRPr="009F06E5" w:rsidRDefault="00AD6D7E" w:rsidP="00ED66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CD" w:rsidRPr="009F06E5" w:rsidRDefault="006E4ECD" w:rsidP="00817F6E">
            <w:pPr>
              <w:pStyle w:val="3"/>
              <w:rPr>
                <w:bCs/>
                <w:color w:val="auto"/>
                <w:sz w:val="20"/>
                <w:szCs w:val="20"/>
                <w:highlight w:val="yellow"/>
              </w:rPr>
            </w:pPr>
            <w:r w:rsidRPr="009F06E5">
              <w:rPr>
                <w:bCs/>
                <w:color w:val="auto"/>
                <w:sz w:val="20"/>
                <w:szCs w:val="20"/>
                <w:shd w:val="clear" w:color="auto" w:fill="FFFFFF"/>
              </w:rPr>
              <w:t>Обновляемость книжного фонда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CD" w:rsidRPr="006E4ECD" w:rsidRDefault="006E4ECD" w:rsidP="00CD789D">
            <w:pPr>
              <w:pStyle w:val="afffb"/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6E4ECD"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  <w:t>Н=П/Ф×100%</w:t>
            </w:r>
          </w:p>
          <w:p w:rsidR="006E4ECD" w:rsidRPr="006E4ECD" w:rsidRDefault="006E4ECD" w:rsidP="00CD789D">
            <w:pPr>
              <w:pStyle w:val="afffb"/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6E4ECD"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  <w:t>Н-обновляемость</w:t>
            </w:r>
          </w:p>
          <w:p w:rsidR="006E4ECD" w:rsidRPr="006E4ECD" w:rsidRDefault="006E4ECD" w:rsidP="00CD789D">
            <w:pPr>
              <w:pStyle w:val="afffb"/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6E4ECD"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  <w:t>П- объём поступлений</w:t>
            </w:r>
          </w:p>
          <w:p w:rsidR="006E4ECD" w:rsidRPr="006E4ECD" w:rsidRDefault="006E4ECD" w:rsidP="00CD789D">
            <w:pPr>
              <w:pStyle w:val="afffb"/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6E4ECD"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  <w:t>Ф- объём фонда на конец анализируемого года</w:t>
            </w:r>
          </w:p>
        </w:tc>
      </w:tr>
      <w:tr w:rsidR="006E4ECD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CD" w:rsidRPr="009F06E5" w:rsidRDefault="00AD6D7E" w:rsidP="00ED66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CD" w:rsidRPr="009F06E5" w:rsidRDefault="006E4ECD" w:rsidP="00817F6E">
            <w:pPr>
              <w:rPr>
                <w:bCs/>
                <w:sz w:val="20"/>
                <w:szCs w:val="20"/>
              </w:rPr>
            </w:pPr>
            <w:r w:rsidRPr="009F06E5">
              <w:rPr>
                <w:bCs/>
                <w:sz w:val="20"/>
                <w:szCs w:val="20"/>
              </w:rPr>
              <w:t>Количество документов (формирование)</w:t>
            </w:r>
          </w:p>
          <w:p w:rsidR="006E4ECD" w:rsidRPr="009F06E5" w:rsidRDefault="006E4ECD" w:rsidP="00817F6E">
            <w:pPr>
              <w:rPr>
                <w:bCs/>
                <w:sz w:val="20"/>
                <w:szCs w:val="20"/>
              </w:rPr>
            </w:pPr>
          </w:p>
          <w:p w:rsidR="006E4ECD" w:rsidRPr="009F06E5" w:rsidRDefault="006E4ECD" w:rsidP="00817F6E">
            <w:pPr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CD" w:rsidRPr="006E4ECD" w:rsidRDefault="006E4ECD" w:rsidP="00CD789D">
            <w:pPr>
              <w:pStyle w:val="afffb"/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6E4ECD"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  <w:t>количество</w:t>
            </w:r>
          </w:p>
        </w:tc>
      </w:tr>
      <w:tr w:rsidR="006E4ECD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CD" w:rsidRPr="009F06E5" w:rsidRDefault="00AD6D7E" w:rsidP="00ED66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CD" w:rsidRPr="009F06E5" w:rsidRDefault="006E4ECD" w:rsidP="00817F6E">
            <w:pPr>
              <w:pStyle w:val="3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9F06E5">
              <w:rPr>
                <w:bCs/>
                <w:color w:val="auto"/>
                <w:sz w:val="20"/>
                <w:szCs w:val="20"/>
                <w:shd w:val="clear" w:color="auto" w:fill="FFFFFF"/>
              </w:rPr>
              <w:t>Доля обработанных документов, внесенных в электронный каталог, от общего количества документов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CD" w:rsidRPr="006E4ECD" w:rsidRDefault="006E4ECD" w:rsidP="00CD789D">
            <w:pPr>
              <w:pStyle w:val="afffb"/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6E4ECD"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  <w:t>К×100/О</w:t>
            </w:r>
          </w:p>
          <w:p w:rsidR="006E4ECD" w:rsidRPr="006E4ECD" w:rsidRDefault="006E4ECD" w:rsidP="00CD789D">
            <w:pPr>
              <w:pStyle w:val="afffb"/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6E4ECD"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  <w:t>К-Количество обработанных документов</w:t>
            </w:r>
          </w:p>
          <w:p w:rsidR="006E4ECD" w:rsidRPr="006E4ECD" w:rsidRDefault="006E4ECD" w:rsidP="00CD789D">
            <w:pPr>
              <w:pStyle w:val="afffb"/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6E4ECD"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  <w:t>О-Общее количество документов в фонде</w:t>
            </w:r>
          </w:p>
        </w:tc>
      </w:tr>
      <w:tr w:rsidR="006E4ECD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CD" w:rsidRPr="009F06E5" w:rsidRDefault="00AD6D7E" w:rsidP="00ED66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CD" w:rsidRPr="009F06E5" w:rsidRDefault="006E4ECD" w:rsidP="00817F6E">
            <w:pPr>
              <w:rPr>
                <w:bCs/>
                <w:sz w:val="20"/>
                <w:szCs w:val="20"/>
              </w:rPr>
            </w:pPr>
            <w:r w:rsidRPr="009F06E5">
              <w:rPr>
                <w:bCs/>
                <w:sz w:val="20"/>
                <w:szCs w:val="20"/>
              </w:rPr>
              <w:t>Количество документов (обработанных)</w:t>
            </w:r>
          </w:p>
          <w:p w:rsidR="006E4ECD" w:rsidRPr="009F06E5" w:rsidRDefault="006E4ECD" w:rsidP="00817F6E">
            <w:pPr>
              <w:pStyle w:val="3"/>
              <w:rPr>
                <w:bCs/>
                <w:color w:val="auto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CD" w:rsidRPr="006E4ECD" w:rsidRDefault="006E4ECD" w:rsidP="00CD789D">
            <w:pPr>
              <w:pStyle w:val="afffb"/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</w:pPr>
            <w:r w:rsidRPr="006E4ECD">
              <w:rPr>
                <w:rStyle w:val="af0"/>
                <w:rFonts w:ascii="Times New Roman" w:hAnsi="Times New Roman"/>
                <w:b w:val="0"/>
                <w:color w:val="auto"/>
                <w:sz w:val="20"/>
                <w:szCs w:val="20"/>
              </w:rPr>
              <w:t xml:space="preserve">Количество </w:t>
            </w:r>
          </w:p>
        </w:tc>
      </w:tr>
      <w:tr w:rsidR="00AD6D7E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7E" w:rsidRPr="009F06E5" w:rsidRDefault="00AD6D7E" w:rsidP="00ED66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7E" w:rsidRPr="0079141D" w:rsidRDefault="00AD6D7E" w:rsidP="004953CB">
            <w:pPr>
              <w:pStyle w:val="afffb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</w:rPr>
              <w:t>Лучшим сельским учреждениям культуры предоставлено денежное поощрение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D7E" w:rsidRPr="009F06E5" w:rsidRDefault="00AD6D7E" w:rsidP="00495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</w:tr>
      <w:tr w:rsidR="000E2F8F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8F" w:rsidRPr="009F06E5" w:rsidRDefault="00AD6D7E" w:rsidP="00ED66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8F" w:rsidRPr="009868B5" w:rsidRDefault="000E2F8F" w:rsidP="00766461">
            <w:pPr>
              <w:snapToGrid w:val="0"/>
              <w:rPr>
                <w:b/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 xml:space="preserve"> </w:t>
            </w:r>
            <w:r w:rsidRPr="009868B5">
              <w:rPr>
                <w:b/>
                <w:sz w:val="20"/>
                <w:szCs w:val="20"/>
              </w:rPr>
              <w:t>Показатель, характеризующий качество оказания муниципальной услуги «Реализация дополнительных общеразвивающих программ в области искусства»:</w:t>
            </w:r>
          </w:p>
          <w:p w:rsidR="000E2F8F" w:rsidRPr="009F06E5" w:rsidRDefault="000E2F8F" w:rsidP="00766461">
            <w:pPr>
              <w:snapToGrid w:val="0"/>
              <w:rPr>
                <w:sz w:val="20"/>
                <w:szCs w:val="20"/>
              </w:rPr>
            </w:pPr>
            <w:r w:rsidRPr="009868B5">
              <w:rPr>
                <w:b/>
                <w:sz w:val="20"/>
                <w:szCs w:val="20"/>
              </w:rPr>
              <w:t>доля обучающихся осваивающих дополнительную образовательную программу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9F06E5" w:rsidP="009F06E5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ЧООП (отч)/ОЧО(отч)</w:t>
            </w:r>
            <w:r w:rsidRPr="009F06E5">
              <w:rPr>
                <w:sz w:val="20"/>
                <w:szCs w:val="20"/>
                <w:lang w:val="en-US"/>
              </w:rPr>
              <w:t>x</w:t>
            </w:r>
            <w:r w:rsidRPr="009F06E5">
              <w:rPr>
                <w:sz w:val="20"/>
                <w:szCs w:val="20"/>
              </w:rPr>
              <w:t>100</w:t>
            </w:r>
          </w:p>
          <w:p w:rsidR="009F06E5" w:rsidRPr="009F06E5" w:rsidRDefault="009F06E5" w:rsidP="009F06E5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Где:</w:t>
            </w:r>
          </w:p>
          <w:p w:rsidR="009F06E5" w:rsidRPr="009F06E5" w:rsidRDefault="009F06E5" w:rsidP="009F06E5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ЧООП (отч) – число обучающихся,осваивающих дополнительную образовательную программу в учреждении,</w:t>
            </w:r>
          </w:p>
          <w:p w:rsidR="000E2F8F" w:rsidRPr="009F06E5" w:rsidRDefault="009F06E5" w:rsidP="009F06E5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ОЧО(отч) – общее число учащихся в учреждении</w:t>
            </w:r>
          </w:p>
        </w:tc>
      </w:tr>
      <w:tr w:rsidR="009F06E5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AD6D7E" w:rsidP="00ED66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 xml:space="preserve"> Объем муниципальной услуги «Реализация дополнительных общеразвивающих программ в области искусства»</w:t>
            </w:r>
          </w:p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(в натуральных показателях):</w:t>
            </w:r>
          </w:p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КОхКЧНхКУН/КУМхКМГ</w:t>
            </w:r>
          </w:p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Где:</w:t>
            </w:r>
          </w:p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КО-Количество обучающихся</w:t>
            </w:r>
          </w:p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КЧН-количество часов в неделю</w:t>
            </w:r>
          </w:p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КУН-количество учебных недель</w:t>
            </w:r>
          </w:p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КУМ-количество учебных месяцев</w:t>
            </w:r>
          </w:p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КМГ- количество месяцев в году</w:t>
            </w:r>
          </w:p>
        </w:tc>
      </w:tr>
      <w:tr w:rsidR="009F06E5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AD6D7E" w:rsidP="00ED66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 xml:space="preserve"> Объем муниципальной услуги «Реализация дополнительных общеразвивающих программ в области искусства»</w:t>
            </w:r>
          </w:p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 xml:space="preserve"> (в натуральных показателях):</w:t>
            </w:r>
          </w:p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количество обучающихся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Количество</w:t>
            </w:r>
          </w:p>
        </w:tc>
      </w:tr>
      <w:tr w:rsidR="009F06E5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AD6D7E" w:rsidP="00ED66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 xml:space="preserve"> Показатель, характеризующий качество оказания муниципальной услуги «Реализация дополнительных предпрофессиональных программ в области искусства (народные инструменты)»: </w:t>
            </w:r>
          </w:p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доля обучающихся осваивающих дополнительную образовательную программу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9F06E5" w:rsidP="00D527AC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ЧООП (отч)/ОЧО(отч)</w:t>
            </w:r>
            <w:r w:rsidRPr="009F06E5">
              <w:rPr>
                <w:sz w:val="20"/>
                <w:szCs w:val="20"/>
                <w:lang w:val="en-US"/>
              </w:rPr>
              <w:t>x</w:t>
            </w:r>
            <w:r w:rsidRPr="009F06E5">
              <w:rPr>
                <w:sz w:val="20"/>
                <w:szCs w:val="20"/>
              </w:rPr>
              <w:t>100</w:t>
            </w:r>
          </w:p>
          <w:p w:rsidR="009F06E5" w:rsidRPr="009F06E5" w:rsidRDefault="009F06E5" w:rsidP="00D527AC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Где:</w:t>
            </w:r>
          </w:p>
          <w:p w:rsidR="009F06E5" w:rsidRPr="009F06E5" w:rsidRDefault="009F06E5" w:rsidP="00D527AC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ЧООП (отч) – число обучающихся, осваивающих дополнительную образовательную программу в учреждении,</w:t>
            </w:r>
          </w:p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ОЧО(отч) – общее число учащихся в учреждении</w:t>
            </w:r>
          </w:p>
        </w:tc>
      </w:tr>
      <w:tr w:rsidR="009F06E5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AD6D7E" w:rsidP="00ED66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 xml:space="preserve"> Объем муниципальной услуги «Реализация дополнительных предпрофессиональных программ в области искусства (народные инструменты)»</w:t>
            </w:r>
          </w:p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(в натуральных показателях):</w:t>
            </w:r>
          </w:p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КОхКЧНхКУН/КУМхКМГ</w:t>
            </w:r>
          </w:p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Где:</w:t>
            </w:r>
          </w:p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КО-Количество обучающихся</w:t>
            </w:r>
          </w:p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КЧН-количество часов в неделю</w:t>
            </w:r>
          </w:p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КУН-количество учебных недель</w:t>
            </w:r>
          </w:p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КУМ-количество учебных месяцев</w:t>
            </w:r>
          </w:p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КМГ- количество месяцев в году</w:t>
            </w:r>
          </w:p>
        </w:tc>
      </w:tr>
      <w:tr w:rsidR="009F06E5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AD6D7E" w:rsidP="00ED66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 xml:space="preserve"> Объем муниципальной услуги «Реализация дополнительных предпрофессиональных программ в области искусства (народные инструменты)»</w:t>
            </w:r>
          </w:p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(в натуральных показателях):</w:t>
            </w:r>
          </w:p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количество обучающихся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Количество</w:t>
            </w:r>
          </w:p>
        </w:tc>
      </w:tr>
      <w:tr w:rsidR="009F06E5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AD6D7E" w:rsidP="00ED66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 xml:space="preserve"> Показатель, характеризующий качество </w:t>
            </w:r>
            <w:r w:rsidRPr="009F06E5">
              <w:rPr>
                <w:sz w:val="20"/>
                <w:szCs w:val="20"/>
              </w:rPr>
              <w:lastRenderedPageBreak/>
              <w:t xml:space="preserve">оказания муниципальной услуги «Реализация дополнительных предпрофессиональных программ в области искусства (фортепиано)»: </w:t>
            </w:r>
          </w:p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доля обучающихся осваивающих дополнительную образовательную программу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9F06E5" w:rsidP="00D527AC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lastRenderedPageBreak/>
              <w:t>ЧООП (отч)/ОЧО(отч)</w:t>
            </w:r>
            <w:r w:rsidRPr="009F06E5">
              <w:rPr>
                <w:sz w:val="20"/>
                <w:szCs w:val="20"/>
                <w:lang w:val="en-US"/>
              </w:rPr>
              <w:t>x</w:t>
            </w:r>
            <w:r w:rsidRPr="009F06E5">
              <w:rPr>
                <w:sz w:val="20"/>
                <w:szCs w:val="20"/>
              </w:rPr>
              <w:t>100</w:t>
            </w:r>
          </w:p>
          <w:p w:rsidR="009F06E5" w:rsidRPr="009F06E5" w:rsidRDefault="009F06E5" w:rsidP="00D527AC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lastRenderedPageBreak/>
              <w:t>Где:</w:t>
            </w:r>
          </w:p>
          <w:p w:rsidR="009F06E5" w:rsidRPr="009F06E5" w:rsidRDefault="009F06E5" w:rsidP="00D527AC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ЧООП (отч) – число обучающихся, осваивающих дополнительную образовательную программу в учреждении,</w:t>
            </w:r>
          </w:p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ОЧО(отч) – общее число учащихся в учреждении</w:t>
            </w:r>
          </w:p>
        </w:tc>
      </w:tr>
      <w:tr w:rsidR="009F06E5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AD6D7E" w:rsidP="00ED66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 xml:space="preserve"> Объем муниципальной услуги «Реализация дополнительных предпрофессиональных программ в области искусства (фортепиано)»</w:t>
            </w:r>
          </w:p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 xml:space="preserve"> (в натуральных показателях):</w:t>
            </w:r>
          </w:p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КОхКЧНхКУН/КУМхКМГ</w:t>
            </w:r>
          </w:p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Где:</w:t>
            </w:r>
          </w:p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КО-Количество обучающихся</w:t>
            </w:r>
          </w:p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КЧН-количество часов в неделю</w:t>
            </w:r>
          </w:p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КУН-количество учебных недель</w:t>
            </w:r>
          </w:p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КУМ-количество учебных месяцев</w:t>
            </w:r>
          </w:p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КМГ- количество месяцев в году</w:t>
            </w:r>
          </w:p>
        </w:tc>
      </w:tr>
      <w:tr w:rsidR="009F06E5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AD6D7E" w:rsidP="00ED66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 xml:space="preserve"> Объем муниципальной услуги «Реализация дополнительных предпрофессиональных программ в области искусства (фортепиано)»</w:t>
            </w:r>
          </w:p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 xml:space="preserve"> (в натуральных показателях):</w:t>
            </w:r>
          </w:p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количество обучающихся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Количество</w:t>
            </w:r>
          </w:p>
        </w:tc>
      </w:tr>
      <w:tr w:rsidR="009F06E5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AD6D7E" w:rsidP="00ED66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 xml:space="preserve"> Показатель, характеризующий качество оказания муниципальной услуги «Реализация дополнительных предпрофессиональных программ в области искусства (декоративно-прикладное творчество)»: </w:t>
            </w:r>
          </w:p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доля обучающихся осваивающих дополнительную образовательную программу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9F06E5" w:rsidP="00D527AC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ЧООП (отч)/ОЧО(отч)</w:t>
            </w:r>
            <w:r w:rsidRPr="009F06E5">
              <w:rPr>
                <w:sz w:val="20"/>
                <w:szCs w:val="20"/>
                <w:lang w:val="en-US"/>
              </w:rPr>
              <w:t>x</w:t>
            </w:r>
            <w:r w:rsidRPr="009F06E5">
              <w:rPr>
                <w:sz w:val="20"/>
                <w:szCs w:val="20"/>
              </w:rPr>
              <w:t>100</w:t>
            </w:r>
          </w:p>
          <w:p w:rsidR="009F06E5" w:rsidRPr="009F06E5" w:rsidRDefault="009F06E5" w:rsidP="00D527AC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Где:</w:t>
            </w:r>
          </w:p>
          <w:p w:rsidR="009F06E5" w:rsidRPr="009F06E5" w:rsidRDefault="009F06E5" w:rsidP="00D527AC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ЧООП (отч) – число обучающихся, осваивающих дополнительную образовательную программу в учреждении,</w:t>
            </w:r>
          </w:p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ОЧО(отч) – общее число учащихся в учреждении</w:t>
            </w:r>
          </w:p>
        </w:tc>
      </w:tr>
      <w:tr w:rsidR="009F06E5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AD6D7E" w:rsidP="00ED66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 xml:space="preserve"> Объем муниципальной услуги «Реализация дополнительных предпрофессиональных программ в области искусства (декоративно-прикладное творчество)» </w:t>
            </w:r>
          </w:p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(в натуральных показателях):</w:t>
            </w:r>
          </w:p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КОхКЧНхКУН/КУМхКМГ</w:t>
            </w:r>
          </w:p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Где:</w:t>
            </w:r>
          </w:p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КО-Количество обучающихся</w:t>
            </w:r>
          </w:p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КЧН-количество часов в неделю</w:t>
            </w:r>
          </w:p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КУН-количество учебных недель</w:t>
            </w:r>
          </w:p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КУМ-количество учебных месяцев</w:t>
            </w:r>
          </w:p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КМГ- количество месяцев в году</w:t>
            </w:r>
          </w:p>
        </w:tc>
      </w:tr>
      <w:tr w:rsidR="009F06E5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AD6D7E" w:rsidP="00ED66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 xml:space="preserve"> Объем муниципальной услуги «Реализация дополнительных предпрофессиональных программ в области искусства (декоративно-прикладное творчество)» </w:t>
            </w:r>
          </w:p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(в натуральных показателях):</w:t>
            </w:r>
          </w:p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количество обучающихся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Количество</w:t>
            </w:r>
          </w:p>
        </w:tc>
      </w:tr>
      <w:tr w:rsidR="009F06E5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AD6D7E" w:rsidP="00ED66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 xml:space="preserve"> Показатель, характеризующий качество оказания муниципальной услуги «Реализация дополнительных предпрофессиональных программ в области искусства (хореографическое творчество)»: </w:t>
            </w:r>
          </w:p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доля обучающихся осваивающих дополнительную образовательную программу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9F06E5" w:rsidP="00D527AC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ЧООП (отч)/ОЧО(отч)</w:t>
            </w:r>
            <w:r w:rsidRPr="009F06E5">
              <w:rPr>
                <w:sz w:val="20"/>
                <w:szCs w:val="20"/>
                <w:lang w:val="en-US"/>
              </w:rPr>
              <w:t>x</w:t>
            </w:r>
            <w:r w:rsidRPr="009F06E5">
              <w:rPr>
                <w:sz w:val="20"/>
                <w:szCs w:val="20"/>
              </w:rPr>
              <w:t>100</w:t>
            </w:r>
          </w:p>
          <w:p w:rsidR="009F06E5" w:rsidRPr="009F06E5" w:rsidRDefault="009F06E5" w:rsidP="00D527AC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Где:</w:t>
            </w:r>
          </w:p>
          <w:p w:rsidR="009F06E5" w:rsidRPr="009F06E5" w:rsidRDefault="009F06E5" w:rsidP="00D527AC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ЧООП (отч) – число обучающихся, осваивающих дополнительную образовательную программу в учреждении,</w:t>
            </w:r>
          </w:p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ОЧО(отч) – общее число учащихся в учреждении</w:t>
            </w:r>
          </w:p>
        </w:tc>
      </w:tr>
      <w:tr w:rsidR="009F06E5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AD6D7E" w:rsidP="00ED66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 xml:space="preserve"> Объем муниципальной услуги «Реализация дополнительных предпрофессиональных программ в области искусства (хореографическое творчество)» </w:t>
            </w:r>
          </w:p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(в натуральных показателях):</w:t>
            </w:r>
          </w:p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КОхКЧНхКУН/КУМхКМГ</w:t>
            </w:r>
          </w:p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Где:</w:t>
            </w:r>
          </w:p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КО-Количество обучающихся</w:t>
            </w:r>
          </w:p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КЧН-количество часов в неделю</w:t>
            </w:r>
          </w:p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КУН-количество учебных недель</w:t>
            </w:r>
          </w:p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КУМ-количество учебных месяцев</w:t>
            </w:r>
          </w:p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КМГ- количество месяцев в году</w:t>
            </w:r>
          </w:p>
        </w:tc>
      </w:tr>
      <w:tr w:rsidR="009F06E5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AD6D7E" w:rsidP="00ED66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 xml:space="preserve"> Объем муниципальной услуги «Реализация дополнительных предпрофессиональных программ в области искусства (хореографическое творчество)»</w:t>
            </w:r>
          </w:p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 xml:space="preserve"> (в натуральных показателях):</w:t>
            </w:r>
          </w:p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количество обучающихся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Количество</w:t>
            </w:r>
          </w:p>
        </w:tc>
      </w:tr>
      <w:tr w:rsidR="009F06E5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AD6D7E" w:rsidP="00ED66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 xml:space="preserve"> Показатель, характеризующий качество оказания муниципальной услуги «Реализация дополнительных предпрофессиональных программ в области искусства (живопись)»: </w:t>
            </w:r>
          </w:p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доля обучающихся осваивающих дополнительную образовательную программу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9F06E5" w:rsidP="00D527AC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ЧООП (отч)/ОЧО(отч)</w:t>
            </w:r>
            <w:r w:rsidRPr="009F06E5">
              <w:rPr>
                <w:sz w:val="20"/>
                <w:szCs w:val="20"/>
                <w:lang w:val="en-US"/>
              </w:rPr>
              <w:t>x</w:t>
            </w:r>
            <w:r w:rsidRPr="009F06E5">
              <w:rPr>
                <w:sz w:val="20"/>
                <w:szCs w:val="20"/>
              </w:rPr>
              <w:t>100</w:t>
            </w:r>
          </w:p>
          <w:p w:rsidR="009F06E5" w:rsidRPr="009F06E5" w:rsidRDefault="009F06E5" w:rsidP="00D527AC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Где:</w:t>
            </w:r>
          </w:p>
          <w:p w:rsidR="009F06E5" w:rsidRPr="009F06E5" w:rsidRDefault="009F06E5" w:rsidP="00D527AC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ЧООП (отч) – число обучающихся, осваивающих дополнительную образовательную программу в учреждении,</w:t>
            </w:r>
          </w:p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ОЧО(отч) – общее число учащихся в учреждении</w:t>
            </w:r>
          </w:p>
        </w:tc>
      </w:tr>
      <w:tr w:rsidR="009F06E5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AD6D7E" w:rsidP="00ED66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 xml:space="preserve"> Объем муниципальной услуги «Реализация дополнительных предпрофессиональных программ в области искусства (живопись)» </w:t>
            </w:r>
          </w:p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lastRenderedPageBreak/>
              <w:t>(в натуральных показателях):</w:t>
            </w:r>
          </w:p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lastRenderedPageBreak/>
              <w:t>КОхКЧНхКУН/КУМхКМГ</w:t>
            </w:r>
          </w:p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Где:</w:t>
            </w:r>
          </w:p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КО-Количество обучающихся</w:t>
            </w:r>
          </w:p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lastRenderedPageBreak/>
              <w:t>КЧН-количество часов в неделю</w:t>
            </w:r>
          </w:p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КУН-количество учебных недель</w:t>
            </w:r>
          </w:p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КУМ-количество учебных месяцев</w:t>
            </w:r>
          </w:p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КМГ- количество месяцев в году</w:t>
            </w:r>
          </w:p>
        </w:tc>
      </w:tr>
      <w:tr w:rsidR="009F06E5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AD6D7E" w:rsidP="00ED66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 xml:space="preserve"> Объем муниципальной услуги «Реализация дополнительных предпрофессиональных программ в области искусства (живопись)»</w:t>
            </w:r>
          </w:p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(в натуральных показателях):</w:t>
            </w:r>
          </w:p>
          <w:p w:rsidR="009F06E5" w:rsidRPr="009F06E5" w:rsidRDefault="009F06E5" w:rsidP="00766461">
            <w:pPr>
              <w:snapToGri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количество обучающихся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9F06E5" w:rsidP="00D527A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Количество</w:t>
            </w:r>
          </w:p>
        </w:tc>
      </w:tr>
      <w:tr w:rsidR="000F149A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9A" w:rsidRDefault="00AD6D7E" w:rsidP="00ED66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9A" w:rsidRPr="00564E25" w:rsidRDefault="000F149A" w:rsidP="000F149A">
            <w:pPr>
              <w:snapToGrid w:val="0"/>
              <w:rPr>
                <w:sz w:val="20"/>
                <w:szCs w:val="20"/>
              </w:rPr>
            </w:pPr>
            <w:r w:rsidRPr="00564E25">
              <w:rPr>
                <w:sz w:val="20"/>
                <w:szCs w:val="20"/>
              </w:rPr>
              <w:t xml:space="preserve"> Показатель, характеризующий качество оказания муниципальной услуги «Реализация дополнительных предпрофессиональных программ в области искусства (струнные инструменты)»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9A" w:rsidRPr="00564E25" w:rsidRDefault="000F149A" w:rsidP="00CF1970">
            <w:pPr>
              <w:rPr>
                <w:sz w:val="20"/>
                <w:szCs w:val="20"/>
              </w:rPr>
            </w:pPr>
            <w:r w:rsidRPr="00564E25">
              <w:rPr>
                <w:sz w:val="20"/>
                <w:szCs w:val="20"/>
              </w:rPr>
              <w:t>Уд.Н=(Кдо*100%)/Кдр</w:t>
            </w:r>
          </w:p>
          <w:p w:rsidR="000F149A" w:rsidRPr="00564E25" w:rsidRDefault="000F149A" w:rsidP="00CF1970">
            <w:pPr>
              <w:rPr>
                <w:sz w:val="20"/>
                <w:szCs w:val="20"/>
              </w:rPr>
            </w:pPr>
            <w:r w:rsidRPr="00564E25">
              <w:rPr>
                <w:sz w:val="20"/>
                <w:szCs w:val="20"/>
              </w:rPr>
              <w:t>Кдо- количество детей в дополнительном образовании по направлениям, человек</w:t>
            </w:r>
          </w:p>
          <w:p w:rsidR="000F149A" w:rsidRPr="00564E25" w:rsidRDefault="000F149A" w:rsidP="00CF1970">
            <w:pPr>
              <w:rPr>
                <w:sz w:val="20"/>
                <w:szCs w:val="20"/>
              </w:rPr>
            </w:pPr>
            <w:r w:rsidRPr="00564E25">
              <w:rPr>
                <w:sz w:val="20"/>
                <w:szCs w:val="20"/>
              </w:rPr>
              <w:t>Кдр –общее количество детей в дополнительном образовании , человек</w:t>
            </w:r>
          </w:p>
        </w:tc>
      </w:tr>
      <w:tr w:rsidR="000F149A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9A" w:rsidRDefault="00AD6D7E" w:rsidP="00ED66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9A" w:rsidRPr="00564E25" w:rsidRDefault="000F149A" w:rsidP="000F149A">
            <w:pPr>
              <w:snapToGrid w:val="0"/>
              <w:rPr>
                <w:sz w:val="20"/>
                <w:szCs w:val="20"/>
              </w:rPr>
            </w:pPr>
            <w:r w:rsidRPr="00564E25">
              <w:rPr>
                <w:sz w:val="20"/>
                <w:szCs w:val="20"/>
              </w:rPr>
              <w:t xml:space="preserve">Объем муниципальной услуги «Реализация дополнительных предпрофессиональных программ в области искусства (струнные инструменты)»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9A" w:rsidRPr="00564E25" w:rsidRDefault="000F149A" w:rsidP="00CF1970">
            <w:pPr>
              <w:jc w:val="center"/>
              <w:rPr>
                <w:sz w:val="20"/>
                <w:szCs w:val="20"/>
              </w:rPr>
            </w:pPr>
            <w:r w:rsidRPr="00564E25">
              <w:rPr>
                <w:sz w:val="20"/>
                <w:szCs w:val="20"/>
              </w:rPr>
              <w:t>Ч = Кдо * Т,</w:t>
            </w:r>
          </w:p>
          <w:p w:rsidR="000F149A" w:rsidRPr="00564E25" w:rsidRDefault="000F149A" w:rsidP="00CF1970">
            <w:pPr>
              <w:rPr>
                <w:sz w:val="20"/>
                <w:szCs w:val="20"/>
              </w:rPr>
            </w:pPr>
            <w:r w:rsidRPr="00564E25">
              <w:rPr>
                <w:sz w:val="20"/>
                <w:szCs w:val="20"/>
              </w:rPr>
              <w:t>Ч – это человеко-час;</w:t>
            </w:r>
          </w:p>
          <w:p w:rsidR="000F149A" w:rsidRPr="00564E25" w:rsidRDefault="000F149A" w:rsidP="00CF1970">
            <w:pPr>
              <w:rPr>
                <w:sz w:val="20"/>
                <w:szCs w:val="20"/>
              </w:rPr>
            </w:pPr>
            <w:r w:rsidRPr="00564E25">
              <w:rPr>
                <w:sz w:val="20"/>
                <w:szCs w:val="20"/>
              </w:rPr>
              <w:t xml:space="preserve">Кдо- количество детей в дополнительном образовании, человек; </w:t>
            </w:r>
          </w:p>
          <w:p w:rsidR="000F149A" w:rsidRPr="00564E25" w:rsidRDefault="000F149A" w:rsidP="00CF1970">
            <w:pPr>
              <w:rPr>
                <w:sz w:val="20"/>
                <w:szCs w:val="20"/>
              </w:rPr>
            </w:pPr>
            <w:r w:rsidRPr="00564E25">
              <w:rPr>
                <w:sz w:val="20"/>
                <w:szCs w:val="20"/>
              </w:rPr>
              <w:t>Т – время, проведения детей на занятии.</w:t>
            </w:r>
          </w:p>
        </w:tc>
      </w:tr>
      <w:tr w:rsidR="000F149A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9A" w:rsidRDefault="00AD6D7E" w:rsidP="00ED66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9A" w:rsidRPr="00564E25" w:rsidRDefault="000F149A" w:rsidP="000F149A">
            <w:pPr>
              <w:snapToGrid w:val="0"/>
              <w:rPr>
                <w:sz w:val="20"/>
                <w:szCs w:val="20"/>
              </w:rPr>
            </w:pPr>
            <w:r w:rsidRPr="00564E25">
              <w:rPr>
                <w:sz w:val="20"/>
                <w:szCs w:val="20"/>
              </w:rPr>
              <w:t>Объем муниципальной услуги «Реализация дополнительных предпрофессиональных программ в области искусства (струнные инструменты)»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49A" w:rsidRPr="00564E25" w:rsidRDefault="000F149A" w:rsidP="00CF1970">
            <w:pPr>
              <w:jc w:val="center"/>
              <w:rPr>
                <w:sz w:val="20"/>
                <w:szCs w:val="20"/>
              </w:rPr>
            </w:pPr>
            <w:r w:rsidRPr="00564E25">
              <w:rPr>
                <w:sz w:val="20"/>
                <w:szCs w:val="20"/>
              </w:rPr>
              <w:t>Кдо- количество детей в дополнительном образовании, человек</w:t>
            </w:r>
          </w:p>
        </w:tc>
      </w:tr>
      <w:tr w:rsidR="009F06E5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AD6D7E" w:rsidP="00ED66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F4644E" w:rsidRDefault="009F06E5" w:rsidP="00D527AC">
            <w:pPr>
              <w:snapToGrid w:val="0"/>
              <w:rPr>
                <w:b/>
                <w:sz w:val="20"/>
                <w:szCs w:val="20"/>
                <w:lang w:eastAsia="en-US"/>
              </w:rPr>
            </w:pPr>
            <w:r w:rsidRPr="00F4644E">
              <w:rPr>
                <w:b/>
                <w:sz w:val="20"/>
                <w:szCs w:val="20"/>
                <w:lang w:eastAsia="en-US"/>
              </w:rPr>
              <w:t xml:space="preserve">Доля детей в возрасте от 7 до 15 лет включительно, обучающихся по предпрофессиональным образовательным программам в области искусств, от общего количества детей данного возраста в Аргаяшском муниципальном районе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9F06E5" w:rsidP="009F06E5">
            <w:pPr>
              <w:snapToGrid w:val="0"/>
              <w:rPr>
                <w:sz w:val="20"/>
                <w:szCs w:val="20"/>
                <w:lang w:eastAsia="en-US"/>
              </w:rPr>
            </w:pPr>
            <w:r w:rsidRPr="009F06E5">
              <w:rPr>
                <w:sz w:val="20"/>
                <w:szCs w:val="20"/>
                <w:lang w:eastAsia="en-US"/>
              </w:rPr>
              <w:t>Уд.Н=(Кдо*100%)/Кдр</w:t>
            </w:r>
          </w:p>
        </w:tc>
      </w:tr>
      <w:tr w:rsidR="009F06E5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AD6D7E" w:rsidP="00ED66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F541E5" w:rsidRDefault="00F541E5" w:rsidP="00D527AC">
            <w:pPr>
              <w:snapToGrid w:val="0"/>
              <w:rPr>
                <w:sz w:val="20"/>
                <w:szCs w:val="20"/>
                <w:lang w:eastAsia="en-US"/>
              </w:rPr>
            </w:pPr>
            <w:r w:rsidRPr="00F541E5">
              <w:rPr>
                <w:sz w:val="20"/>
                <w:szCs w:val="20"/>
                <w:lang w:eastAsia="en-US"/>
              </w:rPr>
              <w:t>Доля детей, обучающихся в МБУДО «ДШИ» Аргаяшского района, привлекаемых к участию в творческих мероприятиях международного, всероссийского и регионального значения, от общего числа детей, обучающихся в МБУДО «ДШИ» Аргаяшского района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6E5" w:rsidRPr="009F06E5" w:rsidRDefault="009F06E5" w:rsidP="009F06E5">
            <w:pPr>
              <w:snapToGrid w:val="0"/>
              <w:rPr>
                <w:sz w:val="20"/>
                <w:szCs w:val="20"/>
                <w:lang w:eastAsia="en-US"/>
              </w:rPr>
            </w:pPr>
            <w:r w:rsidRPr="009F06E5">
              <w:rPr>
                <w:sz w:val="20"/>
                <w:szCs w:val="20"/>
                <w:lang w:eastAsia="en-US"/>
              </w:rPr>
              <w:t>Уд.Н=(Кдо*100%)/Кдр</w:t>
            </w:r>
          </w:p>
        </w:tc>
      </w:tr>
      <w:tr w:rsidR="00A67F1E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1E" w:rsidRPr="009F06E5" w:rsidRDefault="00AD6D7E" w:rsidP="00ED66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1E" w:rsidRPr="00AE7AE3" w:rsidRDefault="00A67F1E" w:rsidP="005F2E58">
            <w:pPr>
              <w:pStyle w:val="paragraph"/>
              <w:spacing w:before="0" w:beforeAutospacing="0" w:after="0" w:afterAutospacing="0"/>
              <w:ind w:right="139" w:firstLine="142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1E" w:rsidRPr="009F06E5" w:rsidRDefault="000F4172" w:rsidP="00ED66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</w:t>
            </w:r>
            <w:r w:rsidR="00AE7AE3">
              <w:rPr>
                <w:sz w:val="20"/>
                <w:szCs w:val="20"/>
              </w:rPr>
              <w:t>ница</w:t>
            </w:r>
          </w:p>
        </w:tc>
      </w:tr>
      <w:tr w:rsidR="009E373D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3D" w:rsidRDefault="00AD6D7E" w:rsidP="00ED66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3D" w:rsidRPr="00AE7AE3" w:rsidRDefault="009E373D" w:rsidP="005F2E58">
            <w:pPr>
              <w:pStyle w:val="paragraph"/>
              <w:spacing w:before="0" w:beforeAutospacing="0" w:after="0" w:afterAutospacing="0"/>
              <w:ind w:right="139" w:firstLine="142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3D" w:rsidRDefault="00AD6D7E" w:rsidP="00ED66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</w:tr>
      <w:tr w:rsidR="009E373D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3D" w:rsidRDefault="00AD6D7E" w:rsidP="00ED66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3D" w:rsidRPr="000F4172" w:rsidRDefault="009E373D" w:rsidP="005F2E58">
            <w:pPr>
              <w:pStyle w:val="paragraph"/>
              <w:spacing w:before="0" w:beforeAutospacing="0" w:after="0" w:afterAutospacing="0"/>
              <w:ind w:right="139" w:firstLine="142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3D" w:rsidRDefault="000F4172" w:rsidP="00ED66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</w:tc>
      </w:tr>
      <w:tr w:rsidR="001B1995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5" w:rsidRPr="009F06E5" w:rsidRDefault="00AD6D7E" w:rsidP="00ED66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5" w:rsidRPr="00F4644E" w:rsidRDefault="001B1995" w:rsidP="00ED6635">
            <w:pPr>
              <w:rPr>
                <w:b/>
                <w:sz w:val="20"/>
                <w:szCs w:val="20"/>
              </w:rPr>
            </w:pPr>
            <w:r w:rsidRPr="00F4644E">
              <w:rPr>
                <w:rFonts w:eastAsia="TimesNewRoman"/>
                <w:b/>
                <w:sz w:val="20"/>
                <w:szCs w:val="20"/>
              </w:rPr>
              <w:t>Исполнение финансирования Программы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95" w:rsidRPr="009F06E5" w:rsidRDefault="001B1995" w:rsidP="00ED6635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ИсФП=(ПФП*100%)/ИтФП</w:t>
            </w:r>
          </w:p>
          <w:p w:rsidR="001B1995" w:rsidRPr="009F06E5" w:rsidRDefault="001B1995" w:rsidP="00ED6635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ИсФП-</w:t>
            </w:r>
            <w:r w:rsidRPr="009F06E5">
              <w:rPr>
                <w:rFonts w:eastAsia="TimesNewRoman"/>
                <w:sz w:val="20"/>
                <w:szCs w:val="20"/>
              </w:rPr>
              <w:t xml:space="preserve"> Исполнение финансирования Программы, </w:t>
            </w:r>
            <w:r w:rsidRPr="009F06E5">
              <w:rPr>
                <w:sz w:val="20"/>
                <w:szCs w:val="20"/>
              </w:rPr>
              <w:t>ПФП- Планируемое финансирование Программы, ИтФП- Итоговое финансирование Программы.</w:t>
            </w:r>
          </w:p>
        </w:tc>
      </w:tr>
      <w:tr w:rsidR="00F459A7" w:rsidRPr="009F06E5" w:rsidTr="00ED6635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9A7" w:rsidRPr="009F06E5" w:rsidRDefault="00AD6D7E" w:rsidP="00ED663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9A7" w:rsidRPr="009F06E5" w:rsidRDefault="00F459A7" w:rsidP="00ED6635">
            <w:pPr>
              <w:rPr>
                <w:rFonts w:eastAsia="TimesNewRoman"/>
                <w:sz w:val="20"/>
                <w:szCs w:val="20"/>
              </w:rPr>
            </w:pPr>
            <w:r w:rsidRPr="009F06E5">
              <w:rPr>
                <w:bCs/>
                <w:sz w:val="20"/>
                <w:szCs w:val="20"/>
              </w:rPr>
              <w:t>Эффективность реализации муниципальных подпрограмм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9A7" w:rsidRPr="009F06E5" w:rsidRDefault="00F459A7" w:rsidP="00F459A7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Коэффициент достижения индикативного показателя</w:t>
            </w:r>
          </w:p>
          <w:p w:rsidR="00F459A7" w:rsidRPr="009F06E5" w:rsidRDefault="00F459A7" w:rsidP="00ED6635">
            <w:pPr>
              <w:rPr>
                <w:sz w:val="20"/>
                <w:szCs w:val="20"/>
              </w:rPr>
            </w:pPr>
          </w:p>
        </w:tc>
      </w:tr>
      <w:tr w:rsidR="001B1995" w:rsidRPr="009F06E5" w:rsidTr="00ED6635">
        <w:trPr>
          <w:gridAfter w:val="2"/>
          <w:wAfter w:w="8505" w:type="dxa"/>
          <w:trHeight w:val="1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B1995" w:rsidRPr="009F06E5" w:rsidRDefault="001B1995" w:rsidP="00ED6635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</w:tbl>
    <w:p w:rsidR="00BE3503" w:rsidRDefault="00BE3503" w:rsidP="009F06E5">
      <w:pPr>
        <w:jc w:val="center"/>
        <w:rPr>
          <w:bCs/>
        </w:rPr>
      </w:pPr>
    </w:p>
    <w:p w:rsidR="001B1995" w:rsidRPr="009F06E5" w:rsidRDefault="001B1995" w:rsidP="009F06E5">
      <w:pPr>
        <w:jc w:val="center"/>
      </w:pPr>
      <w:r w:rsidRPr="009F06E5">
        <w:rPr>
          <w:bCs/>
        </w:rPr>
        <w:t>Раздел 9. Анализ рисков реализации муниципальной программы</w:t>
      </w:r>
    </w:p>
    <w:p w:rsidR="001B1995" w:rsidRPr="009F06E5" w:rsidRDefault="001B1995" w:rsidP="001B1995">
      <w:pPr>
        <w:ind w:firstLine="567"/>
        <w:jc w:val="center"/>
        <w:rPr>
          <w:bCs/>
        </w:rPr>
      </w:pPr>
      <w:r w:rsidRPr="009F06E5">
        <w:rPr>
          <w:bCs/>
        </w:rPr>
        <w:t>и описание мер управления рисками</w:t>
      </w:r>
    </w:p>
    <w:p w:rsidR="001B1995" w:rsidRPr="009F06E5" w:rsidRDefault="001B1995" w:rsidP="001B1995">
      <w:pPr>
        <w:ind w:firstLine="567"/>
        <w:jc w:val="both"/>
        <w:rPr>
          <w:bCs/>
        </w:rPr>
      </w:pPr>
    </w:p>
    <w:p w:rsidR="001B1995" w:rsidRPr="009F06E5" w:rsidRDefault="001B1995" w:rsidP="001B1995">
      <w:pPr>
        <w:ind w:firstLine="567"/>
        <w:jc w:val="both"/>
      </w:pPr>
      <w:r w:rsidRPr="009F06E5">
        <w:t>На эффективность реализации муниципальной программы могут оказать влияние риски, связанные с ухудшениями экономических условий в России и мире, с природными и техногенными катастрофами. Данные риски являются неуправляемыми.</w:t>
      </w:r>
    </w:p>
    <w:p w:rsidR="001B1995" w:rsidRPr="009F06E5" w:rsidRDefault="001B1995" w:rsidP="001B1995">
      <w:pPr>
        <w:ind w:firstLine="567"/>
        <w:jc w:val="both"/>
      </w:pPr>
      <w:r w:rsidRPr="009F06E5">
        <w:t>К рискам реализации муниципальной программы следует отнести следующие:</w:t>
      </w:r>
    </w:p>
    <w:p w:rsidR="001B1995" w:rsidRPr="009F06E5" w:rsidRDefault="001B1995" w:rsidP="001B1995">
      <w:pPr>
        <w:ind w:firstLine="567"/>
        <w:jc w:val="both"/>
      </w:pPr>
      <w:r w:rsidRPr="009F06E5">
        <w:t xml:space="preserve">1. Нормативно-правовой риск, связанный с отсутствием законодательного регулирования или недостаточно быстрым формированием необходимой нормативной базы, что может привести </w:t>
      </w:r>
      <w:r w:rsidR="0017275E">
        <w:t>к невыполнению муниципальной под</w:t>
      </w:r>
      <w:r w:rsidRPr="009F06E5">
        <w:t>программы в полном объеме. Данный риск можно оценить, как средний. Мерой предупреждения данного риска служит система мониторинга действующего законодательства и проектов нормативно-правовых документов, находящихся на рассмотрении, что позволит снизить влияние данного риска на результативность государственной программы.</w:t>
      </w:r>
    </w:p>
    <w:p w:rsidR="001B1995" w:rsidRPr="009F06E5" w:rsidRDefault="001B1995" w:rsidP="001B1995">
      <w:pPr>
        <w:ind w:firstLine="567"/>
        <w:jc w:val="both"/>
      </w:pPr>
      <w:r w:rsidRPr="009F06E5">
        <w:lastRenderedPageBreak/>
        <w:t xml:space="preserve">2. Риск финансового обеспечения, который связан с финансированием муниципальной программы в неполном объеме за счет бюджетных источников. Данный риск возникает по причине продолжительного срока реализации муниципальной программы, а также высокой зависимости ее успешной реализации от привлечения средств областного бюджета. Учитывая формируемую практику программного бюджетирования в части обеспечения реализации муниципальной программы за счет средств бюджетов, риск сбоев в реализации муниципальной программы по причине недофинансирования можно считать высоким. Мерой управления риском является осуществления прогнозирования и согласования в рамках соглашений условий предоставления финансового обеспечения мероприятий, что позволит обеспечить выполнение обязательств каждого участника мероприятий по его реализации. </w:t>
      </w:r>
    </w:p>
    <w:p w:rsidR="001B1995" w:rsidRPr="009F06E5" w:rsidRDefault="001B1995" w:rsidP="001B1995">
      <w:pPr>
        <w:ind w:firstLine="567"/>
        <w:jc w:val="both"/>
      </w:pPr>
      <w:r w:rsidRPr="009F06E5">
        <w:t>В целях минимизации указанных рисков в процессе реализации муниципальной программы предусматривается создание эффективной системы управления на основе четкого распределения функций, полномочий и ответственности, применения технологии решения актуальных проблем в сфере культуры.</w:t>
      </w:r>
    </w:p>
    <w:p w:rsidR="001B1995" w:rsidRPr="009F06E5" w:rsidRDefault="001B1995" w:rsidP="001B1995">
      <w:pPr>
        <w:ind w:firstLine="708"/>
      </w:pPr>
    </w:p>
    <w:p w:rsidR="00163039" w:rsidRPr="00163039" w:rsidRDefault="00163039" w:rsidP="00163039">
      <w:pPr>
        <w:rPr>
          <w:sz w:val="20"/>
          <w:szCs w:val="20"/>
        </w:rPr>
        <w:sectPr w:rsidR="00163039" w:rsidRPr="00163039" w:rsidSect="009A7D01">
          <w:pgSz w:w="11906" w:h="16838"/>
          <w:pgMar w:top="360" w:right="851" w:bottom="540" w:left="1701" w:header="0" w:footer="709" w:gutter="0"/>
          <w:cols w:space="708"/>
          <w:docGrid w:linePitch="360"/>
        </w:sectPr>
      </w:pPr>
    </w:p>
    <w:p w:rsidR="00163039" w:rsidRPr="002A63FC" w:rsidRDefault="00163039" w:rsidP="00AE3B71">
      <w:pPr>
        <w:ind w:right="604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1</w:t>
      </w:r>
    </w:p>
    <w:p w:rsidR="00163039" w:rsidRPr="002A63FC" w:rsidRDefault="00163039" w:rsidP="00AE3B71">
      <w:pPr>
        <w:ind w:right="604" w:firstLine="720"/>
        <w:jc w:val="right"/>
        <w:rPr>
          <w:sz w:val="20"/>
          <w:szCs w:val="20"/>
        </w:rPr>
      </w:pPr>
      <w:r w:rsidRPr="002A63FC">
        <w:rPr>
          <w:sz w:val="20"/>
          <w:szCs w:val="20"/>
        </w:rPr>
        <w:t xml:space="preserve">                                                                  к муниципальной</w:t>
      </w:r>
      <w:r>
        <w:rPr>
          <w:sz w:val="20"/>
          <w:szCs w:val="20"/>
        </w:rPr>
        <w:t xml:space="preserve"> </w:t>
      </w:r>
      <w:r w:rsidRPr="002A63FC">
        <w:rPr>
          <w:sz w:val="20"/>
          <w:szCs w:val="20"/>
        </w:rPr>
        <w:t xml:space="preserve"> Программе</w:t>
      </w:r>
    </w:p>
    <w:p w:rsidR="00163039" w:rsidRPr="002A63FC" w:rsidRDefault="00163039" w:rsidP="00AE3B71">
      <w:pPr>
        <w:ind w:right="604" w:firstLine="720"/>
        <w:jc w:val="right"/>
        <w:rPr>
          <w:sz w:val="20"/>
          <w:szCs w:val="20"/>
        </w:rPr>
      </w:pPr>
      <w:r w:rsidRPr="002A63FC">
        <w:rPr>
          <w:sz w:val="20"/>
          <w:szCs w:val="20"/>
        </w:rPr>
        <w:t xml:space="preserve">                                                                  «Развитие культуры в Аргаяшского                                                                      </w:t>
      </w:r>
    </w:p>
    <w:p w:rsidR="00163039" w:rsidRPr="002A63FC" w:rsidRDefault="00163039" w:rsidP="00AE3B71">
      <w:pPr>
        <w:ind w:right="604" w:firstLine="720"/>
        <w:jc w:val="right"/>
        <w:rPr>
          <w:sz w:val="20"/>
          <w:szCs w:val="20"/>
        </w:rPr>
      </w:pPr>
      <w:r w:rsidRPr="002A63FC">
        <w:rPr>
          <w:sz w:val="20"/>
          <w:szCs w:val="20"/>
        </w:rPr>
        <w:t xml:space="preserve">                                                                  </w:t>
      </w:r>
      <w:r>
        <w:rPr>
          <w:sz w:val="20"/>
          <w:szCs w:val="20"/>
        </w:rPr>
        <w:t>м</w:t>
      </w:r>
      <w:r w:rsidR="000B6860">
        <w:rPr>
          <w:sz w:val="20"/>
          <w:szCs w:val="20"/>
        </w:rPr>
        <w:t>униципальном районе</w:t>
      </w:r>
      <w:r w:rsidRPr="002A63FC">
        <w:rPr>
          <w:sz w:val="20"/>
          <w:szCs w:val="20"/>
        </w:rPr>
        <w:t>»</w:t>
      </w:r>
    </w:p>
    <w:p w:rsidR="00163039" w:rsidRDefault="00163039" w:rsidP="00163039">
      <w:pPr>
        <w:jc w:val="center"/>
        <w:rPr>
          <w:sz w:val="28"/>
          <w:szCs w:val="28"/>
        </w:rPr>
      </w:pPr>
      <w:r w:rsidRPr="002A5EAE">
        <w:rPr>
          <w:bCs/>
          <w:sz w:val="28"/>
          <w:szCs w:val="28"/>
        </w:rPr>
        <w:t>Сведения о показателях (индикаторах) муниципальной программы</w:t>
      </w:r>
      <w:r>
        <w:rPr>
          <w:sz w:val="28"/>
          <w:szCs w:val="28"/>
        </w:rPr>
        <w:t xml:space="preserve">, </w:t>
      </w:r>
    </w:p>
    <w:p w:rsidR="00163039" w:rsidRDefault="00163039" w:rsidP="00163039">
      <w:pPr>
        <w:jc w:val="center"/>
        <w:rPr>
          <w:bCs/>
          <w:sz w:val="28"/>
          <w:szCs w:val="28"/>
        </w:rPr>
      </w:pPr>
      <w:r w:rsidRPr="002A5EAE">
        <w:rPr>
          <w:bCs/>
          <w:sz w:val="28"/>
          <w:szCs w:val="28"/>
        </w:rPr>
        <w:t>подпрограмм муниципальной программы и их значениях</w:t>
      </w:r>
    </w:p>
    <w:p w:rsidR="00163039" w:rsidRPr="002A5EAE" w:rsidRDefault="00163039" w:rsidP="00163039">
      <w:pPr>
        <w:jc w:val="center"/>
        <w:rPr>
          <w:sz w:val="28"/>
          <w:szCs w:val="28"/>
        </w:rPr>
      </w:pPr>
    </w:p>
    <w:tbl>
      <w:tblPr>
        <w:tblW w:w="1479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65"/>
        <w:gridCol w:w="5387"/>
        <w:gridCol w:w="1701"/>
        <w:gridCol w:w="1701"/>
        <w:gridCol w:w="1701"/>
        <w:gridCol w:w="1417"/>
        <w:gridCol w:w="2126"/>
      </w:tblGrid>
      <w:tr w:rsidR="00B67E76" w:rsidRPr="00A70D79" w:rsidTr="00B67E76"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7E76" w:rsidRPr="00A70D79" w:rsidRDefault="00B67E76" w:rsidP="00FF0DE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  <w:p w:rsidR="00B67E76" w:rsidRPr="00A70D79" w:rsidRDefault="00B67E76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D79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7E76" w:rsidRPr="00A70D79" w:rsidRDefault="00B67E76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D79">
              <w:rPr>
                <w:rFonts w:ascii="Times New Roman" w:hAnsi="Times New Roman"/>
                <w:sz w:val="18"/>
                <w:szCs w:val="18"/>
              </w:rPr>
              <w:t>Показатель (индикатор) (наименование)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7E76" w:rsidRPr="00A70D79" w:rsidRDefault="00B67E76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D79">
              <w:rPr>
                <w:rFonts w:ascii="Times New Roman" w:hAnsi="Times New Roman"/>
                <w:sz w:val="18"/>
                <w:szCs w:val="18"/>
              </w:rPr>
              <w:t>Единица</w:t>
            </w:r>
          </w:p>
          <w:p w:rsidR="00B67E76" w:rsidRPr="00A70D79" w:rsidRDefault="00B67E76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D79">
              <w:rPr>
                <w:rFonts w:ascii="Times New Roman" w:hAnsi="Times New Roman"/>
                <w:sz w:val="18"/>
                <w:szCs w:val="18"/>
              </w:rPr>
              <w:t>измерения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6" w:rsidRPr="00A70D79" w:rsidRDefault="00B67E76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D79">
              <w:rPr>
                <w:rFonts w:ascii="Times New Roman" w:hAnsi="Times New Roman"/>
                <w:sz w:val="18"/>
                <w:szCs w:val="18"/>
              </w:rPr>
              <w:t>Значения показателей</w:t>
            </w:r>
          </w:p>
        </w:tc>
      </w:tr>
      <w:tr w:rsidR="00B67E76" w:rsidRPr="00A70D79" w:rsidTr="00B67E76"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A70D79" w:rsidRDefault="00B67E76" w:rsidP="00FF0DE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A70D79" w:rsidRDefault="00B67E76" w:rsidP="00FF0DE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A70D79" w:rsidRDefault="00B67E76" w:rsidP="00FF0DE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6" w:rsidRPr="00A70D79" w:rsidRDefault="00B67E76" w:rsidP="00C93849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D79">
              <w:rPr>
                <w:rFonts w:ascii="Times New Roman" w:hAnsi="Times New Roman"/>
                <w:sz w:val="18"/>
                <w:szCs w:val="18"/>
              </w:rPr>
              <w:t>202</w:t>
            </w:r>
            <w:r w:rsidR="00F4644E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6" w:rsidRPr="00A70D79" w:rsidRDefault="00B67E76" w:rsidP="00C856F6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D79">
              <w:rPr>
                <w:rFonts w:ascii="Times New Roman" w:hAnsi="Times New Roman"/>
                <w:sz w:val="18"/>
                <w:szCs w:val="18"/>
              </w:rPr>
              <w:t>202</w:t>
            </w:r>
            <w:r w:rsidR="00F4644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6" w:rsidRPr="00A70D79" w:rsidRDefault="00B67E76" w:rsidP="00C856F6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D79">
              <w:rPr>
                <w:rFonts w:ascii="Times New Roman" w:hAnsi="Times New Roman"/>
                <w:sz w:val="18"/>
                <w:szCs w:val="18"/>
              </w:rPr>
              <w:t>202</w:t>
            </w:r>
            <w:r w:rsidR="00F4644E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E76" w:rsidRPr="00A70D79" w:rsidRDefault="00B67E76" w:rsidP="00C856F6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D79">
              <w:rPr>
                <w:rFonts w:ascii="Times New Roman" w:hAnsi="Times New Roman"/>
                <w:sz w:val="18"/>
                <w:szCs w:val="18"/>
              </w:rPr>
              <w:t>202</w:t>
            </w:r>
            <w:r w:rsidR="00F4644E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B67E76" w:rsidRPr="00A70D7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A70D79" w:rsidRDefault="00B67E76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D7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A70D79" w:rsidRDefault="00B67E76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D7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A70D79" w:rsidRDefault="00B67E76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D7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A70D79" w:rsidRDefault="00B67E76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D79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A70D79" w:rsidRDefault="00B67E76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D7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A70D79" w:rsidRDefault="00B67E76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D7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A70D79" w:rsidRDefault="00B67E76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D79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B67E76" w:rsidRPr="00A70D79" w:rsidTr="00B67E76">
        <w:tc>
          <w:tcPr>
            <w:tcW w:w="14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A70D79" w:rsidRDefault="00B67E76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D79">
              <w:rPr>
                <w:rFonts w:ascii="Times New Roman" w:hAnsi="Times New Roman"/>
                <w:sz w:val="18"/>
                <w:szCs w:val="18"/>
              </w:rPr>
              <w:t>Развитие культуры Аргаяшского муниципального района</w:t>
            </w:r>
          </w:p>
        </w:tc>
      </w:tr>
      <w:tr w:rsidR="00B67E76" w:rsidRPr="00A70D79" w:rsidTr="00B67E76">
        <w:tc>
          <w:tcPr>
            <w:tcW w:w="14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A70D79" w:rsidRDefault="00B67E76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D79"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  <w:shd w:val="clear" w:color="auto" w:fill="FFFFFF"/>
              </w:rPr>
              <w:t>Организация досуга и обеспечения жителей района услугами учреждений культуры в Аргаяшском муниципальном районе</w:t>
            </w:r>
          </w:p>
        </w:tc>
      </w:tr>
      <w:tr w:rsidR="006E08A4" w:rsidRPr="00A70D79" w:rsidTr="00B67E76">
        <w:trPr>
          <w:trHeight w:val="35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A70D79" w:rsidRDefault="006E08A4" w:rsidP="00FF0DE1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A70D79" w:rsidRDefault="006E08A4" w:rsidP="009F06E5">
            <w:pPr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Динамика количества мероприятий (бесплатные)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A70D79" w:rsidRDefault="006E08A4" w:rsidP="009F06E5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0</w:t>
            </w:r>
          </w:p>
        </w:tc>
      </w:tr>
      <w:tr w:rsidR="006E08A4" w:rsidRPr="00A70D79" w:rsidTr="00B67E76">
        <w:trPr>
          <w:trHeight w:val="309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A70D79" w:rsidRDefault="006E08A4" w:rsidP="00FF0DE1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A70D79" w:rsidRDefault="006E08A4" w:rsidP="009F06E5">
            <w:pPr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Количество проведенных мероприятий (бесплатные)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A70D79" w:rsidRDefault="006E08A4" w:rsidP="009F06E5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379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324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324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324</w:t>
            </w:r>
          </w:p>
        </w:tc>
      </w:tr>
      <w:tr w:rsidR="006E08A4" w:rsidRPr="00A70D79" w:rsidTr="00B67E76">
        <w:trPr>
          <w:trHeight w:val="24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A70D79" w:rsidRDefault="006E08A4" w:rsidP="00FF0DE1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A70D79" w:rsidRDefault="006E08A4" w:rsidP="009F06E5">
            <w:pPr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Динамика количества участников (бесплатные)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A70D79" w:rsidRDefault="006E08A4" w:rsidP="009F06E5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61,2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220</w:t>
            </w:r>
          </w:p>
        </w:tc>
      </w:tr>
      <w:tr w:rsidR="006E08A4" w:rsidRPr="00A70D79" w:rsidTr="00B67E76">
        <w:trPr>
          <w:trHeight w:val="31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A70D79" w:rsidRDefault="006E08A4" w:rsidP="00FF0DE1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A70D79" w:rsidRDefault="006E08A4" w:rsidP="009F06E5">
            <w:pPr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Количество участников (бесплатные)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A70D79" w:rsidRDefault="006E08A4" w:rsidP="009F06E5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80280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80391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90618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100846</w:t>
            </w:r>
          </w:p>
        </w:tc>
      </w:tr>
      <w:tr w:rsidR="006E08A4" w:rsidRPr="00A70D79" w:rsidTr="00B67E76">
        <w:trPr>
          <w:trHeight w:val="26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A70D79" w:rsidRDefault="006E08A4" w:rsidP="00FF0DE1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A70D79" w:rsidRDefault="006E08A4" w:rsidP="009F06E5">
            <w:pPr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Час (бесплатные)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A70D79" w:rsidRDefault="006E08A4" w:rsidP="009F06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39546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39546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39546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39546</w:t>
            </w:r>
          </w:p>
        </w:tc>
      </w:tr>
      <w:tr w:rsidR="006E08A4" w:rsidRPr="00A70D79" w:rsidTr="00B67E76">
        <w:trPr>
          <w:trHeight w:val="17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A70D79" w:rsidRDefault="006E08A4" w:rsidP="00FF0DE1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A70D79" w:rsidRDefault="006E08A4" w:rsidP="009F06E5">
            <w:pPr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Человеко-день (бесплатные)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A70D79" w:rsidRDefault="006E08A4" w:rsidP="009F06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5272,8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5272,8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5272,8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5272,8</w:t>
            </w:r>
          </w:p>
        </w:tc>
      </w:tr>
      <w:tr w:rsidR="006E08A4" w:rsidRPr="00A70D79" w:rsidTr="00B67E76">
        <w:trPr>
          <w:trHeight w:val="29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A70D79" w:rsidRDefault="006E08A4" w:rsidP="00FF0DE1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A70D79" w:rsidRDefault="006E08A4" w:rsidP="009F06E5">
            <w:pPr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Динамика количества мероприятий (платные)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A70D79" w:rsidRDefault="006E08A4" w:rsidP="009F06E5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0</w:t>
            </w:r>
          </w:p>
        </w:tc>
      </w:tr>
      <w:tr w:rsidR="006E08A4" w:rsidRPr="00A70D79" w:rsidTr="00B67E76">
        <w:trPr>
          <w:trHeight w:val="39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A70D79" w:rsidRDefault="006E08A4" w:rsidP="00FF0DE1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A70D79" w:rsidRDefault="006E08A4" w:rsidP="009F06E5">
            <w:pPr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Количество проведенных мероприятий (платные)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A70D79" w:rsidRDefault="006E08A4" w:rsidP="009F06E5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Шт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76</w:t>
            </w:r>
          </w:p>
        </w:tc>
      </w:tr>
      <w:tr w:rsidR="006E08A4" w:rsidRPr="00A70D79" w:rsidTr="00B67E76">
        <w:trPr>
          <w:trHeight w:val="31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A70D79" w:rsidRDefault="006E08A4" w:rsidP="00FF0DE1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A70D79" w:rsidRDefault="006E08A4" w:rsidP="009F06E5">
            <w:pPr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Динамика количества участников (платные)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A70D79" w:rsidRDefault="006E08A4" w:rsidP="009F06E5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20</w:t>
            </w:r>
          </w:p>
        </w:tc>
      </w:tr>
      <w:tr w:rsidR="006E08A4" w:rsidRPr="00A70D79" w:rsidTr="00B67E76">
        <w:trPr>
          <w:trHeight w:val="25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A70D79" w:rsidRDefault="006E08A4" w:rsidP="00FF0DE1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A70D79" w:rsidRDefault="006E08A4" w:rsidP="009F06E5">
            <w:pPr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Количество участников (платные)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A70D79" w:rsidRDefault="006E08A4" w:rsidP="009F06E5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11667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11660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11660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11660</w:t>
            </w:r>
          </w:p>
        </w:tc>
      </w:tr>
      <w:tr w:rsidR="006E08A4" w:rsidRPr="00A70D79" w:rsidTr="00B67E76">
        <w:trPr>
          <w:trHeight w:val="34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A70D79" w:rsidRDefault="006E08A4" w:rsidP="00FF0DE1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A70D79" w:rsidRDefault="006E08A4" w:rsidP="009F06E5">
            <w:pPr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Час (платные)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A70D79" w:rsidRDefault="006E08A4" w:rsidP="009F06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9276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9276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9276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9276</w:t>
            </w:r>
          </w:p>
        </w:tc>
      </w:tr>
      <w:tr w:rsidR="006E08A4" w:rsidRPr="00A70D79" w:rsidTr="00B67E76">
        <w:trPr>
          <w:trHeight w:val="28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A70D79" w:rsidRDefault="006E08A4" w:rsidP="00FF0DE1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A70D79" w:rsidRDefault="006E08A4" w:rsidP="009F06E5">
            <w:pPr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Человеко-день (платные)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A70D79" w:rsidRDefault="006E08A4" w:rsidP="009F06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1236,85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1236,85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1236,85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1236,85</w:t>
            </w:r>
          </w:p>
        </w:tc>
      </w:tr>
      <w:tr w:rsidR="006E08A4" w:rsidRPr="00A70D79" w:rsidTr="00B67E76">
        <w:trPr>
          <w:trHeight w:val="25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A70D79" w:rsidRDefault="006E08A4" w:rsidP="00FF0DE1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13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A70D79" w:rsidRDefault="006E08A4" w:rsidP="00034066">
            <w:pPr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Средняя наполняемость кинотеатра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A70D79" w:rsidRDefault="006E08A4" w:rsidP="00034066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30</w:t>
            </w:r>
          </w:p>
        </w:tc>
      </w:tr>
      <w:tr w:rsidR="006E08A4" w:rsidRPr="00A70D79" w:rsidTr="00B67E76">
        <w:trPr>
          <w:trHeight w:val="27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A70D79" w:rsidRDefault="006E08A4" w:rsidP="00FF0DE1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14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A70D79" w:rsidRDefault="006E08A4" w:rsidP="00034066">
            <w:pPr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Число зрителей кинотеатра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A70D79" w:rsidRDefault="006E08A4" w:rsidP="00034066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5274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7650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8511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9266</w:t>
            </w:r>
          </w:p>
        </w:tc>
      </w:tr>
      <w:tr w:rsidR="006E08A4" w:rsidRPr="00A70D79" w:rsidTr="00B67E76">
        <w:trPr>
          <w:trHeight w:val="278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A70D79" w:rsidRDefault="006E08A4" w:rsidP="00FF0DE1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15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A70D79" w:rsidRDefault="006E08A4" w:rsidP="00034066">
            <w:pPr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Среднегодовой размер платы (кинотеатр)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A70D79" w:rsidRDefault="006E08A4" w:rsidP="00034066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рубли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182,50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175,00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181,5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190,00</w:t>
            </w:r>
          </w:p>
        </w:tc>
      </w:tr>
      <w:tr w:rsidR="006E08A4" w:rsidRPr="00A70D79" w:rsidTr="00B67E76">
        <w:trPr>
          <w:trHeight w:val="398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A70D79" w:rsidRDefault="006E08A4" w:rsidP="00FF0DE1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16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A70D79" w:rsidRDefault="006E08A4" w:rsidP="00034066">
            <w:pPr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Доля участников декоративно-прикладных секций (кружков)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A70D79" w:rsidRDefault="006E08A4" w:rsidP="00034066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4</w:t>
            </w:r>
          </w:p>
        </w:tc>
      </w:tr>
      <w:tr w:rsidR="006E08A4" w:rsidRPr="00A70D79" w:rsidTr="00B67E76">
        <w:trPr>
          <w:trHeight w:val="35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A70D79" w:rsidRDefault="006E08A4" w:rsidP="00FF0DE1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17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A70D79" w:rsidRDefault="006E08A4" w:rsidP="00034066">
            <w:pPr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Доля участников вокальных хоровых секций (кружков)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A70D79" w:rsidRDefault="006E08A4" w:rsidP="00034066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31</w:t>
            </w:r>
          </w:p>
        </w:tc>
      </w:tr>
      <w:tr w:rsidR="006E08A4" w:rsidRPr="00A70D79" w:rsidTr="00B67E76">
        <w:trPr>
          <w:trHeight w:val="460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A70D79" w:rsidRDefault="006E08A4" w:rsidP="00FF0DE1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18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A70D79" w:rsidRDefault="006E08A4" w:rsidP="00034066">
            <w:pPr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Доля мероприятий для взрослых от общего количества проведенных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A70D79" w:rsidRDefault="006E08A4" w:rsidP="00034066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20</w:t>
            </w:r>
          </w:p>
        </w:tc>
      </w:tr>
      <w:tr w:rsidR="006E08A4" w:rsidRPr="00A70D79" w:rsidTr="00B67E76">
        <w:trPr>
          <w:trHeight w:val="398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A70D79" w:rsidRDefault="006E08A4" w:rsidP="00FF0DE1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19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A70D79" w:rsidRDefault="006E08A4" w:rsidP="00034066">
            <w:pPr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Доля мероприятий для детей и юношества от общего количества проведенных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A70D79" w:rsidRDefault="006E08A4" w:rsidP="00034066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57</w:t>
            </w:r>
          </w:p>
        </w:tc>
      </w:tr>
      <w:tr w:rsidR="006E08A4" w:rsidRPr="00A70D79" w:rsidTr="00B67E76">
        <w:trPr>
          <w:trHeight w:val="31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A70D79" w:rsidRDefault="006E08A4" w:rsidP="00FF0DE1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20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A70D79" w:rsidRDefault="006E08A4" w:rsidP="00034066">
            <w:pPr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Доля участников театральных секций (кружков)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A70D79" w:rsidRDefault="006E08A4" w:rsidP="00034066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10</w:t>
            </w:r>
          </w:p>
        </w:tc>
      </w:tr>
      <w:tr w:rsidR="006E08A4" w:rsidRPr="00A70D79" w:rsidTr="00B67E76">
        <w:trPr>
          <w:trHeight w:val="42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A70D79" w:rsidRDefault="006E08A4" w:rsidP="00FF0DE1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A70D79" w:rsidRDefault="006E08A4" w:rsidP="00034066">
            <w:pPr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Доля участников хореографических секций (кружков)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A70D79" w:rsidRDefault="006E08A4" w:rsidP="00034066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9</w:t>
            </w:r>
          </w:p>
        </w:tc>
      </w:tr>
      <w:tr w:rsidR="006E08A4" w:rsidRPr="00A70D79" w:rsidTr="00B67E76">
        <w:trPr>
          <w:trHeight w:val="31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A70D79" w:rsidRDefault="006E08A4" w:rsidP="00FF0DE1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A70D79" w:rsidRDefault="006E08A4" w:rsidP="00034066">
            <w:pPr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Количество клубных формирований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A70D79" w:rsidRDefault="006E08A4" w:rsidP="00034066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27</w:t>
            </w:r>
          </w:p>
        </w:tc>
      </w:tr>
      <w:tr w:rsidR="006E08A4" w:rsidRPr="00A70D79" w:rsidTr="00B67E76">
        <w:trPr>
          <w:trHeight w:val="31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A70D79" w:rsidRDefault="006E08A4" w:rsidP="00FF0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F4644E" w:rsidRDefault="006E08A4" w:rsidP="00034066">
            <w:pPr>
              <w:rPr>
                <w:sz w:val="20"/>
                <w:szCs w:val="20"/>
              </w:rPr>
            </w:pPr>
            <w:r w:rsidRPr="00F4644E">
              <w:rPr>
                <w:bCs/>
                <w:sz w:val="20"/>
                <w:szCs w:val="20"/>
              </w:rPr>
              <w:t>Лучшим сельским учреждениям культуры предоставлено денежное поощрение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A70D79" w:rsidRDefault="006E08A4" w:rsidP="000340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6E08A4" w:rsidP="00D635CD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-</w:t>
            </w:r>
          </w:p>
        </w:tc>
      </w:tr>
      <w:tr w:rsidR="00B67E76" w:rsidRPr="00A70D79" w:rsidTr="00B67E76">
        <w:trPr>
          <w:trHeight w:val="393"/>
        </w:trPr>
        <w:tc>
          <w:tcPr>
            <w:tcW w:w="14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B05C09" w:rsidRDefault="00B67E76" w:rsidP="00FF0DE1">
            <w:pPr>
              <w:jc w:val="center"/>
              <w:rPr>
                <w:bCs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B05C09">
              <w:rPr>
                <w:bCs/>
                <w:iCs/>
                <w:color w:val="000000"/>
                <w:sz w:val="18"/>
                <w:szCs w:val="18"/>
                <w:shd w:val="clear" w:color="auto" w:fill="FFFFFF"/>
              </w:rPr>
              <w:lastRenderedPageBreak/>
              <w:t>Организация библиотечного обслуживания населения в Аргаяшском муниципальном районе</w:t>
            </w:r>
          </w:p>
          <w:p w:rsidR="00B67E76" w:rsidRPr="00B05C09" w:rsidRDefault="00B67E76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60EDB" w:rsidRPr="00A70D7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DB" w:rsidRPr="00A70D79" w:rsidRDefault="00860EDB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DB" w:rsidRPr="00A70D79" w:rsidRDefault="00860EDB" w:rsidP="00817F6E">
            <w:pPr>
              <w:ind w:right="-6"/>
              <w:rPr>
                <w:sz w:val="18"/>
                <w:szCs w:val="18"/>
                <w:shd w:val="clear" w:color="auto" w:fill="FFFFFF"/>
              </w:rPr>
            </w:pPr>
            <w:r w:rsidRPr="00A70D79">
              <w:rPr>
                <w:sz w:val="18"/>
                <w:szCs w:val="18"/>
                <w:shd w:val="clear" w:color="auto" w:fill="FFFFFF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DB" w:rsidRPr="00A70D79" w:rsidRDefault="00860EDB" w:rsidP="00817F6E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DB" w:rsidRPr="00B05C09" w:rsidRDefault="00860EDB" w:rsidP="00D2008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B05C09">
              <w:rPr>
                <w:color w:val="auto"/>
                <w:sz w:val="20"/>
                <w:szCs w:val="24"/>
              </w:rPr>
              <w:t>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DB" w:rsidRPr="00B05C09" w:rsidRDefault="00860EDB" w:rsidP="00D2008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B05C09">
              <w:rPr>
                <w:color w:val="auto"/>
                <w:sz w:val="20"/>
                <w:szCs w:val="24"/>
              </w:rPr>
              <w:t>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DB" w:rsidRPr="00B05C09" w:rsidRDefault="00860EDB" w:rsidP="00D2008F">
            <w:pPr>
              <w:pStyle w:val="3"/>
              <w:jc w:val="center"/>
              <w:rPr>
                <w:color w:val="auto"/>
                <w:sz w:val="20"/>
                <w:szCs w:val="24"/>
                <w:highlight w:val="yellow"/>
              </w:rPr>
            </w:pPr>
            <w:r w:rsidRPr="00B05C09">
              <w:rPr>
                <w:color w:val="auto"/>
                <w:sz w:val="20"/>
                <w:szCs w:val="24"/>
              </w:rPr>
              <w:t>0,9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DB" w:rsidRPr="00B05C09" w:rsidRDefault="00860EDB" w:rsidP="00D2008F">
            <w:pPr>
              <w:pStyle w:val="3"/>
              <w:jc w:val="center"/>
              <w:rPr>
                <w:color w:val="auto"/>
                <w:sz w:val="20"/>
                <w:szCs w:val="24"/>
                <w:highlight w:val="yellow"/>
              </w:rPr>
            </w:pPr>
            <w:r w:rsidRPr="00B05C09">
              <w:rPr>
                <w:color w:val="auto"/>
                <w:sz w:val="20"/>
                <w:szCs w:val="24"/>
              </w:rPr>
              <w:t>0.9</w:t>
            </w:r>
          </w:p>
        </w:tc>
      </w:tr>
      <w:tr w:rsidR="00860EDB" w:rsidRPr="00A70D7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DB" w:rsidRPr="00A70D79" w:rsidRDefault="00860EDB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EDB" w:rsidRPr="00A70D79" w:rsidRDefault="00860EDB" w:rsidP="00817F6E">
            <w:pPr>
              <w:rPr>
                <w:sz w:val="18"/>
                <w:szCs w:val="18"/>
                <w:highlight w:val="yellow"/>
              </w:rPr>
            </w:pPr>
            <w:r w:rsidRPr="00A70D79">
              <w:rPr>
                <w:bCs/>
                <w:sz w:val="18"/>
                <w:szCs w:val="18"/>
              </w:rPr>
              <w:t>Количество посещений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DB" w:rsidRPr="00A70D79" w:rsidRDefault="00860EDB" w:rsidP="00817F6E">
            <w:pPr>
              <w:pStyle w:val="3"/>
              <w:jc w:val="center"/>
              <w:rPr>
                <w:color w:val="auto"/>
                <w:sz w:val="18"/>
                <w:szCs w:val="18"/>
              </w:rPr>
            </w:pPr>
            <w:r w:rsidRPr="00A70D79">
              <w:rPr>
                <w:color w:val="auto"/>
                <w:sz w:val="18"/>
                <w:szCs w:val="18"/>
              </w:rPr>
              <w:t>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DB" w:rsidRPr="00B05C09" w:rsidRDefault="00860EDB" w:rsidP="00D2008F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B05C09">
              <w:rPr>
                <w:color w:val="auto"/>
                <w:sz w:val="20"/>
                <w:szCs w:val="24"/>
              </w:rPr>
              <w:t>173943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DB" w:rsidRPr="00B05C09" w:rsidRDefault="00860EDB" w:rsidP="00D2008F">
            <w:pPr>
              <w:jc w:val="center"/>
              <w:rPr>
                <w:sz w:val="18"/>
              </w:rPr>
            </w:pPr>
            <w:r w:rsidRPr="00B05C09">
              <w:rPr>
                <w:sz w:val="18"/>
              </w:rPr>
              <w:t>175508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DB" w:rsidRPr="00B05C09" w:rsidRDefault="00860EDB" w:rsidP="00D2008F">
            <w:pPr>
              <w:jc w:val="center"/>
              <w:rPr>
                <w:sz w:val="18"/>
                <w:highlight w:val="yellow"/>
              </w:rPr>
            </w:pPr>
            <w:r w:rsidRPr="00B05C09">
              <w:rPr>
                <w:sz w:val="18"/>
              </w:rPr>
              <w:t>177087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DB" w:rsidRPr="00B05C09" w:rsidRDefault="00860EDB" w:rsidP="00D2008F">
            <w:pPr>
              <w:jc w:val="center"/>
              <w:rPr>
                <w:sz w:val="18"/>
              </w:rPr>
            </w:pPr>
            <w:r w:rsidRPr="00B05C09">
              <w:rPr>
                <w:sz w:val="18"/>
              </w:rPr>
              <w:t>177087</w:t>
            </w:r>
          </w:p>
        </w:tc>
      </w:tr>
      <w:tr w:rsidR="009868B5" w:rsidRPr="00A70D7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B5" w:rsidRPr="00A70D79" w:rsidRDefault="00F4644E" w:rsidP="00A2064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B5" w:rsidRPr="00A70D79" w:rsidRDefault="009868B5" w:rsidP="00817F6E">
            <w:pPr>
              <w:pStyle w:val="3"/>
              <w:rPr>
                <w:bCs/>
                <w:color w:val="auto"/>
                <w:sz w:val="18"/>
                <w:szCs w:val="18"/>
                <w:highlight w:val="yellow"/>
              </w:rPr>
            </w:pPr>
            <w:r w:rsidRPr="00A70D79">
              <w:rPr>
                <w:bCs/>
                <w:color w:val="auto"/>
                <w:sz w:val="18"/>
                <w:szCs w:val="18"/>
                <w:shd w:val="clear" w:color="auto" w:fill="FFFFFF"/>
              </w:rPr>
              <w:t>Обновляемость книжного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B5" w:rsidRPr="00A70D79" w:rsidRDefault="009868B5" w:rsidP="00817F6E">
            <w:pPr>
              <w:pStyle w:val="3"/>
              <w:jc w:val="center"/>
              <w:rPr>
                <w:color w:val="auto"/>
                <w:sz w:val="18"/>
                <w:szCs w:val="18"/>
              </w:rPr>
            </w:pPr>
            <w:r w:rsidRPr="00A70D79">
              <w:rPr>
                <w:color w:val="auto"/>
                <w:sz w:val="18"/>
                <w:szCs w:val="18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B5" w:rsidRPr="00B05C09" w:rsidRDefault="009868B5" w:rsidP="001C0564">
            <w:pPr>
              <w:pStyle w:val="3"/>
              <w:jc w:val="center"/>
              <w:rPr>
                <w:color w:val="auto"/>
                <w:sz w:val="18"/>
                <w:szCs w:val="18"/>
              </w:rPr>
            </w:pPr>
            <w:r w:rsidRPr="00B05C0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B5" w:rsidRPr="00B05C09" w:rsidRDefault="009868B5" w:rsidP="001C0564">
            <w:pPr>
              <w:pStyle w:val="3"/>
              <w:jc w:val="center"/>
              <w:rPr>
                <w:color w:val="auto"/>
                <w:sz w:val="18"/>
                <w:szCs w:val="18"/>
              </w:rPr>
            </w:pPr>
            <w:r w:rsidRPr="00B05C09">
              <w:rPr>
                <w:color w:val="auto"/>
                <w:sz w:val="18"/>
                <w:szCs w:val="18"/>
                <w:lang w:val="en-US"/>
              </w:rPr>
              <w:t>0</w:t>
            </w:r>
            <w:r w:rsidRPr="00B05C09">
              <w:rPr>
                <w:color w:val="auto"/>
                <w:sz w:val="18"/>
                <w:szCs w:val="18"/>
              </w:rPr>
              <w:t>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B5" w:rsidRPr="00B05C09" w:rsidRDefault="009868B5" w:rsidP="001C0564">
            <w:pPr>
              <w:pStyle w:val="3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B05C09">
              <w:rPr>
                <w:color w:val="auto"/>
                <w:sz w:val="18"/>
                <w:szCs w:val="18"/>
                <w:lang w:val="en-US"/>
              </w:rPr>
              <w:t>0.7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B5" w:rsidRPr="00B05C09" w:rsidRDefault="009868B5" w:rsidP="001C0564">
            <w:pPr>
              <w:pStyle w:val="3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B05C09">
              <w:rPr>
                <w:color w:val="auto"/>
                <w:sz w:val="18"/>
                <w:szCs w:val="18"/>
                <w:lang w:val="en-US"/>
              </w:rPr>
              <w:t>0.7</w:t>
            </w:r>
          </w:p>
        </w:tc>
      </w:tr>
      <w:tr w:rsidR="009868B5" w:rsidRPr="00A70D7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B5" w:rsidRPr="00A70D79" w:rsidRDefault="00F4644E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B5" w:rsidRPr="00A70D79" w:rsidRDefault="009868B5" w:rsidP="00817F6E">
            <w:pPr>
              <w:rPr>
                <w:bCs/>
                <w:sz w:val="18"/>
                <w:szCs w:val="18"/>
              </w:rPr>
            </w:pPr>
            <w:r w:rsidRPr="00A70D79">
              <w:rPr>
                <w:bCs/>
                <w:sz w:val="18"/>
                <w:szCs w:val="18"/>
              </w:rPr>
              <w:t>Количество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B5" w:rsidRPr="00A70D79" w:rsidRDefault="009868B5" w:rsidP="00817F6E">
            <w:pPr>
              <w:pStyle w:val="3"/>
              <w:jc w:val="center"/>
              <w:rPr>
                <w:color w:val="auto"/>
                <w:sz w:val="18"/>
                <w:szCs w:val="18"/>
              </w:rPr>
            </w:pPr>
            <w:r w:rsidRPr="00A70D79">
              <w:rPr>
                <w:color w:val="auto"/>
                <w:sz w:val="18"/>
                <w:szCs w:val="18"/>
              </w:rPr>
              <w:t>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B5" w:rsidRPr="00B05C09" w:rsidRDefault="009868B5" w:rsidP="001C0564">
            <w:pPr>
              <w:pStyle w:val="3"/>
              <w:jc w:val="center"/>
              <w:rPr>
                <w:color w:val="auto"/>
                <w:sz w:val="18"/>
                <w:szCs w:val="18"/>
              </w:rPr>
            </w:pPr>
            <w:r w:rsidRPr="00B05C09">
              <w:rPr>
                <w:color w:val="auto"/>
                <w:sz w:val="18"/>
                <w:szCs w:val="18"/>
              </w:rPr>
              <w:t>2693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B5" w:rsidRPr="00B05C09" w:rsidRDefault="009868B5" w:rsidP="001C0564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B5" w:rsidRPr="00B05C09" w:rsidRDefault="009868B5" w:rsidP="001C0564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2000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B5" w:rsidRPr="00B05C09" w:rsidRDefault="009868B5" w:rsidP="001C0564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2000</w:t>
            </w:r>
          </w:p>
        </w:tc>
      </w:tr>
      <w:tr w:rsidR="009868B5" w:rsidRPr="00A70D7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B5" w:rsidRPr="00A70D79" w:rsidRDefault="00F4644E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B5" w:rsidRPr="00A70D79" w:rsidRDefault="009868B5" w:rsidP="00817F6E">
            <w:pPr>
              <w:pStyle w:val="3"/>
              <w:rPr>
                <w:bCs/>
                <w:color w:val="auto"/>
                <w:sz w:val="18"/>
                <w:szCs w:val="18"/>
                <w:shd w:val="clear" w:color="auto" w:fill="FFFFFF"/>
              </w:rPr>
            </w:pPr>
            <w:r w:rsidRPr="00A70D79">
              <w:rPr>
                <w:bCs/>
                <w:color w:val="auto"/>
                <w:sz w:val="18"/>
                <w:szCs w:val="18"/>
                <w:shd w:val="clear" w:color="auto" w:fill="FFFFFF"/>
              </w:rPr>
              <w:t>Доля обработанных документов, внесенных в электронный каталог, от общего количества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B5" w:rsidRPr="00A70D79" w:rsidRDefault="009868B5" w:rsidP="0038210B">
            <w:pPr>
              <w:pStyle w:val="3"/>
              <w:jc w:val="center"/>
              <w:rPr>
                <w:color w:val="auto"/>
                <w:sz w:val="18"/>
                <w:szCs w:val="18"/>
              </w:rPr>
            </w:pPr>
            <w:r w:rsidRPr="00A70D79">
              <w:rPr>
                <w:color w:val="auto"/>
                <w:sz w:val="18"/>
                <w:szCs w:val="18"/>
              </w:rPr>
              <w:t>проценты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B5" w:rsidRPr="00B05C09" w:rsidRDefault="009868B5" w:rsidP="001C0564">
            <w:pPr>
              <w:pStyle w:val="3"/>
              <w:jc w:val="center"/>
              <w:rPr>
                <w:color w:val="auto"/>
                <w:sz w:val="18"/>
                <w:szCs w:val="18"/>
              </w:rPr>
            </w:pPr>
            <w:r w:rsidRPr="00B05C0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B5" w:rsidRPr="00B05C09" w:rsidRDefault="009868B5" w:rsidP="001C0564">
            <w:pPr>
              <w:pStyle w:val="3"/>
              <w:jc w:val="center"/>
              <w:rPr>
                <w:color w:val="auto"/>
                <w:sz w:val="18"/>
                <w:szCs w:val="18"/>
              </w:rPr>
            </w:pPr>
            <w:r w:rsidRPr="00B05C0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B5" w:rsidRPr="00B05C09" w:rsidRDefault="009868B5" w:rsidP="001C0564">
            <w:pPr>
              <w:pStyle w:val="3"/>
              <w:jc w:val="center"/>
              <w:rPr>
                <w:color w:val="auto"/>
                <w:sz w:val="18"/>
                <w:szCs w:val="18"/>
              </w:rPr>
            </w:pPr>
            <w:r w:rsidRPr="00B05C0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B5" w:rsidRPr="00B05C09" w:rsidRDefault="009868B5" w:rsidP="001C0564">
            <w:pPr>
              <w:pStyle w:val="3"/>
              <w:jc w:val="center"/>
              <w:rPr>
                <w:color w:val="auto"/>
                <w:sz w:val="18"/>
                <w:szCs w:val="18"/>
              </w:rPr>
            </w:pPr>
            <w:r w:rsidRPr="00B05C09">
              <w:rPr>
                <w:color w:val="auto"/>
                <w:sz w:val="18"/>
                <w:szCs w:val="18"/>
              </w:rPr>
              <w:t>1</w:t>
            </w:r>
          </w:p>
        </w:tc>
      </w:tr>
      <w:tr w:rsidR="009868B5" w:rsidRPr="00A70D7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B5" w:rsidRPr="00A70D79" w:rsidRDefault="00F4644E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B5" w:rsidRPr="00A70D79" w:rsidRDefault="009868B5" w:rsidP="00817F6E">
            <w:pPr>
              <w:pStyle w:val="3"/>
              <w:rPr>
                <w:bCs/>
                <w:color w:val="auto"/>
                <w:sz w:val="18"/>
                <w:szCs w:val="18"/>
                <w:shd w:val="clear" w:color="auto" w:fill="FFFFFF"/>
              </w:rPr>
            </w:pPr>
            <w:r w:rsidRPr="00A70D79">
              <w:rPr>
                <w:bCs/>
                <w:color w:val="auto"/>
                <w:sz w:val="18"/>
                <w:szCs w:val="18"/>
              </w:rPr>
              <w:t>Количество документов в фонде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B5" w:rsidRPr="00A70D79" w:rsidRDefault="00F4644E" w:rsidP="0038210B">
            <w:pPr>
              <w:pStyle w:val="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еди</w:t>
            </w:r>
            <w:r w:rsidR="009868B5" w:rsidRPr="00A70D79">
              <w:rPr>
                <w:color w:val="auto"/>
                <w:sz w:val="18"/>
                <w:szCs w:val="18"/>
              </w:rPr>
              <w:t>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B5" w:rsidRPr="00B05C09" w:rsidRDefault="00816B2D" w:rsidP="001C0564">
            <w:pPr>
              <w:pStyle w:val="3"/>
              <w:jc w:val="center"/>
              <w:rPr>
                <w:color w:val="auto"/>
                <w:sz w:val="18"/>
                <w:szCs w:val="18"/>
              </w:rPr>
            </w:pPr>
            <w:r w:rsidRPr="00B05C09">
              <w:rPr>
                <w:color w:val="auto"/>
                <w:sz w:val="18"/>
                <w:szCs w:val="18"/>
              </w:rPr>
              <w:t>258738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B5" w:rsidRPr="00B05C09" w:rsidRDefault="009868B5" w:rsidP="001C0564">
            <w:pPr>
              <w:pStyle w:val="3"/>
              <w:jc w:val="center"/>
              <w:rPr>
                <w:color w:val="auto"/>
                <w:sz w:val="18"/>
                <w:szCs w:val="18"/>
              </w:rPr>
            </w:pPr>
            <w:r w:rsidRPr="00B05C09">
              <w:rPr>
                <w:color w:val="auto"/>
                <w:sz w:val="18"/>
                <w:szCs w:val="18"/>
              </w:rPr>
              <w:t>258738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B5" w:rsidRPr="00B05C09" w:rsidRDefault="009868B5" w:rsidP="001C0564">
            <w:pPr>
              <w:pStyle w:val="3"/>
              <w:jc w:val="center"/>
              <w:rPr>
                <w:color w:val="auto"/>
                <w:sz w:val="18"/>
                <w:szCs w:val="18"/>
              </w:rPr>
            </w:pPr>
            <w:r w:rsidRPr="00B05C09">
              <w:rPr>
                <w:color w:val="auto"/>
                <w:sz w:val="18"/>
                <w:szCs w:val="18"/>
              </w:rPr>
              <w:t>258738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B5" w:rsidRPr="00B05C09" w:rsidRDefault="009868B5" w:rsidP="001C0564">
            <w:pPr>
              <w:pStyle w:val="3"/>
              <w:jc w:val="center"/>
              <w:rPr>
                <w:color w:val="auto"/>
                <w:sz w:val="18"/>
                <w:szCs w:val="18"/>
              </w:rPr>
            </w:pPr>
            <w:r w:rsidRPr="00B05C09">
              <w:rPr>
                <w:color w:val="auto"/>
                <w:sz w:val="18"/>
                <w:szCs w:val="18"/>
              </w:rPr>
              <w:t>258738</w:t>
            </w:r>
          </w:p>
        </w:tc>
      </w:tr>
      <w:tr w:rsidR="00860EDB" w:rsidRPr="00A70D79" w:rsidTr="00B67E76">
        <w:trPr>
          <w:trHeight w:val="304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DB" w:rsidRPr="00A70D79" w:rsidRDefault="00860EDB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DB" w:rsidRPr="00A70D79" w:rsidRDefault="00860EDB" w:rsidP="009F06E5">
            <w:pPr>
              <w:rPr>
                <w:bCs/>
                <w:sz w:val="18"/>
                <w:szCs w:val="18"/>
              </w:rPr>
            </w:pPr>
            <w:r w:rsidRPr="00F4644E">
              <w:rPr>
                <w:bCs/>
                <w:sz w:val="20"/>
                <w:szCs w:val="20"/>
              </w:rPr>
              <w:t>Лучшим сельским учреждениям культуры предоставлено денежное поощрение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DB" w:rsidRPr="00A70D79" w:rsidRDefault="00860EDB" w:rsidP="009F06E5">
            <w:pPr>
              <w:pStyle w:val="3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единица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DB" w:rsidRPr="00B05C09" w:rsidRDefault="00860EDB" w:rsidP="00860EDB">
            <w:pPr>
              <w:pStyle w:val="3"/>
              <w:jc w:val="center"/>
              <w:rPr>
                <w:color w:val="auto"/>
                <w:sz w:val="20"/>
                <w:szCs w:val="24"/>
              </w:rPr>
            </w:pPr>
            <w:r w:rsidRPr="00B05C09">
              <w:rPr>
                <w:color w:val="auto"/>
                <w:sz w:val="20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DB" w:rsidRPr="00B05C09" w:rsidRDefault="00860EDB" w:rsidP="00860EDB">
            <w:pPr>
              <w:jc w:val="center"/>
              <w:rPr>
                <w:sz w:val="20"/>
              </w:rPr>
            </w:pPr>
            <w:r w:rsidRPr="00B05C09"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DB" w:rsidRPr="00B05C09" w:rsidRDefault="00860EDB" w:rsidP="00860EDB">
            <w:pPr>
              <w:jc w:val="center"/>
              <w:rPr>
                <w:sz w:val="20"/>
              </w:rPr>
            </w:pPr>
            <w:r w:rsidRPr="00B05C09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DB" w:rsidRPr="00B05C09" w:rsidRDefault="00860EDB" w:rsidP="00860EDB">
            <w:pPr>
              <w:jc w:val="center"/>
              <w:rPr>
                <w:sz w:val="20"/>
              </w:rPr>
            </w:pPr>
            <w:r w:rsidRPr="00B05C09">
              <w:rPr>
                <w:sz w:val="20"/>
              </w:rPr>
              <w:t>-</w:t>
            </w:r>
          </w:p>
        </w:tc>
      </w:tr>
      <w:tr w:rsidR="00B67E76" w:rsidRPr="00A70D79" w:rsidTr="00B67E76">
        <w:tc>
          <w:tcPr>
            <w:tcW w:w="14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B05C09" w:rsidRDefault="00B67E76" w:rsidP="00FF0DE1">
            <w:pPr>
              <w:jc w:val="center"/>
              <w:rPr>
                <w:bCs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B05C09">
              <w:rPr>
                <w:bCs/>
                <w:iCs/>
                <w:color w:val="000000"/>
                <w:sz w:val="18"/>
                <w:szCs w:val="18"/>
                <w:shd w:val="clear" w:color="auto" w:fill="FFFFFF"/>
              </w:rPr>
              <w:t>Развитие дополнительного образования детей в сфере культуры и искусства в Аргаяшском муниципальном районе</w:t>
            </w:r>
          </w:p>
        </w:tc>
      </w:tr>
      <w:tr w:rsidR="003F153C" w:rsidRPr="00A70D7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A70D79" w:rsidRDefault="003F153C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A70D79" w:rsidRDefault="003F153C" w:rsidP="00766461">
            <w:pPr>
              <w:snapToGrid w:val="0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 xml:space="preserve"> Показатель, характеризующий качество оказания муниципальной услуги «Реализация дополнительных общеразвивающих программ в области искусства»:</w:t>
            </w:r>
          </w:p>
          <w:p w:rsidR="003F153C" w:rsidRPr="00A70D79" w:rsidRDefault="003F153C" w:rsidP="00766461">
            <w:pPr>
              <w:snapToGrid w:val="0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доля обучающихся осваивающих дополнительную образовательную программу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A70D79" w:rsidRDefault="003F153C" w:rsidP="00766461">
            <w:pPr>
              <w:snapToGrid w:val="0"/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snapToGrid w:val="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snapToGrid w:val="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snapToGrid w:val="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snapToGrid w:val="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13</w:t>
            </w:r>
          </w:p>
        </w:tc>
      </w:tr>
      <w:tr w:rsidR="003F153C" w:rsidRPr="00A70D7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A70D79" w:rsidRDefault="003F153C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A70D79" w:rsidRDefault="003F153C" w:rsidP="00766461">
            <w:pPr>
              <w:snapToGrid w:val="0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 xml:space="preserve"> Объем муниципальной услуги «Реализация дополнительных общеразвивающих программ в области искусства»в натуральных показателях):</w:t>
            </w:r>
          </w:p>
          <w:p w:rsidR="003F153C" w:rsidRPr="00A70D79" w:rsidRDefault="003F153C" w:rsidP="00766461">
            <w:pPr>
              <w:snapToGrid w:val="0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A70D79" w:rsidRDefault="003F153C" w:rsidP="00766461">
            <w:pPr>
              <w:snapToGrid w:val="0"/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Человеко-час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snapToGrid w:val="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19344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snapToGrid w:val="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19344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snapToGrid w:val="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19344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snapToGrid w:val="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19344</w:t>
            </w:r>
          </w:p>
        </w:tc>
      </w:tr>
      <w:tr w:rsidR="003F153C" w:rsidRPr="00A70D7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A70D79" w:rsidRDefault="003F153C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A70D79" w:rsidRDefault="003F153C" w:rsidP="00766461">
            <w:pPr>
              <w:snapToGrid w:val="0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 xml:space="preserve"> Объем муниципальной услуги «Реализация дополнительных общеразвивающих программ в области искусства»(в натуральных показателях):</w:t>
            </w:r>
          </w:p>
          <w:p w:rsidR="003F153C" w:rsidRPr="00A70D79" w:rsidRDefault="003F153C" w:rsidP="00766461">
            <w:pPr>
              <w:snapToGrid w:val="0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количество обучающихся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A70D79" w:rsidRDefault="003F153C" w:rsidP="00766461">
            <w:pPr>
              <w:snapToGrid w:val="0"/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snapToGrid w:val="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snapToGrid w:val="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snapToGrid w:val="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snapToGrid w:val="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60</w:t>
            </w:r>
          </w:p>
        </w:tc>
      </w:tr>
      <w:tr w:rsidR="003F153C" w:rsidRPr="00A70D7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A70D79" w:rsidRDefault="003F153C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A70D79" w:rsidRDefault="003F153C" w:rsidP="00766461">
            <w:pPr>
              <w:snapToGrid w:val="0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 xml:space="preserve"> Показатель, характеризующий качество оказания муниципальной услуги «Реализация дополнительных предпрофессиональных программ в области искусства (народные инструменты)»: доля обучающихся осваивающих дополнительную образовательную программу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A70D79" w:rsidRDefault="003F153C" w:rsidP="00766461">
            <w:pPr>
              <w:snapToGrid w:val="0"/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snapToGrid w:val="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snapToGrid w:val="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snapToGrid w:val="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7,8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snapToGrid w:val="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7,8</w:t>
            </w:r>
          </w:p>
        </w:tc>
      </w:tr>
      <w:tr w:rsidR="003F153C" w:rsidRPr="00A70D7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A70D79" w:rsidRDefault="003F153C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A70D79" w:rsidRDefault="003F153C" w:rsidP="00766461">
            <w:pPr>
              <w:snapToGrid w:val="0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 xml:space="preserve"> Объем муниципальной услуги «Реализация дополнительных предпрофессиональных программ в области искусства (народные инструменты)»</w:t>
            </w:r>
          </w:p>
          <w:p w:rsidR="003F153C" w:rsidRPr="00A70D79" w:rsidRDefault="003F153C" w:rsidP="00766461">
            <w:pPr>
              <w:snapToGrid w:val="0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(в натуральных показателях):количество человеко-часов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A70D79" w:rsidRDefault="003F153C" w:rsidP="00766461">
            <w:pPr>
              <w:snapToGrid w:val="0"/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Человеко-час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snapToGrid w:val="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13104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snapToGrid w:val="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13104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snapToGrid w:val="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13104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snapToGrid w:val="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13104</w:t>
            </w:r>
          </w:p>
        </w:tc>
      </w:tr>
      <w:tr w:rsidR="003F153C" w:rsidRPr="00A70D7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A70D79" w:rsidRDefault="003F153C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A70D79" w:rsidRDefault="003F153C" w:rsidP="00766461">
            <w:pPr>
              <w:snapToGrid w:val="0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 xml:space="preserve"> Объем муниципальной услуги «Реализация дополнительных предпрофессиональных программ в области искусства (народные инструменты)»</w:t>
            </w:r>
          </w:p>
          <w:p w:rsidR="003F153C" w:rsidRPr="00A70D79" w:rsidRDefault="003F153C" w:rsidP="00766461">
            <w:pPr>
              <w:snapToGrid w:val="0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(в натуральных показателях):количество обучающихся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A70D79" w:rsidRDefault="003F153C" w:rsidP="00766461">
            <w:pPr>
              <w:snapToGrid w:val="0"/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snapToGrid w:val="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snapToGrid w:val="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snapToGrid w:val="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snapToGrid w:val="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36</w:t>
            </w:r>
          </w:p>
        </w:tc>
      </w:tr>
      <w:tr w:rsidR="003F153C" w:rsidRPr="00A70D7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A70D79" w:rsidRDefault="003F153C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A70D79" w:rsidRDefault="003F153C" w:rsidP="00766461">
            <w:pPr>
              <w:snapToGrid w:val="0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 xml:space="preserve"> Показатель, характеризующий качество оказания муниципальной услуги «Реализация дополнительных предпрофессиональных программ в области искусства (фортепиано)»: доля обучающихся осваивающих дополнительную образовательную программу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A70D79" w:rsidRDefault="003F153C" w:rsidP="00766461">
            <w:pPr>
              <w:snapToGrid w:val="0"/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snapToGrid w:val="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snapToGrid w:val="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snapToGrid w:val="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snapToGrid w:val="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12</w:t>
            </w:r>
          </w:p>
        </w:tc>
      </w:tr>
      <w:tr w:rsidR="003F153C" w:rsidRPr="00A70D7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A70D79" w:rsidRDefault="003F153C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A70D79" w:rsidRDefault="003F153C" w:rsidP="00766461">
            <w:pPr>
              <w:snapToGrid w:val="0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 xml:space="preserve"> Объем муниципальной услуги «Реализация дополнительных предпрофессиональных программ в области искусства (фортепиано)»</w:t>
            </w:r>
          </w:p>
          <w:p w:rsidR="003F153C" w:rsidRPr="00A70D79" w:rsidRDefault="003F153C" w:rsidP="00766461">
            <w:pPr>
              <w:snapToGrid w:val="0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 xml:space="preserve"> (в натуральных показателях):количество человеко-часов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A70D79" w:rsidRDefault="003F153C" w:rsidP="00766461">
            <w:pPr>
              <w:snapToGrid w:val="0"/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Человеко-час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snapToGrid w:val="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18590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snapToGrid w:val="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18590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snapToGrid w:val="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18590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snapToGrid w:val="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18590</w:t>
            </w:r>
          </w:p>
        </w:tc>
      </w:tr>
      <w:tr w:rsidR="003F153C" w:rsidRPr="00A70D7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A70D79" w:rsidRDefault="003F153C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A70D79" w:rsidRDefault="003F153C" w:rsidP="00766461">
            <w:pPr>
              <w:snapToGrid w:val="0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 xml:space="preserve"> Объем муниципальной услуги «Реализация дополнительных предпрофессиональных программ в области искусства (фортепиано)»(в натуральных показателях):количество обучающихся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A70D79" w:rsidRDefault="003F153C" w:rsidP="00766461">
            <w:pPr>
              <w:snapToGrid w:val="0"/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snapToGrid w:val="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snapToGrid w:val="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snapToGrid w:val="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snapToGrid w:val="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55</w:t>
            </w:r>
          </w:p>
        </w:tc>
      </w:tr>
      <w:tr w:rsidR="003F153C" w:rsidRPr="00A70D7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A70D79" w:rsidRDefault="003F153C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A70D79" w:rsidRDefault="003F153C" w:rsidP="00766461">
            <w:pPr>
              <w:snapToGrid w:val="0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 xml:space="preserve"> Показатель, характеризующий качество оказания муниципальной услуги «Реализация дополнительных предпрофессиональных программ в области искусства (декоративно-прикладное творчество)»: </w:t>
            </w:r>
          </w:p>
          <w:p w:rsidR="003F153C" w:rsidRPr="00A70D79" w:rsidRDefault="003F153C" w:rsidP="00766461">
            <w:pPr>
              <w:snapToGrid w:val="0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доля обучающихся осваивающих дополнительную образовательную программу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A70D79" w:rsidRDefault="003F153C" w:rsidP="00766461">
            <w:pPr>
              <w:snapToGrid w:val="0"/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snapToGrid w:val="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20,8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snapToGrid w:val="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20,8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snapToGrid w:val="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20,8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snapToGrid w:val="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20,8</w:t>
            </w:r>
          </w:p>
        </w:tc>
      </w:tr>
      <w:tr w:rsidR="003F153C" w:rsidRPr="00A70D7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A70D79" w:rsidRDefault="003F153C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A70D79" w:rsidRDefault="003F153C" w:rsidP="00766461">
            <w:pPr>
              <w:snapToGrid w:val="0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 xml:space="preserve"> Объем муниципальной услуги «Реализация дополнительных предпрофессиональных программ в области искусства (декоративно-прикладное творчество)» </w:t>
            </w:r>
          </w:p>
          <w:p w:rsidR="003F153C" w:rsidRPr="00A70D79" w:rsidRDefault="003F153C" w:rsidP="00766461">
            <w:pPr>
              <w:snapToGrid w:val="0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(в натуральных показателях):количество человеко-часов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A70D79" w:rsidRDefault="003F153C" w:rsidP="00766461">
            <w:pPr>
              <w:snapToGrid w:val="0"/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Человеко-час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snapToGrid w:val="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67392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snapToGrid w:val="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67392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snapToGrid w:val="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67392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snapToGrid w:val="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67392</w:t>
            </w:r>
          </w:p>
        </w:tc>
      </w:tr>
      <w:tr w:rsidR="003F153C" w:rsidRPr="00A70D7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A70D79" w:rsidRDefault="003F153C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A70D79" w:rsidRDefault="003F153C" w:rsidP="00766461">
            <w:pPr>
              <w:snapToGrid w:val="0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 xml:space="preserve"> Объем муниципальной услуги «Реализация дополнительных предпрофессиональных программ в области искусства (декоративно-прикладное творчество)» </w:t>
            </w:r>
          </w:p>
          <w:p w:rsidR="003F153C" w:rsidRPr="00A70D79" w:rsidRDefault="003F153C" w:rsidP="00766461">
            <w:pPr>
              <w:snapToGrid w:val="0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(в натуральных показателях):количество обучающихся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A70D79" w:rsidRDefault="003F153C" w:rsidP="00766461">
            <w:pPr>
              <w:snapToGrid w:val="0"/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snapToGrid w:val="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snapToGrid w:val="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snapToGrid w:val="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snapToGrid w:val="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96</w:t>
            </w:r>
          </w:p>
        </w:tc>
      </w:tr>
      <w:tr w:rsidR="003F153C" w:rsidRPr="00A70D7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A70D79" w:rsidRDefault="003F153C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A70D79" w:rsidRDefault="003F153C" w:rsidP="00766461">
            <w:pPr>
              <w:snapToGrid w:val="0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 xml:space="preserve"> Показатель, характеризующий качество оказания муниципальной услуги «Реализация дополнительных предпрофессиональных программ в области искусства (хореографическое творчество)»: доля обучающихся осваивающих дополнительную образовательную программу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A70D79" w:rsidRDefault="003F153C" w:rsidP="00766461">
            <w:pPr>
              <w:snapToGrid w:val="0"/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snapToGrid w:val="0"/>
              <w:spacing w:after="20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snapToGrid w:val="0"/>
              <w:spacing w:after="20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snapToGrid w:val="0"/>
              <w:spacing w:after="20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snapToGrid w:val="0"/>
              <w:spacing w:after="20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37</w:t>
            </w:r>
          </w:p>
        </w:tc>
      </w:tr>
      <w:tr w:rsidR="003F153C" w:rsidRPr="00A70D7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A70D79" w:rsidRDefault="003F153C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A70D79" w:rsidRDefault="003F153C" w:rsidP="00766461">
            <w:pPr>
              <w:snapToGrid w:val="0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 xml:space="preserve"> Объем муниципальной услуги «Реализация дополнительных предпрофессиональных программ в области искусства (хореографическое творчество)» </w:t>
            </w:r>
          </w:p>
          <w:p w:rsidR="003F153C" w:rsidRPr="00A70D79" w:rsidRDefault="003F153C" w:rsidP="00766461">
            <w:pPr>
              <w:snapToGrid w:val="0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(в натуральных показателях):</w:t>
            </w:r>
          </w:p>
          <w:p w:rsidR="003F153C" w:rsidRPr="00A70D79" w:rsidRDefault="003F153C" w:rsidP="00766461">
            <w:pPr>
              <w:snapToGrid w:val="0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A70D79" w:rsidRDefault="003F153C" w:rsidP="00766461">
            <w:pPr>
              <w:snapToGrid w:val="0"/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Человеко-час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snapToGrid w:val="0"/>
              <w:spacing w:after="20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79560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snapToGrid w:val="0"/>
              <w:spacing w:after="20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79560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snapToGrid w:val="0"/>
              <w:spacing w:after="20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79560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snapToGrid w:val="0"/>
              <w:spacing w:after="20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79560</w:t>
            </w:r>
          </w:p>
        </w:tc>
      </w:tr>
      <w:tr w:rsidR="003F153C" w:rsidRPr="00A70D7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A70D79" w:rsidRDefault="003F153C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A70D79" w:rsidRDefault="003F153C" w:rsidP="00766461">
            <w:pPr>
              <w:snapToGrid w:val="0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 xml:space="preserve"> Объем муниципальной услуги «Реализация дополнительных предпрофессиональных программ в области искусства (хореографическое творчество)»</w:t>
            </w:r>
          </w:p>
          <w:p w:rsidR="003F153C" w:rsidRPr="00A70D79" w:rsidRDefault="003F153C" w:rsidP="00766461">
            <w:pPr>
              <w:snapToGrid w:val="0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 xml:space="preserve"> (в натуральных показателях):количество обучающихся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A70D79" w:rsidRDefault="003F153C" w:rsidP="00766461">
            <w:pPr>
              <w:snapToGrid w:val="0"/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snapToGrid w:val="0"/>
              <w:spacing w:after="20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snapToGrid w:val="0"/>
              <w:spacing w:after="20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snapToGrid w:val="0"/>
              <w:spacing w:after="20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170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snapToGrid w:val="0"/>
              <w:spacing w:after="20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170</w:t>
            </w:r>
          </w:p>
        </w:tc>
      </w:tr>
      <w:tr w:rsidR="003F153C" w:rsidRPr="00A70D7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A70D79" w:rsidRDefault="003F153C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A70D79" w:rsidRDefault="003F153C" w:rsidP="00766461">
            <w:pPr>
              <w:snapToGrid w:val="0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 xml:space="preserve"> Показатель, характеризующий качество оказания муниципальной услуги «Реализация дополнительных предпрофессиональных программ в области искусства (живопись)»: доля обучающихся осваивающих дополнительную образовательную программу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A70D79" w:rsidRDefault="003F153C" w:rsidP="00766461">
            <w:pPr>
              <w:snapToGrid w:val="0"/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snapToGrid w:val="0"/>
              <w:spacing w:after="20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snapToGrid w:val="0"/>
              <w:spacing w:after="20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snapToGrid w:val="0"/>
              <w:spacing w:after="20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7,6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snapToGrid w:val="0"/>
              <w:spacing w:after="20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7,6</w:t>
            </w:r>
          </w:p>
        </w:tc>
      </w:tr>
      <w:tr w:rsidR="003F153C" w:rsidRPr="00A70D7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A70D79" w:rsidRDefault="003F153C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A70D79" w:rsidRDefault="003F153C" w:rsidP="00766461">
            <w:pPr>
              <w:snapToGrid w:val="0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 xml:space="preserve"> Объем муниципальной услуги «Реализация дополнительных предпрофессиональных программ в области искусства (живопись)» (в натуральных показателях):количество человеко-часов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A70D79" w:rsidRDefault="003F153C" w:rsidP="00766461">
            <w:pPr>
              <w:snapToGrid w:val="0"/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Человеко-час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snapToGrid w:val="0"/>
              <w:spacing w:after="20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14560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snapToGrid w:val="0"/>
              <w:spacing w:after="20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14560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snapToGrid w:val="0"/>
              <w:spacing w:after="20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14560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snapToGrid w:val="0"/>
              <w:spacing w:after="20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14560</w:t>
            </w:r>
          </w:p>
        </w:tc>
      </w:tr>
      <w:tr w:rsidR="003F153C" w:rsidRPr="00A70D7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A70D79" w:rsidRDefault="003F153C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A70D79" w:rsidRDefault="003F153C" w:rsidP="00766461">
            <w:pPr>
              <w:snapToGrid w:val="0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 xml:space="preserve"> Объем муниципальной услуги «Реализация дополнительных предпрофессиональных программ в области искусства (живопись)»(в натуральных показателях):количество обучающихся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A70D79" w:rsidRDefault="003F153C" w:rsidP="00766461">
            <w:pPr>
              <w:snapToGrid w:val="0"/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snapToGrid w:val="0"/>
              <w:spacing w:after="20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snapToGrid w:val="0"/>
              <w:spacing w:after="20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snapToGrid w:val="0"/>
              <w:spacing w:after="20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snapToGrid w:val="0"/>
              <w:spacing w:after="20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35</w:t>
            </w:r>
          </w:p>
        </w:tc>
      </w:tr>
      <w:tr w:rsidR="003F153C" w:rsidRPr="00A70D7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A70D79" w:rsidRDefault="003F153C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A70D79" w:rsidRDefault="003F153C" w:rsidP="00C62B30">
            <w:pPr>
              <w:snapToGrid w:val="0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Показатель, характеризующий качество оказания муниципальной услуги «Реализация дополнительных предпрофессиональных программ в области искусства (струнные инструменты)»: доля обучающихся осваивающих дополнительную образовательную программу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A70D79" w:rsidRDefault="003F153C" w:rsidP="00CF1970">
            <w:pPr>
              <w:snapToGrid w:val="0"/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snapToGrid w:val="0"/>
              <w:spacing w:after="20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snapToGrid w:val="0"/>
              <w:spacing w:after="20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snapToGrid w:val="0"/>
              <w:spacing w:after="20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1,8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snapToGrid w:val="0"/>
              <w:spacing w:after="20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1,8</w:t>
            </w:r>
          </w:p>
        </w:tc>
      </w:tr>
      <w:tr w:rsidR="003F153C" w:rsidRPr="00A70D7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A70D79" w:rsidRDefault="003F153C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A70D79" w:rsidRDefault="003F153C" w:rsidP="00C62B30">
            <w:pPr>
              <w:snapToGrid w:val="0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Объем муниципальной услуги «Реализация дополнительных предпрофессиональных программ в области искусства (струнные инструменты)» (в натуральных показателях):количество человеко-часов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A70D79" w:rsidRDefault="003F153C" w:rsidP="00CF1970">
            <w:pPr>
              <w:snapToGrid w:val="0"/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Человеко-час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snapToGrid w:val="0"/>
              <w:spacing w:after="20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2704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snapToGrid w:val="0"/>
              <w:spacing w:after="20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2704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snapToGrid w:val="0"/>
              <w:spacing w:after="20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2704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snapToGrid w:val="0"/>
              <w:spacing w:after="20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2704</w:t>
            </w:r>
          </w:p>
        </w:tc>
      </w:tr>
      <w:tr w:rsidR="003F153C" w:rsidRPr="00A70D7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A70D79" w:rsidRDefault="003F153C" w:rsidP="00FF0DE1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A70D79" w:rsidRDefault="003F153C" w:rsidP="00C62B30">
            <w:pPr>
              <w:snapToGrid w:val="0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 xml:space="preserve">Объем муниципальной услуги «Реализация дополнительных предпрофессиональных программ в области искусства (струнные инструменты)»(в натуральных показателях):количество </w:t>
            </w:r>
            <w:r w:rsidRPr="00A70D79">
              <w:rPr>
                <w:sz w:val="18"/>
                <w:szCs w:val="18"/>
              </w:rPr>
              <w:lastRenderedPageBreak/>
              <w:t>обучающихся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A70D79" w:rsidRDefault="003F153C" w:rsidP="00CF1970">
            <w:pPr>
              <w:snapToGrid w:val="0"/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lastRenderedPageBreak/>
              <w:t>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snapToGrid w:val="0"/>
              <w:spacing w:after="20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snapToGrid w:val="0"/>
              <w:spacing w:after="20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snapToGrid w:val="0"/>
              <w:spacing w:after="20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snapToGrid w:val="0"/>
              <w:spacing w:after="20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8</w:t>
            </w:r>
          </w:p>
        </w:tc>
      </w:tr>
      <w:tr w:rsidR="00B67E76" w:rsidRPr="00A70D79" w:rsidTr="00B67E76">
        <w:tc>
          <w:tcPr>
            <w:tcW w:w="14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B05C09" w:rsidRDefault="00B67E76" w:rsidP="00FF0DE1">
            <w:pPr>
              <w:jc w:val="center"/>
              <w:rPr>
                <w:color w:val="000000"/>
                <w:sz w:val="18"/>
                <w:szCs w:val="18"/>
              </w:rPr>
            </w:pPr>
            <w:r w:rsidRPr="00B05C09">
              <w:rPr>
                <w:color w:val="000000"/>
                <w:sz w:val="18"/>
                <w:szCs w:val="18"/>
              </w:rPr>
              <w:lastRenderedPageBreak/>
              <w:t>Одаренные дети» в сфере культуры и искусства в Аргаяшском муниципальном районе.</w:t>
            </w:r>
          </w:p>
        </w:tc>
      </w:tr>
      <w:tr w:rsidR="002E013F" w:rsidRPr="00A70D7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3F" w:rsidRPr="00A70D79" w:rsidRDefault="002E013F" w:rsidP="00FF0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3F" w:rsidRPr="00A70D79" w:rsidRDefault="002E013F" w:rsidP="00D527AC">
            <w:pPr>
              <w:snapToGrid w:val="0"/>
              <w:rPr>
                <w:sz w:val="18"/>
                <w:szCs w:val="18"/>
                <w:lang w:eastAsia="en-US"/>
              </w:rPr>
            </w:pPr>
            <w:r w:rsidRPr="00A70D79">
              <w:rPr>
                <w:sz w:val="18"/>
                <w:szCs w:val="18"/>
                <w:lang w:eastAsia="en-US"/>
              </w:rPr>
              <w:t xml:space="preserve">Доля детей в возрасте от 7 до 15 лет включительно, обучающихся по предпрофессиональным образовательным программам в области искусств, от общего количества детей данного возраста в Аргаяшском муниципальном районе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3F" w:rsidRPr="00A70D79" w:rsidRDefault="002E013F" w:rsidP="00C14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3F" w:rsidRPr="00B05C09" w:rsidRDefault="002E013F" w:rsidP="003F153C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  <w:p w:rsidR="002E013F" w:rsidRPr="00B05C09" w:rsidRDefault="002E013F" w:rsidP="003F153C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  <w:p w:rsidR="002E013F" w:rsidRPr="00B05C09" w:rsidRDefault="002E013F" w:rsidP="003F153C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B05C09">
              <w:rPr>
                <w:sz w:val="20"/>
                <w:szCs w:val="20"/>
                <w:lang w:eastAsia="en-US"/>
              </w:rPr>
              <w:t>8%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3F" w:rsidRPr="00B05C09" w:rsidRDefault="002E013F" w:rsidP="003F153C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  <w:p w:rsidR="002E013F" w:rsidRPr="00B05C09" w:rsidRDefault="002E013F" w:rsidP="003F153C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  <w:p w:rsidR="002E013F" w:rsidRPr="00B05C09" w:rsidRDefault="002E013F" w:rsidP="003F153C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B05C09">
              <w:rPr>
                <w:sz w:val="20"/>
                <w:szCs w:val="20"/>
                <w:lang w:eastAsia="en-US"/>
              </w:rPr>
              <w:t>8%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3F" w:rsidRPr="00B05C09" w:rsidRDefault="002E013F" w:rsidP="003F153C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  <w:p w:rsidR="002E013F" w:rsidRPr="00B05C09" w:rsidRDefault="002E013F" w:rsidP="003F153C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  <w:p w:rsidR="002E013F" w:rsidRPr="00B05C09" w:rsidRDefault="002E013F" w:rsidP="003F153C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B05C09">
              <w:rPr>
                <w:sz w:val="20"/>
                <w:szCs w:val="20"/>
                <w:lang w:eastAsia="en-US"/>
              </w:rPr>
              <w:t>8%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3F" w:rsidRPr="00B05C09" w:rsidRDefault="002E013F" w:rsidP="003F153C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  <w:p w:rsidR="002E013F" w:rsidRPr="00B05C09" w:rsidRDefault="002E013F" w:rsidP="003F153C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  <w:p w:rsidR="002E013F" w:rsidRPr="00B05C09" w:rsidRDefault="002E013F" w:rsidP="003F153C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B05C09">
              <w:rPr>
                <w:sz w:val="20"/>
                <w:szCs w:val="20"/>
                <w:lang w:eastAsia="en-US"/>
              </w:rPr>
              <w:t>8%</w:t>
            </w:r>
          </w:p>
        </w:tc>
      </w:tr>
      <w:tr w:rsidR="002E013F" w:rsidRPr="00A70D7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3F" w:rsidRPr="00A70D79" w:rsidRDefault="002E013F" w:rsidP="00FF0D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3F" w:rsidRPr="00A70D79" w:rsidRDefault="002E013F" w:rsidP="00D527AC">
            <w:pPr>
              <w:snapToGrid w:val="0"/>
              <w:rPr>
                <w:sz w:val="18"/>
                <w:szCs w:val="18"/>
                <w:lang w:eastAsia="en-US"/>
              </w:rPr>
            </w:pPr>
            <w:r w:rsidRPr="00A70D79">
              <w:rPr>
                <w:sz w:val="18"/>
                <w:szCs w:val="18"/>
                <w:lang w:eastAsia="en-US"/>
              </w:rPr>
              <w:t>Доля детей, обучающихся в МБУДО «ДШИ» Аргаяшского района, привлекаемых к участию в творческих мероприятиях международного, всероссийского и регионального значения, от общего числа детей, обучающихся в МБУДО «ДШИ» Аргаяшского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3F" w:rsidRPr="00A70D79" w:rsidRDefault="002E013F" w:rsidP="00C147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3F" w:rsidRPr="00B05C09" w:rsidRDefault="002E013F" w:rsidP="003F153C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  <w:p w:rsidR="002E013F" w:rsidRPr="00B05C09" w:rsidRDefault="002E013F" w:rsidP="003F153C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  <w:p w:rsidR="002E013F" w:rsidRPr="00B05C09" w:rsidRDefault="002E013F" w:rsidP="003F153C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B05C09">
              <w:rPr>
                <w:sz w:val="20"/>
                <w:szCs w:val="20"/>
                <w:lang w:eastAsia="en-US"/>
              </w:rPr>
              <w:t>54%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3F" w:rsidRPr="00B05C09" w:rsidRDefault="002E013F" w:rsidP="003F153C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  <w:p w:rsidR="002E013F" w:rsidRPr="00B05C09" w:rsidRDefault="002E013F" w:rsidP="003F153C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  <w:p w:rsidR="002E013F" w:rsidRPr="00B05C09" w:rsidRDefault="002E013F" w:rsidP="003F153C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B05C09">
              <w:rPr>
                <w:sz w:val="20"/>
                <w:szCs w:val="20"/>
                <w:lang w:eastAsia="en-US"/>
              </w:rPr>
              <w:t>54%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3F" w:rsidRPr="00B05C09" w:rsidRDefault="002E013F" w:rsidP="003F153C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  <w:p w:rsidR="002E013F" w:rsidRPr="00B05C09" w:rsidRDefault="002E013F" w:rsidP="003F153C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  <w:p w:rsidR="002E013F" w:rsidRPr="00B05C09" w:rsidRDefault="002E013F" w:rsidP="003F153C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B05C09">
              <w:rPr>
                <w:sz w:val="20"/>
                <w:szCs w:val="20"/>
                <w:lang w:eastAsia="en-US"/>
              </w:rPr>
              <w:t>54%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3F" w:rsidRPr="00B05C09" w:rsidRDefault="002E013F" w:rsidP="003F153C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  <w:p w:rsidR="002E013F" w:rsidRPr="00B05C09" w:rsidRDefault="002E013F" w:rsidP="003F153C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  <w:p w:rsidR="002E013F" w:rsidRPr="00B05C09" w:rsidRDefault="002E013F" w:rsidP="003F153C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B05C09">
              <w:rPr>
                <w:sz w:val="20"/>
                <w:szCs w:val="20"/>
                <w:lang w:eastAsia="en-US"/>
              </w:rPr>
              <w:t>54%</w:t>
            </w:r>
          </w:p>
        </w:tc>
      </w:tr>
      <w:tr w:rsidR="00B67E76" w:rsidRPr="00A70D79" w:rsidTr="00B67E76">
        <w:tc>
          <w:tcPr>
            <w:tcW w:w="14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B05C09" w:rsidRDefault="00B67E76" w:rsidP="00A67F1E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5C09">
              <w:rPr>
                <w:rFonts w:ascii="Times New Roman" w:hAnsi="Times New Roman"/>
                <w:color w:val="000000"/>
                <w:sz w:val="18"/>
                <w:szCs w:val="18"/>
              </w:rPr>
              <w:t>Укрепление материально-технической базы учреждений культуры Аргаяшского муниципального района</w:t>
            </w:r>
          </w:p>
        </w:tc>
      </w:tr>
      <w:tr w:rsidR="008C0C2D" w:rsidRPr="00A70D7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2D" w:rsidRPr="00A70D79" w:rsidRDefault="008C0C2D" w:rsidP="009563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2D" w:rsidRPr="00A70D79" w:rsidRDefault="008C0C2D" w:rsidP="009563D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2D" w:rsidRPr="00A70D79" w:rsidRDefault="008C0C2D" w:rsidP="009563D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0D79">
              <w:rPr>
                <w:rFonts w:ascii="Times New Roman" w:hAnsi="Times New Roman"/>
                <w:sz w:val="18"/>
                <w:szCs w:val="18"/>
              </w:rPr>
              <w:t>единица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2D" w:rsidRPr="00B05C09" w:rsidRDefault="008C0C2D" w:rsidP="00D635C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B05C0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2D" w:rsidRPr="00B05C09" w:rsidRDefault="008C0C2D" w:rsidP="00D635C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B05C09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2D" w:rsidRPr="00B05C09" w:rsidRDefault="008C0C2D" w:rsidP="00D635C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B05C09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2D" w:rsidRPr="00B05C09" w:rsidRDefault="008C0C2D" w:rsidP="00D635C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B05C09">
              <w:rPr>
                <w:sz w:val="22"/>
                <w:szCs w:val="22"/>
              </w:rPr>
              <w:t>-</w:t>
            </w:r>
          </w:p>
        </w:tc>
      </w:tr>
      <w:tr w:rsidR="008C0C2D" w:rsidRPr="00A70D7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2D" w:rsidRPr="00A70D79" w:rsidRDefault="008C0C2D" w:rsidP="009563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2D" w:rsidRPr="00A70D79" w:rsidRDefault="008C0C2D" w:rsidP="009563D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2D" w:rsidRPr="00A70D79" w:rsidRDefault="008C0C2D" w:rsidP="009563D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единица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2D" w:rsidRPr="00B05C09" w:rsidRDefault="008C0C2D" w:rsidP="00D635C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B05C0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2D" w:rsidRPr="00B05C09" w:rsidRDefault="008C0C2D" w:rsidP="00D635C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B05C09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2D" w:rsidRPr="00B05C09" w:rsidRDefault="008C0C2D" w:rsidP="00D635C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B05C09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2D" w:rsidRPr="00B05C09" w:rsidRDefault="008C0C2D" w:rsidP="00D635C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B05C09">
              <w:rPr>
                <w:sz w:val="22"/>
                <w:szCs w:val="22"/>
              </w:rPr>
              <w:t>-</w:t>
            </w:r>
          </w:p>
        </w:tc>
      </w:tr>
      <w:tr w:rsidR="008C0C2D" w:rsidRPr="00A70D79" w:rsidTr="00B67E76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2D" w:rsidRPr="00A70D79" w:rsidRDefault="008C0C2D" w:rsidP="009563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2D" w:rsidRPr="000F4172" w:rsidRDefault="008C0C2D" w:rsidP="009563D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2D" w:rsidRPr="00A70D79" w:rsidRDefault="008C0C2D" w:rsidP="009563DC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единица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2D" w:rsidRPr="00B05C09" w:rsidRDefault="008C0C2D" w:rsidP="00D635C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B05C09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2D" w:rsidRPr="00B05C09" w:rsidRDefault="008C0C2D" w:rsidP="00D635C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B05C0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2D" w:rsidRPr="00B05C09" w:rsidRDefault="008C0C2D" w:rsidP="00D635C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B05C09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2D" w:rsidRPr="00B05C09" w:rsidRDefault="008C0C2D" w:rsidP="00D635C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B05C09">
              <w:rPr>
                <w:sz w:val="22"/>
                <w:szCs w:val="22"/>
              </w:rPr>
              <w:t>1</w:t>
            </w:r>
          </w:p>
        </w:tc>
      </w:tr>
      <w:tr w:rsidR="00B67E76" w:rsidRPr="00A70D79" w:rsidTr="00B67E76">
        <w:tc>
          <w:tcPr>
            <w:tcW w:w="14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B05C09" w:rsidRDefault="00B67E76" w:rsidP="00175DCD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5C09">
              <w:rPr>
                <w:rFonts w:ascii="Times New Roman" w:hAnsi="Times New Roman"/>
                <w:sz w:val="18"/>
                <w:szCs w:val="18"/>
              </w:rPr>
              <w:t>Обеспечение функций управления культуры, туризма и молодежной политики Аргаяшского муниципального района</w:t>
            </w:r>
          </w:p>
        </w:tc>
      </w:tr>
      <w:tr w:rsidR="00B67E76" w:rsidRPr="00A70D79" w:rsidTr="00A70D79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A70D79" w:rsidRDefault="00F4644E" w:rsidP="00A201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A70D79" w:rsidRDefault="00B67E76" w:rsidP="009563DC">
            <w:pPr>
              <w:pStyle w:val="3"/>
              <w:rPr>
                <w:color w:val="auto"/>
                <w:sz w:val="18"/>
                <w:szCs w:val="18"/>
              </w:rPr>
            </w:pPr>
            <w:r w:rsidRPr="00A70D79">
              <w:rPr>
                <w:rFonts w:eastAsia="TimesNewRoman"/>
                <w:color w:val="auto"/>
                <w:sz w:val="18"/>
                <w:szCs w:val="18"/>
              </w:rPr>
              <w:t>Исполнение финансирования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A70D79" w:rsidRDefault="00B67E76" w:rsidP="009563DC">
            <w:pPr>
              <w:pStyle w:val="formattext"/>
              <w:jc w:val="center"/>
              <w:rPr>
                <w:sz w:val="18"/>
                <w:szCs w:val="18"/>
                <w:lang w:val="en-US"/>
              </w:rPr>
            </w:pPr>
            <w:r w:rsidRPr="00A70D79">
              <w:rPr>
                <w:sz w:val="18"/>
                <w:szCs w:val="18"/>
                <w:lang w:val="en-US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E76" w:rsidRPr="00B05C09" w:rsidRDefault="00D635CD" w:rsidP="009563DC">
            <w:pPr>
              <w:pStyle w:val="3"/>
              <w:jc w:val="center"/>
              <w:rPr>
                <w:color w:val="auto"/>
                <w:sz w:val="18"/>
                <w:szCs w:val="18"/>
              </w:rPr>
            </w:pPr>
            <w:r w:rsidRPr="00B05C09">
              <w:rPr>
                <w:color w:val="auto"/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B05C09" w:rsidRDefault="00B67E76" w:rsidP="00033577">
            <w:pPr>
              <w:pStyle w:val="3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B05C09">
              <w:rPr>
                <w:color w:val="auto"/>
                <w:sz w:val="18"/>
                <w:szCs w:val="18"/>
                <w:lang w:val="en-US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B05C09" w:rsidRDefault="00B67E76" w:rsidP="00033577">
            <w:pPr>
              <w:pStyle w:val="3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B05C09">
              <w:rPr>
                <w:color w:val="auto"/>
                <w:sz w:val="18"/>
                <w:szCs w:val="18"/>
                <w:lang w:val="en-US"/>
              </w:rPr>
              <w:t>100%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B05C09" w:rsidRDefault="00B67E76" w:rsidP="003E7E50">
            <w:pPr>
              <w:pStyle w:val="3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B05C09">
              <w:rPr>
                <w:color w:val="auto"/>
                <w:sz w:val="18"/>
                <w:szCs w:val="18"/>
                <w:lang w:val="en-US"/>
              </w:rPr>
              <w:t>100%</w:t>
            </w:r>
          </w:p>
        </w:tc>
      </w:tr>
      <w:tr w:rsidR="00B67E76" w:rsidRPr="00A70D79" w:rsidTr="00204F96">
        <w:trPr>
          <w:trHeight w:val="936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A70D79" w:rsidRDefault="00F4644E" w:rsidP="00A201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A70D79" w:rsidRDefault="00B67E76" w:rsidP="009563DC">
            <w:pPr>
              <w:pStyle w:val="afffb"/>
              <w:rPr>
                <w:sz w:val="18"/>
                <w:szCs w:val="18"/>
              </w:rPr>
            </w:pPr>
            <w:r w:rsidRPr="00A70D79">
              <w:rPr>
                <w:rFonts w:ascii="Times New Roman" w:hAnsi="Times New Roman"/>
                <w:bCs/>
                <w:sz w:val="18"/>
                <w:szCs w:val="18"/>
              </w:rPr>
              <w:t>Эффективность реализации муниципальных подпрограмм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A70D79" w:rsidRDefault="00B67E76" w:rsidP="009F06E5">
            <w:pPr>
              <w:jc w:val="center"/>
              <w:rPr>
                <w:sz w:val="18"/>
                <w:szCs w:val="18"/>
              </w:rPr>
            </w:pPr>
            <w:r w:rsidRPr="00A70D79">
              <w:rPr>
                <w:sz w:val="18"/>
                <w:szCs w:val="18"/>
              </w:rPr>
              <w:t>Коэффициент достижения индикативного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E76" w:rsidRPr="00B05C09" w:rsidRDefault="00D635CD" w:rsidP="009563DC">
            <w:pPr>
              <w:pStyle w:val="3"/>
              <w:jc w:val="center"/>
              <w:rPr>
                <w:color w:val="auto"/>
                <w:sz w:val="18"/>
                <w:szCs w:val="18"/>
              </w:rPr>
            </w:pPr>
            <w:r w:rsidRPr="00B05C09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B05C09" w:rsidRDefault="00B67E76" w:rsidP="00033577">
            <w:pPr>
              <w:pStyle w:val="3"/>
              <w:jc w:val="center"/>
              <w:rPr>
                <w:color w:val="auto"/>
                <w:sz w:val="18"/>
                <w:szCs w:val="18"/>
              </w:rPr>
            </w:pPr>
            <w:r w:rsidRPr="00B05C09">
              <w:rPr>
                <w:color w:val="auto"/>
                <w:sz w:val="18"/>
                <w:szCs w:val="18"/>
              </w:rPr>
              <w:t>От 1 и выше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B05C09" w:rsidRDefault="00B67E76" w:rsidP="00033577">
            <w:pPr>
              <w:pStyle w:val="3"/>
              <w:jc w:val="center"/>
              <w:rPr>
                <w:color w:val="auto"/>
                <w:sz w:val="18"/>
                <w:szCs w:val="18"/>
              </w:rPr>
            </w:pPr>
            <w:r w:rsidRPr="00B05C09">
              <w:rPr>
                <w:color w:val="auto"/>
                <w:sz w:val="18"/>
                <w:szCs w:val="18"/>
              </w:rPr>
              <w:t>От 1 и выше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76" w:rsidRPr="00B05C09" w:rsidRDefault="00B67E76" w:rsidP="003E7E50">
            <w:pPr>
              <w:pStyle w:val="3"/>
              <w:jc w:val="center"/>
              <w:rPr>
                <w:color w:val="auto"/>
                <w:sz w:val="18"/>
                <w:szCs w:val="18"/>
              </w:rPr>
            </w:pPr>
            <w:r w:rsidRPr="00B05C09">
              <w:rPr>
                <w:color w:val="auto"/>
                <w:sz w:val="18"/>
                <w:szCs w:val="18"/>
              </w:rPr>
              <w:t>От 1 и выше</w:t>
            </w:r>
          </w:p>
        </w:tc>
      </w:tr>
    </w:tbl>
    <w:p w:rsidR="001B1995" w:rsidRDefault="001B1995" w:rsidP="009F06E5">
      <w:pPr>
        <w:rPr>
          <w:sz w:val="20"/>
          <w:szCs w:val="20"/>
        </w:rPr>
      </w:pPr>
    </w:p>
    <w:p w:rsidR="00A64681" w:rsidRDefault="00A64681" w:rsidP="009F06E5">
      <w:pPr>
        <w:rPr>
          <w:sz w:val="20"/>
          <w:szCs w:val="20"/>
        </w:rPr>
      </w:pPr>
    </w:p>
    <w:p w:rsidR="00A70D79" w:rsidRDefault="00A70D79" w:rsidP="00AE3B71">
      <w:pPr>
        <w:ind w:right="320"/>
        <w:jc w:val="right"/>
        <w:rPr>
          <w:sz w:val="20"/>
          <w:szCs w:val="20"/>
        </w:rPr>
      </w:pPr>
    </w:p>
    <w:p w:rsidR="00A70D79" w:rsidRDefault="00A70D79" w:rsidP="00AE3B71">
      <w:pPr>
        <w:ind w:right="320"/>
        <w:jc w:val="right"/>
        <w:rPr>
          <w:sz w:val="20"/>
          <w:szCs w:val="20"/>
        </w:rPr>
      </w:pPr>
    </w:p>
    <w:p w:rsidR="00A70D79" w:rsidRDefault="00A70D79" w:rsidP="00AE3B71">
      <w:pPr>
        <w:ind w:right="320"/>
        <w:jc w:val="right"/>
        <w:rPr>
          <w:sz w:val="20"/>
          <w:szCs w:val="20"/>
        </w:rPr>
      </w:pPr>
    </w:p>
    <w:p w:rsidR="00A70D79" w:rsidRDefault="00A70D79" w:rsidP="00AE3B71">
      <w:pPr>
        <w:ind w:right="320"/>
        <w:jc w:val="right"/>
        <w:rPr>
          <w:sz w:val="20"/>
          <w:szCs w:val="20"/>
        </w:rPr>
      </w:pPr>
    </w:p>
    <w:p w:rsidR="00A70D79" w:rsidRDefault="00A70D79" w:rsidP="00AE3B71">
      <w:pPr>
        <w:ind w:right="320"/>
        <w:jc w:val="right"/>
        <w:rPr>
          <w:sz w:val="20"/>
          <w:szCs w:val="20"/>
        </w:rPr>
      </w:pPr>
    </w:p>
    <w:p w:rsidR="00A70D79" w:rsidRDefault="00A70D79" w:rsidP="00AE3B71">
      <w:pPr>
        <w:ind w:right="320"/>
        <w:jc w:val="right"/>
        <w:rPr>
          <w:sz w:val="20"/>
          <w:szCs w:val="20"/>
        </w:rPr>
      </w:pPr>
    </w:p>
    <w:p w:rsidR="00A70D79" w:rsidRDefault="00A70D79" w:rsidP="00AE3B71">
      <w:pPr>
        <w:ind w:right="320"/>
        <w:jc w:val="right"/>
        <w:rPr>
          <w:sz w:val="20"/>
          <w:szCs w:val="20"/>
        </w:rPr>
      </w:pPr>
    </w:p>
    <w:p w:rsidR="00A70D79" w:rsidRDefault="00A70D79" w:rsidP="00AE3B71">
      <w:pPr>
        <w:ind w:right="320"/>
        <w:jc w:val="right"/>
        <w:rPr>
          <w:sz w:val="20"/>
          <w:szCs w:val="20"/>
        </w:rPr>
      </w:pPr>
    </w:p>
    <w:p w:rsidR="00A70D79" w:rsidRDefault="00A70D79" w:rsidP="00AE3B71">
      <w:pPr>
        <w:ind w:right="320"/>
        <w:jc w:val="right"/>
        <w:rPr>
          <w:sz w:val="20"/>
          <w:szCs w:val="20"/>
        </w:rPr>
      </w:pPr>
    </w:p>
    <w:p w:rsidR="00A70D79" w:rsidRDefault="00A70D79" w:rsidP="00AE3B71">
      <w:pPr>
        <w:ind w:right="320"/>
        <w:jc w:val="right"/>
        <w:rPr>
          <w:sz w:val="20"/>
          <w:szCs w:val="20"/>
        </w:rPr>
      </w:pPr>
    </w:p>
    <w:p w:rsidR="00A70D79" w:rsidRDefault="00A70D79" w:rsidP="00AE3B71">
      <w:pPr>
        <w:ind w:right="320"/>
        <w:jc w:val="right"/>
        <w:rPr>
          <w:sz w:val="20"/>
          <w:szCs w:val="20"/>
        </w:rPr>
      </w:pPr>
    </w:p>
    <w:p w:rsidR="00A70D79" w:rsidRDefault="00A70D79" w:rsidP="00AE3B71">
      <w:pPr>
        <w:ind w:right="320"/>
        <w:jc w:val="right"/>
        <w:rPr>
          <w:sz w:val="20"/>
          <w:szCs w:val="20"/>
        </w:rPr>
      </w:pPr>
    </w:p>
    <w:p w:rsidR="00A70D79" w:rsidRDefault="00A70D79" w:rsidP="00AE3B71">
      <w:pPr>
        <w:ind w:right="320"/>
        <w:jc w:val="right"/>
        <w:rPr>
          <w:sz w:val="20"/>
          <w:szCs w:val="20"/>
        </w:rPr>
      </w:pPr>
    </w:p>
    <w:p w:rsidR="00A70D79" w:rsidRDefault="00A70D79" w:rsidP="00AE3B71">
      <w:pPr>
        <w:ind w:right="320"/>
        <w:jc w:val="right"/>
        <w:rPr>
          <w:sz w:val="20"/>
          <w:szCs w:val="20"/>
        </w:rPr>
      </w:pPr>
    </w:p>
    <w:p w:rsidR="00A70D79" w:rsidRDefault="00A70D79" w:rsidP="00AE3B71">
      <w:pPr>
        <w:ind w:right="320"/>
        <w:jc w:val="right"/>
        <w:rPr>
          <w:sz w:val="20"/>
          <w:szCs w:val="20"/>
        </w:rPr>
      </w:pPr>
    </w:p>
    <w:p w:rsidR="00A70D79" w:rsidRDefault="00A70D79" w:rsidP="00AE3B71">
      <w:pPr>
        <w:ind w:right="320"/>
        <w:jc w:val="right"/>
        <w:rPr>
          <w:sz w:val="20"/>
          <w:szCs w:val="20"/>
        </w:rPr>
      </w:pPr>
    </w:p>
    <w:p w:rsidR="00A70D79" w:rsidRDefault="00A70D79" w:rsidP="00AE3B71">
      <w:pPr>
        <w:ind w:right="320"/>
        <w:jc w:val="right"/>
        <w:rPr>
          <w:sz w:val="20"/>
          <w:szCs w:val="20"/>
        </w:rPr>
      </w:pPr>
    </w:p>
    <w:p w:rsidR="00F4644E" w:rsidRDefault="00F4644E" w:rsidP="00AE3B71">
      <w:pPr>
        <w:ind w:right="320"/>
        <w:jc w:val="right"/>
        <w:rPr>
          <w:sz w:val="20"/>
          <w:szCs w:val="20"/>
        </w:rPr>
      </w:pPr>
    </w:p>
    <w:p w:rsidR="00F4644E" w:rsidRDefault="00F4644E" w:rsidP="00AE3B71">
      <w:pPr>
        <w:ind w:right="320"/>
        <w:jc w:val="right"/>
        <w:rPr>
          <w:sz w:val="20"/>
          <w:szCs w:val="20"/>
        </w:rPr>
      </w:pPr>
    </w:p>
    <w:p w:rsidR="00F4644E" w:rsidRDefault="00F4644E" w:rsidP="00AE3B71">
      <w:pPr>
        <w:ind w:right="320"/>
        <w:jc w:val="right"/>
        <w:rPr>
          <w:sz w:val="20"/>
          <w:szCs w:val="20"/>
        </w:rPr>
      </w:pPr>
    </w:p>
    <w:p w:rsidR="00F4644E" w:rsidRDefault="00F4644E" w:rsidP="00AE3B71">
      <w:pPr>
        <w:ind w:right="320"/>
        <w:jc w:val="right"/>
        <w:rPr>
          <w:sz w:val="20"/>
          <w:szCs w:val="20"/>
        </w:rPr>
      </w:pPr>
    </w:p>
    <w:p w:rsidR="00F4644E" w:rsidRDefault="00F4644E" w:rsidP="00AE3B71">
      <w:pPr>
        <w:ind w:right="320"/>
        <w:jc w:val="right"/>
        <w:rPr>
          <w:sz w:val="20"/>
          <w:szCs w:val="20"/>
        </w:rPr>
      </w:pPr>
    </w:p>
    <w:p w:rsidR="00F4644E" w:rsidRDefault="00F4644E" w:rsidP="00AE3B71">
      <w:pPr>
        <w:ind w:right="320"/>
        <w:jc w:val="right"/>
        <w:rPr>
          <w:sz w:val="20"/>
          <w:szCs w:val="20"/>
        </w:rPr>
      </w:pPr>
    </w:p>
    <w:p w:rsidR="00F4644E" w:rsidRDefault="00F4644E" w:rsidP="00AE3B71">
      <w:pPr>
        <w:ind w:right="320"/>
        <w:jc w:val="right"/>
        <w:rPr>
          <w:sz w:val="20"/>
          <w:szCs w:val="20"/>
        </w:rPr>
      </w:pPr>
    </w:p>
    <w:p w:rsidR="00F4644E" w:rsidRDefault="00F4644E" w:rsidP="00AE3B71">
      <w:pPr>
        <w:ind w:right="320"/>
        <w:jc w:val="right"/>
        <w:rPr>
          <w:sz w:val="20"/>
          <w:szCs w:val="20"/>
        </w:rPr>
      </w:pPr>
    </w:p>
    <w:p w:rsidR="00F4644E" w:rsidRDefault="00F4644E" w:rsidP="00AE3B71">
      <w:pPr>
        <w:ind w:right="320"/>
        <w:jc w:val="right"/>
        <w:rPr>
          <w:sz w:val="20"/>
          <w:szCs w:val="20"/>
        </w:rPr>
      </w:pPr>
    </w:p>
    <w:p w:rsidR="00F4644E" w:rsidRDefault="00F4644E" w:rsidP="00AE3B71">
      <w:pPr>
        <w:ind w:right="320"/>
        <w:jc w:val="right"/>
        <w:rPr>
          <w:sz w:val="20"/>
          <w:szCs w:val="20"/>
        </w:rPr>
      </w:pPr>
    </w:p>
    <w:p w:rsidR="00163039" w:rsidRPr="002A63FC" w:rsidRDefault="00163039" w:rsidP="00AE3B71">
      <w:pPr>
        <w:ind w:right="320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2</w:t>
      </w:r>
    </w:p>
    <w:p w:rsidR="00163039" w:rsidRPr="002A63FC" w:rsidRDefault="00163039" w:rsidP="00AE3B71">
      <w:pPr>
        <w:ind w:right="320" w:firstLine="720"/>
        <w:jc w:val="right"/>
        <w:rPr>
          <w:sz w:val="20"/>
          <w:szCs w:val="20"/>
        </w:rPr>
      </w:pPr>
      <w:r w:rsidRPr="002A63FC">
        <w:rPr>
          <w:sz w:val="20"/>
          <w:szCs w:val="20"/>
        </w:rPr>
        <w:t xml:space="preserve">                                                                  к муниципальной</w:t>
      </w:r>
      <w:r>
        <w:rPr>
          <w:sz w:val="20"/>
          <w:szCs w:val="20"/>
        </w:rPr>
        <w:t xml:space="preserve"> </w:t>
      </w:r>
      <w:r w:rsidRPr="002A63FC">
        <w:rPr>
          <w:sz w:val="20"/>
          <w:szCs w:val="20"/>
        </w:rPr>
        <w:t xml:space="preserve"> Программе</w:t>
      </w:r>
    </w:p>
    <w:p w:rsidR="00163039" w:rsidRPr="002A63FC" w:rsidRDefault="00163039" w:rsidP="00AE3B71">
      <w:pPr>
        <w:ind w:right="320" w:firstLine="720"/>
        <w:jc w:val="right"/>
        <w:rPr>
          <w:sz w:val="20"/>
          <w:szCs w:val="20"/>
        </w:rPr>
      </w:pPr>
      <w:r w:rsidRPr="002A63FC">
        <w:rPr>
          <w:sz w:val="20"/>
          <w:szCs w:val="20"/>
        </w:rPr>
        <w:t xml:space="preserve">                                                                  «Развитие культуры в Аргаяшского                                                                      </w:t>
      </w:r>
    </w:p>
    <w:p w:rsidR="00163039" w:rsidRDefault="00163039" w:rsidP="00AE3B71">
      <w:pPr>
        <w:ind w:right="320"/>
        <w:jc w:val="right"/>
        <w:rPr>
          <w:rStyle w:val="af0"/>
        </w:rPr>
      </w:pPr>
      <w:r w:rsidRPr="002A63FC">
        <w:rPr>
          <w:sz w:val="20"/>
          <w:szCs w:val="20"/>
        </w:rPr>
        <w:t xml:space="preserve">                                                                  </w:t>
      </w:r>
      <w:r w:rsidR="000B6860">
        <w:rPr>
          <w:sz w:val="20"/>
          <w:szCs w:val="20"/>
        </w:rPr>
        <w:t>муниципальном районе»</w:t>
      </w:r>
    </w:p>
    <w:p w:rsidR="00163039" w:rsidRDefault="00163039" w:rsidP="00163039">
      <w:pPr>
        <w:jc w:val="center"/>
        <w:rPr>
          <w:sz w:val="28"/>
          <w:szCs w:val="28"/>
        </w:rPr>
      </w:pPr>
    </w:p>
    <w:p w:rsidR="00163039" w:rsidRPr="00163039" w:rsidRDefault="00163039" w:rsidP="00163039">
      <w:pPr>
        <w:jc w:val="center"/>
        <w:rPr>
          <w:bCs/>
          <w:highlight w:val="yellow"/>
        </w:rPr>
      </w:pPr>
      <w:r w:rsidRPr="00163039">
        <w:rPr>
          <w:sz w:val="28"/>
          <w:szCs w:val="28"/>
        </w:rPr>
        <w:t>Ресурсное обеспечение реализации муниципальной программы</w:t>
      </w:r>
    </w:p>
    <w:p w:rsidR="00163039" w:rsidRPr="00163039" w:rsidRDefault="00163039" w:rsidP="00163039">
      <w:pPr>
        <w:pStyle w:val="1"/>
        <w:spacing w:before="0" w:after="0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163039">
        <w:rPr>
          <w:rFonts w:ascii="Times New Roman" w:hAnsi="Times New Roman"/>
          <w:b w:val="0"/>
          <w:bCs w:val="0"/>
          <w:sz w:val="28"/>
          <w:szCs w:val="28"/>
        </w:rPr>
        <w:t>средств бюджета Аргаяшского муниципального района</w:t>
      </w:r>
    </w:p>
    <w:p w:rsidR="00163039" w:rsidRPr="00163039" w:rsidRDefault="00163039" w:rsidP="00163039">
      <w:pPr>
        <w:ind w:firstLine="720"/>
        <w:jc w:val="both"/>
      </w:pPr>
    </w:p>
    <w:p w:rsidR="00241AAF" w:rsidRPr="00C261CB" w:rsidRDefault="00241AAF" w:rsidP="00241AAF">
      <w:pPr>
        <w:jc w:val="both"/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3402"/>
        <w:gridCol w:w="2551"/>
        <w:gridCol w:w="709"/>
        <w:gridCol w:w="709"/>
        <w:gridCol w:w="1417"/>
        <w:gridCol w:w="992"/>
        <w:gridCol w:w="1134"/>
        <w:gridCol w:w="1134"/>
        <w:gridCol w:w="993"/>
      </w:tblGrid>
      <w:tr w:rsidR="00241AAF" w:rsidRPr="00C261CB" w:rsidTr="00AA1D2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AAF" w:rsidRPr="00C261CB" w:rsidRDefault="00241AAF" w:rsidP="00AA1D2B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Статус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AAF" w:rsidRPr="00C261CB" w:rsidRDefault="00241AAF" w:rsidP="00AA1D2B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 xml:space="preserve">Наименование </w:t>
            </w:r>
            <w:r>
              <w:rPr>
                <w:rFonts w:ascii="Times New Roman" w:hAnsi="Times New Roman"/>
              </w:rPr>
              <w:t>муниципальной</w:t>
            </w:r>
            <w:r w:rsidRPr="00C261CB">
              <w:rPr>
                <w:rFonts w:ascii="Times New Roman" w:hAnsi="Times New Roman"/>
              </w:rPr>
              <w:t xml:space="preserve"> программы, подпрограммы </w:t>
            </w:r>
            <w:r>
              <w:rPr>
                <w:rFonts w:ascii="Times New Roman" w:hAnsi="Times New Roman"/>
              </w:rPr>
              <w:t>муниципальной</w:t>
            </w:r>
            <w:r w:rsidRPr="00C261CB">
              <w:rPr>
                <w:rFonts w:ascii="Times New Roman" w:hAnsi="Times New Roman"/>
              </w:rPr>
              <w:t xml:space="preserve"> программы, </w:t>
            </w:r>
            <w:r>
              <w:rPr>
                <w:rFonts w:ascii="Times New Roman" w:hAnsi="Times New Roman"/>
              </w:rPr>
              <w:t>муниципальной</w:t>
            </w:r>
            <w:r w:rsidRPr="00C261CB">
              <w:rPr>
                <w:rFonts w:ascii="Times New Roman" w:hAnsi="Times New Roman"/>
              </w:rPr>
              <w:t xml:space="preserve"> целевой программы,  ведомственной целевой программы, основного мероприятия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AAF" w:rsidRPr="00C261CB" w:rsidRDefault="00241AAF" w:rsidP="00AA1D2B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AAF" w:rsidRPr="00C261CB" w:rsidRDefault="00241AAF" w:rsidP="00AA1D2B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Код бюджетной классификации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AAF" w:rsidRPr="00C261CB" w:rsidRDefault="00241AAF" w:rsidP="00AA1D2B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Расходы (тыс. руб</w:t>
            </w:r>
            <w:r>
              <w:rPr>
                <w:rFonts w:ascii="Times New Roman" w:hAnsi="Times New Roman"/>
              </w:rPr>
              <w:t>лей</w:t>
            </w:r>
            <w:r w:rsidRPr="00C261CB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по </w:t>
            </w:r>
            <w:r w:rsidRPr="00C261CB">
              <w:rPr>
                <w:rFonts w:ascii="Times New Roman" w:hAnsi="Times New Roman"/>
              </w:rPr>
              <w:t>год</w:t>
            </w:r>
            <w:r>
              <w:rPr>
                <w:rFonts w:ascii="Times New Roman" w:hAnsi="Times New Roman"/>
              </w:rPr>
              <w:t>ам</w:t>
            </w:r>
          </w:p>
        </w:tc>
      </w:tr>
      <w:tr w:rsidR="00241AAF" w:rsidRPr="00C261CB" w:rsidTr="009827B2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AF" w:rsidRPr="00C261CB" w:rsidRDefault="00241AAF" w:rsidP="00AA1D2B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AF" w:rsidRPr="00C261CB" w:rsidRDefault="00241AAF" w:rsidP="00AA1D2B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AF" w:rsidRPr="00C261CB" w:rsidRDefault="00241AAF" w:rsidP="00AA1D2B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AAF" w:rsidRPr="00C261CB" w:rsidRDefault="00241AAF" w:rsidP="00AA1D2B">
            <w:pPr>
              <w:pStyle w:val="aa"/>
              <w:ind w:right="-98" w:hanging="10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AAF" w:rsidRPr="00C261CB" w:rsidRDefault="00241AAF" w:rsidP="00AA1D2B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Рз</w:t>
            </w:r>
          </w:p>
          <w:p w:rsidR="00241AAF" w:rsidRPr="00C261CB" w:rsidRDefault="00241AAF" w:rsidP="00AA1D2B">
            <w:pPr>
              <w:jc w:val="center"/>
            </w:pPr>
            <w:r w:rsidRPr="00C261CB"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AAF" w:rsidRPr="00C261CB" w:rsidRDefault="00241AAF" w:rsidP="00AA1D2B">
            <w:pPr>
              <w:pStyle w:val="aa"/>
              <w:ind w:right="-108" w:hanging="10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ЦСР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AAF" w:rsidRPr="00C261CB" w:rsidRDefault="00241AAF" w:rsidP="00AA1D2B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AAF" w:rsidRPr="00C261CB" w:rsidRDefault="00241AAF" w:rsidP="00F4644E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F4644E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AAF" w:rsidRPr="00C261CB" w:rsidRDefault="00C96FF8" w:rsidP="00F4644E">
            <w:pPr>
              <w:pStyle w:val="aa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F4644E"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AAF" w:rsidRDefault="00241AAF" w:rsidP="00AA1D2B">
            <w:pPr>
              <w:pStyle w:val="aa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241AAF" w:rsidRPr="00C261CB" w:rsidRDefault="00241AAF" w:rsidP="00AA1D2B">
            <w:pPr>
              <w:pStyle w:val="aa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F4644E">
              <w:rPr>
                <w:rFonts w:ascii="Times New Roman" w:hAnsi="Times New Roman"/>
              </w:rPr>
              <w:t>7</w:t>
            </w:r>
          </w:p>
          <w:p w:rsidR="00241AAF" w:rsidRPr="00C261CB" w:rsidRDefault="00241AAF" w:rsidP="00AA1D2B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</w:tr>
      <w:tr w:rsidR="00241AAF" w:rsidRPr="00C261CB" w:rsidTr="009827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AF" w:rsidRPr="00C261CB" w:rsidRDefault="00241AAF" w:rsidP="00AA1D2B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AF" w:rsidRPr="00C261CB" w:rsidRDefault="00241AAF" w:rsidP="00AA1D2B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AF" w:rsidRPr="00C261CB" w:rsidRDefault="00241AAF" w:rsidP="00AA1D2B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AAF" w:rsidRPr="00C261CB" w:rsidRDefault="00241AAF" w:rsidP="00AA1D2B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AAF" w:rsidRPr="00C261CB" w:rsidRDefault="00241AAF" w:rsidP="00AA1D2B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AAF" w:rsidRPr="00C261CB" w:rsidRDefault="00241AAF" w:rsidP="00AA1D2B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AAF" w:rsidRPr="00C261CB" w:rsidRDefault="00241AAF" w:rsidP="00AA1D2B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AF" w:rsidRPr="00C261CB" w:rsidRDefault="00241AAF" w:rsidP="00AA1D2B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AF" w:rsidRPr="00C261CB" w:rsidRDefault="00241AAF" w:rsidP="00AA1D2B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AF" w:rsidRPr="00C261CB" w:rsidRDefault="00241AAF" w:rsidP="00AA1D2B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10</w:t>
            </w:r>
          </w:p>
        </w:tc>
      </w:tr>
      <w:tr w:rsidR="006E08A4" w:rsidRPr="00C261CB" w:rsidTr="009827B2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9F06E5" w:rsidRDefault="006E08A4" w:rsidP="00AA1D2B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9F06E5" w:rsidRDefault="006E08A4" w:rsidP="00AA1D2B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 w:rsidRPr="009F06E5">
              <w:rPr>
                <w:rFonts w:ascii="Times New Roman" w:hAnsi="Times New Roman"/>
                <w:b/>
                <w:sz w:val="20"/>
                <w:szCs w:val="20"/>
              </w:rPr>
              <w:t>Развитие культуры Аргаяшского муниципального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9F06E5" w:rsidRDefault="006E08A4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8A4" w:rsidRPr="009F06E5" w:rsidRDefault="006E08A4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8A4" w:rsidRPr="009F06E5" w:rsidRDefault="006E08A4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8A4" w:rsidRPr="009F06E5" w:rsidRDefault="006E08A4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8A4" w:rsidRPr="009F06E5" w:rsidRDefault="006E08A4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B05C09" w:rsidP="00D635CD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336277,9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B05C09" w:rsidP="00D635CD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240034,8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B05C09" w:rsidP="00D635CD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119061,4</w:t>
            </w:r>
          </w:p>
        </w:tc>
      </w:tr>
      <w:tr w:rsidR="00B05C09" w:rsidRPr="00C261CB" w:rsidTr="009827B2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9" w:rsidRPr="009F06E5" w:rsidRDefault="00B05C09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9" w:rsidRPr="009F06E5" w:rsidRDefault="00B05C09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9" w:rsidRPr="009F06E5" w:rsidRDefault="00B05C09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C09" w:rsidRPr="009F06E5" w:rsidRDefault="00B05C09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C09" w:rsidRPr="009F06E5" w:rsidRDefault="00B05C09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C09" w:rsidRPr="009F06E5" w:rsidRDefault="00B05C09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C09" w:rsidRPr="009F06E5" w:rsidRDefault="00B05C09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9" w:rsidRPr="00B05C09" w:rsidRDefault="00B05C09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336277,9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9" w:rsidRPr="00B05C09" w:rsidRDefault="00B05C09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240034,8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9" w:rsidRPr="00B05C09" w:rsidRDefault="00B05C09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119061,4</w:t>
            </w:r>
          </w:p>
        </w:tc>
      </w:tr>
      <w:tr w:rsidR="006E08A4" w:rsidRPr="00C261CB" w:rsidTr="009827B2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9F06E5" w:rsidRDefault="006E08A4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9F06E5" w:rsidRDefault="006E08A4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9F06E5" w:rsidRDefault="006E08A4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Учреждения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8A4" w:rsidRPr="009F06E5" w:rsidRDefault="006E08A4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8A4" w:rsidRPr="009F06E5" w:rsidRDefault="006E08A4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8A4" w:rsidRPr="009F06E5" w:rsidRDefault="006E08A4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8A4" w:rsidRPr="009F06E5" w:rsidRDefault="006E08A4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B05C09" w:rsidP="00D635CD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316262,6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B05C09" w:rsidP="00D635CD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219930,4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8A4" w:rsidRPr="00B05C09" w:rsidRDefault="00B05C09" w:rsidP="00D635CD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98864,4</w:t>
            </w:r>
          </w:p>
        </w:tc>
      </w:tr>
      <w:tr w:rsidR="00B05C09" w:rsidRPr="00C261CB" w:rsidTr="009827B2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9" w:rsidRPr="009F06E5" w:rsidRDefault="00B05C09" w:rsidP="007C6105">
            <w:pPr>
              <w:pStyle w:val="ab"/>
              <w:rPr>
                <w:rFonts w:ascii="Times New Roman" w:hAnsi="Times New Roman"/>
                <w:b/>
                <w:sz w:val="20"/>
                <w:szCs w:val="20"/>
              </w:rPr>
            </w:pPr>
            <w:r w:rsidRPr="009F06E5">
              <w:rPr>
                <w:rFonts w:ascii="Times New Roman" w:hAnsi="Times New Roman"/>
                <w:b/>
                <w:sz w:val="20"/>
                <w:szCs w:val="20"/>
              </w:rPr>
              <w:t>Подпрограмма 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9" w:rsidRPr="009F06E5" w:rsidRDefault="00B05C09" w:rsidP="007C6105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 w:rsidRPr="009F06E5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>Организация досуга и обеспечения жителей района услугами учреждений культуры в Аргаяшском муниципальном районе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9" w:rsidRPr="009F06E5" w:rsidRDefault="00B05C09" w:rsidP="007C610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C09" w:rsidRPr="009F06E5" w:rsidRDefault="00B05C09" w:rsidP="007C610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C09" w:rsidRPr="009F06E5" w:rsidRDefault="00B05C09" w:rsidP="007C610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C09" w:rsidRPr="009F06E5" w:rsidRDefault="00B05C09" w:rsidP="007C610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C09" w:rsidRPr="009F06E5" w:rsidRDefault="00B05C09" w:rsidP="007C610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9" w:rsidRPr="00B05C09" w:rsidRDefault="00B05C09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16382,5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9" w:rsidRPr="00B05C09" w:rsidRDefault="00B05C09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16240,0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9" w:rsidRPr="00B05C09" w:rsidRDefault="00B05C09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16240,0</w:t>
            </w:r>
          </w:p>
        </w:tc>
      </w:tr>
      <w:tr w:rsidR="00B05C09" w:rsidRPr="00C261CB" w:rsidTr="009827B2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9" w:rsidRPr="009F06E5" w:rsidRDefault="00B05C09" w:rsidP="007C610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9" w:rsidRPr="009F06E5" w:rsidRDefault="00B05C09" w:rsidP="007C610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9" w:rsidRPr="009F06E5" w:rsidRDefault="00B05C09" w:rsidP="007C610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C09" w:rsidRPr="009F06E5" w:rsidRDefault="00B05C09" w:rsidP="007C610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C09" w:rsidRPr="009F06E5" w:rsidRDefault="00B05C09" w:rsidP="007C610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C09" w:rsidRPr="009F06E5" w:rsidRDefault="00B05C09" w:rsidP="007C610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C09" w:rsidRPr="009F06E5" w:rsidRDefault="00B05C09" w:rsidP="007C610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9" w:rsidRPr="00B05C09" w:rsidRDefault="00B05C09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16382,5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9" w:rsidRPr="00B05C09" w:rsidRDefault="00B05C09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16240,0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9" w:rsidRPr="00B05C09" w:rsidRDefault="00B05C09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16240,0</w:t>
            </w:r>
          </w:p>
        </w:tc>
      </w:tr>
      <w:tr w:rsidR="00B05C09" w:rsidRPr="00C261CB" w:rsidTr="009827B2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9" w:rsidRPr="009F06E5" w:rsidRDefault="00B05C09" w:rsidP="007C610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9" w:rsidRPr="009F06E5" w:rsidRDefault="00B05C09" w:rsidP="007C610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9" w:rsidRPr="009F06E5" w:rsidRDefault="00B05C09" w:rsidP="007C610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Комитет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C09" w:rsidRPr="009F06E5" w:rsidRDefault="00B05C09" w:rsidP="007C610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C09" w:rsidRPr="009F06E5" w:rsidRDefault="00B05C09" w:rsidP="007C610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C09" w:rsidRPr="009F06E5" w:rsidRDefault="00950116" w:rsidP="007C610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5510000000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C09" w:rsidRPr="009F06E5" w:rsidRDefault="00B05C09" w:rsidP="007C610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9" w:rsidRPr="00B05C09" w:rsidRDefault="00B05C09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16382,5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9" w:rsidRPr="00B05C09" w:rsidRDefault="00B05C09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16240,0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9" w:rsidRPr="00B05C09" w:rsidRDefault="00B05C09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16240,0</w:t>
            </w:r>
          </w:p>
        </w:tc>
      </w:tr>
      <w:tr w:rsidR="00B05C09" w:rsidRPr="00C261CB" w:rsidTr="009827B2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5C09" w:rsidRPr="009F06E5" w:rsidRDefault="00B05C09" w:rsidP="007C6105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Мероприятия 1.1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5C09" w:rsidRPr="009F06E5" w:rsidRDefault="00B05C09" w:rsidP="007C610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 (бесплатные)</w:t>
            </w:r>
          </w:p>
          <w:p w:rsidR="00B05C09" w:rsidRPr="009F06E5" w:rsidRDefault="00B05C09" w:rsidP="007C6105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9" w:rsidRPr="009F06E5" w:rsidRDefault="00B05C09" w:rsidP="007C610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C09" w:rsidRPr="009F06E5" w:rsidRDefault="00B05C09" w:rsidP="007C610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C09" w:rsidRPr="009F06E5" w:rsidRDefault="00B05C09" w:rsidP="007C610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C09" w:rsidRPr="009F06E5" w:rsidRDefault="00B05C09" w:rsidP="007C610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C09" w:rsidRPr="009F06E5" w:rsidRDefault="00B05C09" w:rsidP="007C610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9" w:rsidRPr="00B05C09" w:rsidRDefault="00B05C09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11227,7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9" w:rsidRPr="00B05C09" w:rsidRDefault="00B05C09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11227,7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9" w:rsidRPr="00B05C09" w:rsidRDefault="00B05C09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11227,7</w:t>
            </w:r>
          </w:p>
        </w:tc>
      </w:tr>
      <w:tr w:rsidR="00B05C09" w:rsidRPr="00C261CB" w:rsidTr="009827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5C09" w:rsidRPr="009F06E5" w:rsidRDefault="00B05C09" w:rsidP="007C610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5C09" w:rsidRPr="009F06E5" w:rsidRDefault="00B05C09" w:rsidP="007C610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9" w:rsidRPr="009F06E5" w:rsidRDefault="00B05C09" w:rsidP="007C610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C09" w:rsidRPr="009F06E5" w:rsidRDefault="00B05C09" w:rsidP="007C610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C09" w:rsidRPr="009F06E5" w:rsidRDefault="00B05C09" w:rsidP="007C610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080</w:t>
            </w:r>
            <w:r w:rsidR="0095011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C09" w:rsidRPr="009F06E5" w:rsidRDefault="00950116" w:rsidP="007C6105">
            <w:pPr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5511044030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C09" w:rsidRPr="009F06E5" w:rsidRDefault="00B05C09" w:rsidP="007C610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611</w:t>
            </w:r>
          </w:p>
          <w:p w:rsidR="00B05C09" w:rsidRPr="009F06E5" w:rsidRDefault="00B05C09" w:rsidP="007C6105">
            <w:pPr>
              <w:jc w:val="center"/>
              <w:rPr>
                <w:sz w:val="20"/>
                <w:szCs w:val="20"/>
              </w:rPr>
            </w:pPr>
          </w:p>
          <w:p w:rsidR="00B05C09" w:rsidRPr="009F06E5" w:rsidRDefault="00B05C09" w:rsidP="007C61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9" w:rsidRPr="00B05C09" w:rsidRDefault="00B05C09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11227,7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9" w:rsidRPr="00B05C09" w:rsidRDefault="00B05C09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11227,7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9" w:rsidRPr="00B05C09" w:rsidRDefault="00B05C09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11227,7</w:t>
            </w:r>
          </w:p>
        </w:tc>
      </w:tr>
      <w:tr w:rsidR="00B05C09" w:rsidRPr="00C261CB" w:rsidTr="009827B2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9" w:rsidRPr="009F06E5" w:rsidRDefault="00B05C09" w:rsidP="007C610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9" w:rsidRPr="009F06E5" w:rsidRDefault="00B05C09" w:rsidP="007C610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9" w:rsidRPr="009F06E5" w:rsidRDefault="00B05C09" w:rsidP="007C610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Комитет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C09" w:rsidRPr="009F06E5" w:rsidRDefault="00B05C09" w:rsidP="007C610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C09" w:rsidRPr="009F06E5" w:rsidRDefault="00B05C09" w:rsidP="007C610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C09" w:rsidRPr="009F06E5" w:rsidRDefault="00B05C09" w:rsidP="007C610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5511044030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C09" w:rsidRPr="009F06E5" w:rsidRDefault="00B05C09" w:rsidP="007C610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9" w:rsidRPr="00B05C09" w:rsidRDefault="00B05C09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11227,7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9" w:rsidRPr="00B05C09" w:rsidRDefault="00B05C09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11227,7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9" w:rsidRPr="00B05C09" w:rsidRDefault="00B05C09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11227,7</w:t>
            </w:r>
          </w:p>
        </w:tc>
      </w:tr>
      <w:tr w:rsidR="00B05C09" w:rsidRPr="00C261CB" w:rsidTr="00020A2B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5C09" w:rsidRPr="009F06E5" w:rsidRDefault="00B05C09" w:rsidP="00055B14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Мероприятия 1.2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5C09" w:rsidRPr="009F06E5" w:rsidRDefault="00B05C09" w:rsidP="00055B1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 (платные)</w:t>
            </w:r>
          </w:p>
          <w:p w:rsidR="00B05C09" w:rsidRPr="009F06E5" w:rsidRDefault="00B05C09" w:rsidP="00055B1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9" w:rsidRPr="009F06E5" w:rsidRDefault="00B05C09" w:rsidP="00055B1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C09" w:rsidRPr="009F06E5" w:rsidRDefault="00B05C09" w:rsidP="00055B1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C09" w:rsidRPr="009F06E5" w:rsidRDefault="00B05C09" w:rsidP="00055B1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C09" w:rsidRPr="009F06E5" w:rsidRDefault="00B05C09" w:rsidP="00055B1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C09" w:rsidRPr="009F06E5" w:rsidRDefault="00B05C09" w:rsidP="00055B1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9" w:rsidRPr="00B05C09" w:rsidRDefault="00B05C09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2186,5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9" w:rsidRPr="00B05C09" w:rsidRDefault="00B05C09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2186,5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9" w:rsidRPr="00B05C09" w:rsidRDefault="00B05C09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2186,5</w:t>
            </w:r>
          </w:p>
        </w:tc>
      </w:tr>
      <w:tr w:rsidR="00B05C09" w:rsidRPr="00C261CB" w:rsidTr="00020A2B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5C09" w:rsidRPr="009F06E5" w:rsidRDefault="00B05C09" w:rsidP="00055B1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5C09" w:rsidRPr="009F06E5" w:rsidRDefault="00B05C09" w:rsidP="00055B1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9" w:rsidRPr="009F06E5" w:rsidRDefault="00B05C09" w:rsidP="00055B1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C09" w:rsidRPr="009F06E5" w:rsidRDefault="00B05C09" w:rsidP="00055B1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C09" w:rsidRPr="009F06E5" w:rsidRDefault="00B05C09" w:rsidP="00055B1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080</w:t>
            </w:r>
            <w:r w:rsidR="0095011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C09" w:rsidRPr="009F06E5" w:rsidRDefault="00950116" w:rsidP="00055B14">
            <w:pPr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5511044030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C09" w:rsidRPr="009F06E5" w:rsidRDefault="00B05C09" w:rsidP="00055B1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611</w:t>
            </w:r>
          </w:p>
          <w:p w:rsidR="00B05C09" w:rsidRPr="009F06E5" w:rsidRDefault="00B05C09" w:rsidP="00055B14">
            <w:pPr>
              <w:jc w:val="center"/>
              <w:rPr>
                <w:sz w:val="20"/>
                <w:szCs w:val="20"/>
              </w:rPr>
            </w:pPr>
          </w:p>
          <w:p w:rsidR="00B05C09" w:rsidRPr="009F06E5" w:rsidRDefault="00B05C09" w:rsidP="00055B14">
            <w:pPr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9" w:rsidRPr="00B05C09" w:rsidRDefault="00B05C09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2186,5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9" w:rsidRPr="00B05C09" w:rsidRDefault="00B05C09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2186,5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9" w:rsidRPr="00B05C09" w:rsidRDefault="00B05C09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2186,5</w:t>
            </w:r>
          </w:p>
        </w:tc>
      </w:tr>
      <w:tr w:rsidR="00B05C09" w:rsidRPr="00C261CB" w:rsidTr="009827B2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9" w:rsidRPr="009F06E5" w:rsidRDefault="00B05C09" w:rsidP="00055B1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9" w:rsidRPr="009F06E5" w:rsidRDefault="00B05C09" w:rsidP="00055B1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9" w:rsidRPr="009F06E5" w:rsidRDefault="00B05C09" w:rsidP="00055B1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Комитет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C09" w:rsidRPr="009F06E5" w:rsidRDefault="00B05C09" w:rsidP="00055B1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C09" w:rsidRPr="009F06E5" w:rsidRDefault="00B05C09" w:rsidP="00055B1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C09" w:rsidRPr="009F06E5" w:rsidRDefault="00B05C09" w:rsidP="00055B1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5511044030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C09" w:rsidRPr="009F06E5" w:rsidRDefault="00B05C09" w:rsidP="00055B1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9" w:rsidRPr="00B05C09" w:rsidRDefault="00B05C09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2186,5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9" w:rsidRPr="00B05C09" w:rsidRDefault="00B05C09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2186,5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9" w:rsidRPr="00B05C09" w:rsidRDefault="00B05C09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2186,5</w:t>
            </w:r>
          </w:p>
        </w:tc>
      </w:tr>
      <w:tr w:rsidR="00950116" w:rsidRPr="00C261CB" w:rsidTr="00034066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0116" w:rsidRPr="009F06E5" w:rsidRDefault="00950116" w:rsidP="00055B14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Мероприятия 1.3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50116" w:rsidRPr="009F06E5" w:rsidRDefault="00950116" w:rsidP="00055B1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Показ кинофильмов</w:t>
            </w:r>
          </w:p>
          <w:p w:rsidR="00950116" w:rsidRPr="009F06E5" w:rsidRDefault="00950116" w:rsidP="00055B1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16" w:rsidRPr="009F06E5" w:rsidRDefault="00950116" w:rsidP="00055B1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116" w:rsidRDefault="00950116" w:rsidP="00950116">
            <w:pPr>
              <w:jc w:val="center"/>
            </w:pPr>
            <w:r w:rsidRPr="00E47447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116" w:rsidRPr="009F06E5" w:rsidRDefault="00950116" w:rsidP="00055B1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116" w:rsidRPr="009F06E5" w:rsidRDefault="00950116" w:rsidP="00055B1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116" w:rsidRPr="009F06E5" w:rsidRDefault="00950116" w:rsidP="00055B1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16" w:rsidRPr="00B05C09" w:rsidRDefault="00950116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1835,12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16" w:rsidRPr="00B05C09" w:rsidRDefault="00950116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1835,12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16" w:rsidRPr="00B05C09" w:rsidRDefault="00950116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1835,12</w:t>
            </w:r>
          </w:p>
        </w:tc>
      </w:tr>
      <w:tr w:rsidR="00950116" w:rsidRPr="00C261CB" w:rsidTr="00034066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116" w:rsidRPr="009F06E5" w:rsidRDefault="00950116" w:rsidP="00055B1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116" w:rsidRPr="009F06E5" w:rsidRDefault="00950116" w:rsidP="00055B1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16" w:rsidRPr="009F06E5" w:rsidRDefault="00950116" w:rsidP="00055B1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116" w:rsidRDefault="00950116" w:rsidP="00950116">
            <w:pPr>
              <w:jc w:val="center"/>
            </w:pPr>
            <w:r w:rsidRPr="00E47447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116" w:rsidRDefault="00950116" w:rsidP="00950116">
            <w:pPr>
              <w:jc w:val="center"/>
            </w:pPr>
            <w:r w:rsidRPr="00F87AD1">
              <w:rPr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116" w:rsidRDefault="00950116" w:rsidP="00950116">
            <w:pPr>
              <w:jc w:val="center"/>
            </w:pPr>
            <w:r w:rsidRPr="002911DF">
              <w:rPr>
                <w:sz w:val="20"/>
                <w:szCs w:val="20"/>
              </w:rPr>
              <w:t>5511044030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116" w:rsidRPr="009F06E5" w:rsidRDefault="00950116" w:rsidP="00055B1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16" w:rsidRPr="00B05C09" w:rsidRDefault="00950116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1835,12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16" w:rsidRPr="00B05C09" w:rsidRDefault="00950116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1835,12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16" w:rsidRPr="00B05C09" w:rsidRDefault="00950116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1835,12</w:t>
            </w:r>
          </w:p>
        </w:tc>
      </w:tr>
      <w:tr w:rsidR="00950116" w:rsidRPr="00C261CB" w:rsidTr="009827B2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16" w:rsidRPr="009F06E5" w:rsidRDefault="00950116" w:rsidP="00055B1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16" w:rsidRPr="009F06E5" w:rsidRDefault="00950116" w:rsidP="00055B1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16" w:rsidRPr="009F06E5" w:rsidRDefault="00950116" w:rsidP="00055B1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Комитет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116" w:rsidRDefault="00950116" w:rsidP="00950116">
            <w:pPr>
              <w:jc w:val="center"/>
            </w:pPr>
            <w:r w:rsidRPr="00E47447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116" w:rsidRDefault="00950116" w:rsidP="00950116">
            <w:pPr>
              <w:jc w:val="center"/>
            </w:pPr>
            <w:r w:rsidRPr="00F87AD1">
              <w:rPr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116" w:rsidRDefault="00950116" w:rsidP="00950116">
            <w:pPr>
              <w:jc w:val="center"/>
            </w:pPr>
            <w:r w:rsidRPr="002911DF">
              <w:rPr>
                <w:sz w:val="20"/>
                <w:szCs w:val="20"/>
              </w:rPr>
              <w:t>5511044030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116" w:rsidRPr="009F06E5" w:rsidRDefault="00950116" w:rsidP="00055B1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16" w:rsidRPr="00B05C09" w:rsidRDefault="00950116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1835,12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16" w:rsidRPr="00B05C09" w:rsidRDefault="00950116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1835,12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16" w:rsidRPr="00B05C09" w:rsidRDefault="00950116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1835,12</w:t>
            </w:r>
          </w:p>
        </w:tc>
      </w:tr>
      <w:tr w:rsidR="00B05C09" w:rsidRPr="00C261CB" w:rsidTr="00020A2B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5C09" w:rsidRPr="009F06E5" w:rsidRDefault="00B05C09" w:rsidP="00055B14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Мероприятия 1.4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5C09" w:rsidRPr="009F06E5" w:rsidRDefault="00B05C09" w:rsidP="00055B14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Организация деятельности клубных формирований </w:t>
            </w:r>
          </w:p>
          <w:p w:rsidR="00B05C09" w:rsidRPr="009F06E5" w:rsidRDefault="00B05C09" w:rsidP="00055B1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9" w:rsidRPr="009F06E5" w:rsidRDefault="00B05C09" w:rsidP="00055B1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C09" w:rsidRPr="009F06E5" w:rsidRDefault="00B05C09" w:rsidP="00055B1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C09" w:rsidRPr="009F06E5" w:rsidRDefault="00B05C09" w:rsidP="00055B1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C09" w:rsidRPr="009F06E5" w:rsidRDefault="00B05C09" w:rsidP="00055B1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C09" w:rsidRPr="009F06E5" w:rsidRDefault="00B05C09" w:rsidP="00055B1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9" w:rsidRPr="00B05C09" w:rsidRDefault="00B05C09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990,6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9" w:rsidRPr="00B05C09" w:rsidRDefault="00B05C09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990,6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9" w:rsidRPr="00B05C09" w:rsidRDefault="00B05C09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990,6</w:t>
            </w:r>
          </w:p>
        </w:tc>
      </w:tr>
      <w:tr w:rsidR="00B05C09" w:rsidRPr="00C261CB" w:rsidTr="00020A2B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5C09" w:rsidRPr="009F06E5" w:rsidRDefault="00B05C09" w:rsidP="00055B1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5C09" w:rsidRPr="009F06E5" w:rsidRDefault="00B05C09" w:rsidP="00055B1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9" w:rsidRPr="009F06E5" w:rsidRDefault="00B05C09" w:rsidP="00055B1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C09" w:rsidRPr="009F06E5" w:rsidRDefault="00B05C09" w:rsidP="00055B1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C09" w:rsidRPr="009F06E5" w:rsidRDefault="00B05C09" w:rsidP="00055B1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080</w:t>
            </w:r>
            <w:r w:rsidR="0095011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C09" w:rsidRPr="009F06E5" w:rsidRDefault="00950116" w:rsidP="00055B14">
            <w:pPr>
              <w:jc w:val="center"/>
              <w:rPr>
                <w:sz w:val="20"/>
                <w:szCs w:val="20"/>
              </w:rPr>
            </w:pPr>
            <w:r w:rsidRPr="002911DF">
              <w:rPr>
                <w:sz w:val="20"/>
                <w:szCs w:val="20"/>
              </w:rPr>
              <w:t>5511044030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C09" w:rsidRPr="009F06E5" w:rsidRDefault="00B05C09" w:rsidP="00055B1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611</w:t>
            </w:r>
          </w:p>
          <w:p w:rsidR="00B05C09" w:rsidRPr="009F06E5" w:rsidRDefault="00B05C09" w:rsidP="00055B14">
            <w:pPr>
              <w:jc w:val="center"/>
              <w:rPr>
                <w:sz w:val="20"/>
                <w:szCs w:val="20"/>
              </w:rPr>
            </w:pPr>
          </w:p>
          <w:p w:rsidR="00B05C09" w:rsidRPr="009F06E5" w:rsidRDefault="00B05C09" w:rsidP="00055B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9" w:rsidRPr="00B05C09" w:rsidRDefault="00B05C09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990,6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9" w:rsidRPr="00B05C09" w:rsidRDefault="00B05C09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990,6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9" w:rsidRPr="00B05C09" w:rsidRDefault="00B05C09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990,6</w:t>
            </w:r>
          </w:p>
        </w:tc>
      </w:tr>
      <w:tr w:rsidR="00B05C09" w:rsidRPr="00C261CB" w:rsidTr="009827B2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9" w:rsidRPr="009F06E5" w:rsidRDefault="00B05C09" w:rsidP="00055B1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9" w:rsidRPr="009F06E5" w:rsidRDefault="00B05C09" w:rsidP="00055B1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9" w:rsidRPr="009F06E5" w:rsidRDefault="00B05C09" w:rsidP="00055B1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Комитет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C09" w:rsidRPr="009F06E5" w:rsidRDefault="00B05C09" w:rsidP="00055B1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C09" w:rsidRPr="009F06E5" w:rsidRDefault="00B05C09" w:rsidP="00055B1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C09" w:rsidRPr="009F06E5" w:rsidRDefault="00B05C09" w:rsidP="00055B1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5511044030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C09" w:rsidRPr="009F06E5" w:rsidRDefault="00B05C09" w:rsidP="00055B1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9" w:rsidRPr="00B05C09" w:rsidRDefault="00B05C09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990,6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9" w:rsidRPr="00B05C09" w:rsidRDefault="00B05C09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990,6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9" w:rsidRPr="00B05C09" w:rsidRDefault="00B05C09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990,6</w:t>
            </w:r>
          </w:p>
        </w:tc>
      </w:tr>
      <w:tr w:rsidR="00B05C09" w:rsidRPr="00C261CB" w:rsidTr="004953CB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5C09" w:rsidRPr="009F06E5" w:rsidRDefault="00B05C09" w:rsidP="00055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1.5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5C09" w:rsidRPr="009F06E5" w:rsidRDefault="00A83EAF" w:rsidP="00055B1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16B2D">
              <w:rPr>
                <w:rFonts w:ascii="Times New Roman" w:hAnsi="Times New Roman"/>
                <w:sz w:val="20"/>
                <w:szCs w:val="20"/>
              </w:rPr>
              <w:t xml:space="preserve">Государственная </w:t>
            </w:r>
            <w:r w:rsidRPr="00816B2D">
              <w:rPr>
                <w:rFonts w:ascii="Times New Roman" w:hAnsi="Times New Roman"/>
                <w:bCs/>
                <w:sz w:val="20"/>
                <w:szCs w:val="20"/>
              </w:rPr>
              <w:t>поддержка лучших сельских учреждений культуры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9" w:rsidRPr="009F06E5" w:rsidRDefault="00B05C09" w:rsidP="004953C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C09" w:rsidRPr="009F06E5" w:rsidRDefault="00B05C09" w:rsidP="004953C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C09" w:rsidRPr="00950116" w:rsidRDefault="00950116" w:rsidP="004953C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C09" w:rsidRPr="009E75A2" w:rsidRDefault="00950116" w:rsidP="004953CB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C09" w:rsidRPr="009F06E5" w:rsidRDefault="00950116" w:rsidP="00055B1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9" w:rsidRPr="00B05C09" w:rsidRDefault="00B05C09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142,5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9" w:rsidRPr="00B05C09" w:rsidRDefault="00B05C09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9" w:rsidRPr="00B05C09" w:rsidRDefault="00B05C09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05C09" w:rsidRPr="00C261CB" w:rsidTr="004953CB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5C09" w:rsidRPr="009F06E5" w:rsidRDefault="00B05C09" w:rsidP="00055B1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5C09" w:rsidRPr="009F06E5" w:rsidRDefault="00B05C09" w:rsidP="00055B1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9" w:rsidRPr="009F06E5" w:rsidRDefault="00B05C09" w:rsidP="004953C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C09" w:rsidRPr="009F06E5" w:rsidRDefault="00B05C09" w:rsidP="004953C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C09" w:rsidRPr="00950116" w:rsidRDefault="00B05C09" w:rsidP="004953C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080</w:t>
            </w:r>
            <w:r w:rsidR="0095011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C09" w:rsidRPr="009E75A2" w:rsidRDefault="00B05C09" w:rsidP="004953CB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5A2">
              <w:rPr>
                <w:rFonts w:ascii="Times New Roman" w:hAnsi="Times New Roman"/>
                <w:sz w:val="18"/>
                <w:szCs w:val="18"/>
              </w:rPr>
              <w:t>551А255195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C09" w:rsidRPr="009F06E5" w:rsidRDefault="00950116" w:rsidP="00055B1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9" w:rsidRPr="00B05C09" w:rsidRDefault="00B05C09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142,5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9" w:rsidRPr="00B05C09" w:rsidRDefault="00B05C09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9" w:rsidRPr="00B05C09" w:rsidRDefault="00B05C09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05C09" w:rsidRPr="00C261CB" w:rsidTr="009827B2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9" w:rsidRPr="009F06E5" w:rsidRDefault="00B05C09" w:rsidP="00055B1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9" w:rsidRPr="009F06E5" w:rsidRDefault="00B05C09" w:rsidP="00055B1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9" w:rsidRPr="009F06E5" w:rsidRDefault="00B05C09" w:rsidP="004953C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Комитет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C09" w:rsidRPr="009F06E5" w:rsidRDefault="00B05C09" w:rsidP="004953C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C09" w:rsidRPr="00950116" w:rsidRDefault="00B05C09" w:rsidP="004953C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080</w:t>
            </w:r>
            <w:r w:rsidR="0095011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C09" w:rsidRPr="009E75A2" w:rsidRDefault="00B05C09" w:rsidP="004953CB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5A2">
              <w:rPr>
                <w:rFonts w:ascii="Times New Roman" w:hAnsi="Times New Roman"/>
                <w:sz w:val="18"/>
                <w:szCs w:val="18"/>
              </w:rPr>
              <w:t>551А255195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C09" w:rsidRPr="009F06E5" w:rsidRDefault="00950116" w:rsidP="00055B1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9" w:rsidRPr="00B05C09" w:rsidRDefault="00B05C09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142,5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9" w:rsidRPr="00B05C09" w:rsidRDefault="00B05C09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9" w:rsidRPr="00B05C09" w:rsidRDefault="00B05C09" w:rsidP="00950116">
            <w:pPr>
              <w:pStyle w:val="aa"/>
              <w:ind w:left="-569"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B3DAF" w:rsidRPr="00C261CB" w:rsidTr="009827B2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DAF" w:rsidRPr="009F06E5" w:rsidRDefault="005B3DAF" w:rsidP="00AA1D2B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 w:rsidRPr="009F06E5">
              <w:rPr>
                <w:rFonts w:ascii="Times New Roman" w:hAnsi="Times New Roman"/>
                <w:b/>
                <w:sz w:val="20"/>
                <w:szCs w:val="20"/>
              </w:rPr>
              <w:t>Подпрограмма 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DAF" w:rsidRPr="009F06E5" w:rsidRDefault="005B3DAF" w:rsidP="00AA1D2B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 w:rsidRPr="009F06E5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>Организация библиотечного обслуживания населения в Аргаяшском муниципальном районе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9F06E5" w:rsidRDefault="005B3DAF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DAF" w:rsidRPr="009F06E5" w:rsidRDefault="005B3DAF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DAF" w:rsidRPr="009F06E5" w:rsidRDefault="005B3DAF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DAF" w:rsidRPr="009F06E5" w:rsidRDefault="005B3DAF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DAF" w:rsidRPr="009F06E5" w:rsidRDefault="005B3DAF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B05C09" w:rsidRDefault="005B3DAF" w:rsidP="003F153C">
            <w:pPr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34811,6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B05C09" w:rsidRDefault="005B3DAF" w:rsidP="003F153C">
            <w:pPr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34789,8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B05C09" w:rsidRDefault="005B3DAF" w:rsidP="003F153C">
            <w:pPr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34915,5</w:t>
            </w:r>
          </w:p>
        </w:tc>
      </w:tr>
      <w:tr w:rsidR="005B3DAF" w:rsidRPr="00C261CB" w:rsidTr="009827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DAF" w:rsidRPr="009F06E5" w:rsidRDefault="005B3DAF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DAF" w:rsidRPr="009F06E5" w:rsidRDefault="005B3DAF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9F06E5" w:rsidRDefault="005B3DAF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DAF" w:rsidRPr="009F06E5" w:rsidRDefault="005B3DAF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DAF" w:rsidRPr="009F06E5" w:rsidRDefault="005B3DAF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DAF" w:rsidRPr="009F06E5" w:rsidRDefault="005B3DAF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DAF" w:rsidRPr="009F06E5" w:rsidRDefault="005B3DAF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B05C09" w:rsidRDefault="005B3DAF" w:rsidP="003F153C">
            <w:pPr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34811,6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B05C09" w:rsidRDefault="005B3DAF" w:rsidP="003F153C">
            <w:pPr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34789,8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B05C09" w:rsidRDefault="005B3DAF" w:rsidP="003F153C">
            <w:pPr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34915,5</w:t>
            </w:r>
          </w:p>
        </w:tc>
      </w:tr>
      <w:tr w:rsidR="005B3DAF" w:rsidRPr="00C261CB" w:rsidTr="009827B2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9F06E5" w:rsidRDefault="005B3DAF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9F06E5" w:rsidRDefault="005B3DAF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9F06E5" w:rsidRDefault="005B3DAF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Централизованная библиотечная система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DAF" w:rsidRPr="009F06E5" w:rsidRDefault="005B3DAF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DAF" w:rsidRPr="009F06E5" w:rsidRDefault="005B3DAF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DAF" w:rsidRPr="009F06E5" w:rsidRDefault="00950116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5520000000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DAF" w:rsidRPr="009F06E5" w:rsidRDefault="005B3DAF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B05C09" w:rsidRDefault="005B3DAF" w:rsidP="003F153C">
            <w:pPr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34811,6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B05C09" w:rsidRDefault="005B3DAF" w:rsidP="003F153C">
            <w:pPr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34789,8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B05C09" w:rsidRDefault="005B3DAF" w:rsidP="003F153C">
            <w:pPr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34915,5</w:t>
            </w:r>
          </w:p>
        </w:tc>
      </w:tr>
      <w:tr w:rsidR="005B3DAF" w:rsidRPr="00C261CB" w:rsidTr="009827B2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3DAF" w:rsidRPr="009F06E5" w:rsidRDefault="005B3DAF" w:rsidP="007C4CB1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Мероприятия 2.1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3DAF" w:rsidRPr="009F06E5" w:rsidRDefault="005B3DAF" w:rsidP="00034066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color w:val="000000"/>
                <w:sz w:val="20"/>
                <w:szCs w:val="20"/>
              </w:rPr>
              <w:t>Библиотечное, библиографическое и информационное обслуживание пользователей библиотеки.</w:t>
            </w:r>
          </w:p>
          <w:p w:rsidR="005B3DAF" w:rsidRPr="009F06E5" w:rsidRDefault="005B3DAF" w:rsidP="00034066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9F06E5" w:rsidRDefault="005B3DAF" w:rsidP="007C4CB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DAF" w:rsidRPr="009F06E5" w:rsidRDefault="005B3DAF" w:rsidP="007C4CB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DAF" w:rsidRPr="009F06E5" w:rsidRDefault="005B3DAF" w:rsidP="007C4CB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DAF" w:rsidRPr="009F06E5" w:rsidRDefault="005B3DAF" w:rsidP="007C4CB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DAF" w:rsidRPr="009F06E5" w:rsidRDefault="005B3DAF" w:rsidP="007C4CB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B05C09" w:rsidRDefault="005B3DAF" w:rsidP="003F153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32559,0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B05C09" w:rsidRDefault="005B3DAF" w:rsidP="003F153C">
            <w:pPr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32679.7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B05C09" w:rsidRDefault="005B3DAF" w:rsidP="003F153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32805,4</w:t>
            </w:r>
          </w:p>
        </w:tc>
      </w:tr>
      <w:tr w:rsidR="005B3DAF" w:rsidRPr="00C261CB" w:rsidTr="009827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DAF" w:rsidRPr="009F06E5" w:rsidRDefault="005B3DAF" w:rsidP="007C4CB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DAF" w:rsidRPr="009F06E5" w:rsidRDefault="005B3DAF" w:rsidP="007C4CB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9F06E5" w:rsidRDefault="005B3DAF" w:rsidP="007C4CB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DAF" w:rsidRPr="009F06E5" w:rsidRDefault="005B3DAF" w:rsidP="007C4CB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DAF" w:rsidRPr="009F06E5" w:rsidRDefault="005B3DAF" w:rsidP="007C4CB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DAF" w:rsidRPr="009F06E5" w:rsidRDefault="005B3DAF" w:rsidP="007C4CB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DAF" w:rsidRPr="009F06E5" w:rsidRDefault="005B3DAF" w:rsidP="007C4CB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B05C09" w:rsidRDefault="005B3DAF" w:rsidP="003F153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32416,5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B05C09" w:rsidRDefault="005B3DAF" w:rsidP="003F153C">
            <w:pPr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32679.7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B05C09" w:rsidRDefault="005B3DAF" w:rsidP="003F153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32805,4</w:t>
            </w:r>
          </w:p>
        </w:tc>
      </w:tr>
      <w:tr w:rsidR="005B3DAF" w:rsidRPr="00C261CB" w:rsidTr="009827B2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9F06E5" w:rsidRDefault="005B3DAF" w:rsidP="007C4CB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9F06E5" w:rsidRDefault="005B3DAF" w:rsidP="007C4CB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9F06E5" w:rsidRDefault="005B3DAF" w:rsidP="007C4CB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Централизованная библиотечная система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DAF" w:rsidRPr="009F06E5" w:rsidRDefault="005B3DAF" w:rsidP="007C4CB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DAF" w:rsidRPr="009F06E5" w:rsidRDefault="005B3DAF" w:rsidP="007C4CB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DAF" w:rsidRPr="009F06E5" w:rsidRDefault="005B3DAF" w:rsidP="007C4CB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5521044230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DAF" w:rsidRPr="009F06E5" w:rsidRDefault="005B3DAF" w:rsidP="007C4CB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B05C09" w:rsidRDefault="005B3DAF" w:rsidP="003F153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32416,5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B05C09" w:rsidRDefault="005B3DAF" w:rsidP="003F153C">
            <w:pPr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32679.7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B05C09" w:rsidRDefault="005B3DAF" w:rsidP="003F153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32805,4</w:t>
            </w:r>
          </w:p>
        </w:tc>
      </w:tr>
      <w:tr w:rsidR="005B3DAF" w:rsidRPr="00C261CB" w:rsidTr="009827B2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3DAF" w:rsidRPr="009F06E5" w:rsidRDefault="005B3DAF" w:rsidP="00AA1D2B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Мероприятия 2.2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3DAF" w:rsidRPr="009F06E5" w:rsidRDefault="005B3DAF" w:rsidP="00034066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Формирование, учет, изучение, обеспечение физического сохранения и безопасности фондов библиотеки, включая оцифровку фондов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9F06E5" w:rsidRDefault="005B3DAF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DAF" w:rsidRPr="009F06E5" w:rsidRDefault="005B3DAF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DAF" w:rsidRPr="009F06E5" w:rsidRDefault="005B3DAF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DAF" w:rsidRPr="009F06E5" w:rsidRDefault="00950116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DAF" w:rsidRPr="009F06E5" w:rsidRDefault="005B3DAF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B05C09" w:rsidRDefault="005B3DAF" w:rsidP="003F153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240,1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B05C09" w:rsidRDefault="005B3DAF" w:rsidP="003F153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240,1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B05C09" w:rsidRDefault="005B3DAF" w:rsidP="003F153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240,1</w:t>
            </w:r>
          </w:p>
        </w:tc>
      </w:tr>
      <w:tr w:rsidR="005B3DAF" w:rsidRPr="00C261CB" w:rsidTr="009827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DAF" w:rsidRPr="009F06E5" w:rsidRDefault="005B3DAF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DAF" w:rsidRPr="009F06E5" w:rsidRDefault="005B3DAF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9F06E5" w:rsidRDefault="005B3DAF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DAF" w:rsidRPr="009F06E5" w:rsidRDefault="005B3DAF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DAF" w:rsidRPr="009F06E5" w:rsidRDefault="005B3DAF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DAF" w:rsidRPr="009F06E5" w:rsidRDefault="00950116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552504423Б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DAF" w:rsidRPr="009F06E5" w:rsidRDefault="005B3DAF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B05C09" w:rsidRDefault="005B3DAF" w:rsidP="003F153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240,1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B05C09" w:rsidRDefault="005B3DAF" w:rsidP="003F153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240,1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B05C09" w:rsidRDefault="005B3DAF" w:rsidP="003F153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240,1</w:t>
            </w:r>
          </w:p>
        </w:tc>
      </w:tr>
      <w:tr w:rsidR="005B3DAF" w:rsidRPr="00C261CB" w:rsidTr="009827B2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9F06E5" w:rsidRDefault="005B3DAF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9F06E5" w:rsidRDefault="005B3DAF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9F06E5" w:rsidRDefault="005B3DAF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Централизованная библиотечная система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DAF" w:rsidRPr="009F06E5" w:rsidRDefault="005B3DAF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DAF" w:rsidRPr="009F06E5" w:rsidRDefault="005B3DAF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10040801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DAF" w:rsidRPr="009F06E5" w:rsidRDefault="00950116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552504423Б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DAF" w:rsidRPr="009F06E5" w:rsidRDefault="005B3DAF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B05C09" w:rsidRDefault="005B3DAF" w:rsidP="003F153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240,1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B05C09" w:rsidRDefault="005B3DAF" w:rsidP="003F153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240,1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B05C09" w:rsidRDefault="005B3DAF" w:rsidP="003F153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240,1</w:t>
            </w:r>
          </w:p>
        </w:tc>
      </w:tr>
      <w:tr w:rsidR="005B3DAF" w:rsidRPr="00C261CB" w:rsidTr="00020A2B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3DAF" w:rsidRPr="009F06E5" w:rsidRDefault="005B3DAF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Мероприятия 2.3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3DAF" w:rsidRPr="009F06E5" w:rsidRDefault="005B3DAF" w:rsidP="0003406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Библиографическая обработка документов и создание каталогов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9F06E5" w:rsidRDefault="005B3DAF" w:rsidP="00020A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DAF" w:rsidRPr="009F06E5" w:rsidRDefault="005B3DAF" w:rsidP="00020A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DAF" w:rsidRPr="009F06E5" w:rsidRDefault="005B3DAF" w:rsidP="00020A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DAF" w:rsidRPr="009F06E5" w:rsidRDefault="00950116" w:rsidP="00020A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DAF" w:rsidRPr="009F06E5" w:rsidRDefault="005B3DAF" w:rsidP="00020A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B05C09" w:rsidRDefault="005B3DAF" w:rsidP="003F153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1870,0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B05C09" w:rsidRDefault="005B3DAF" w:rsidP="003F153C">
            <w:pPr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1870,0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B05C09" w:rsidRDefault="005B3DAF" w:rsidP="003F153C">
            <w:pPr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1870,0</w:t>
            </w:r>
          </w:p>
        </w:tc>
      </w:tr>
      <w:tr w:rsidR="00950116" w:rsidRPr="00C261CB" w:rsidTr="00020A2B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116" w:rsidRPr="009F06E5" w:rsidRDefault="00950116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116" w:rsidRPr="009F06E5" w:rsidRDefault="00950116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16" w:rsidRPr="009F06E5" w:rsidRDefault="00950116" w:rsidP="00020A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116" w:rsidRPr="009F06E5" w:rsidRDefault="00950116" w:rsidP="00020A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116" w:rsidRPr="009F06E5" w:rsidRDefault="00950116" w:rsidP="00020A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116" w:rsidRDefault="00950116" w:rsidP="00950116">
            <w:pPr>
              <w:jc w:val="center"/>
            </w:pPr>
            <w:r w:rsidRPr="001A0812">
              <w:rPr>
                <w:sz w:val="20"/>
                <w:szCs w:val="20"/>
              </w:rPr>
              <w:t>5521044230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116" w:rsidRPr="009F06E5" w:rsidRDefault="00950116" w:rsidP="00020A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16" w:rsidRPr="00B05C09" w:rsidRDefault="00950116" w:rsidP="003F153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1870,0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16" w:rsidRPr="00B05C09" w:rsidRDefault="00950116" w:rsidP="003F153C">
            <w:pPr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1870,0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16" w:rsidRPr="00B05C09" w:rsidRDefault="00950116" w:rsidP="003F153C">
            <w:pPr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1870,0</w:t>
            </w:r>
          </w:p>
        </w:tc>
      </w:tr>
      <w:tr w:rsidR="00950116" w:rsidRPr="00C261CB" w:rsidTr="009827B2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16" w:rsidRPr="009F06E5" w:rsidRDefault="00950116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16" w:rsidRPr="009F06E5" w:rsidRDefault="00950116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16" w:rsidRPr="009F06E5" w:rsidRDefault="00950116" w:rsidP="00020A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Централизованная библиотечная система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116" w:rsidRPr="009F06E5" w:rsidRDefault="00950116" w:rsidP="00020A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116" w:rsidRPr="009F06E5" w:rsidRDefault="00950116" w:rsidP="00020A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10040801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116" w:rsidRDefault="00950116" w:rsidP="00950116">
            <w:pPr>
              <w:jc w:val="center"/>
            </w:pPr>
            <w:r w:rsidRPr="001A0812">
              <w:rPr>
                <w:sz w:val="20"/>
                <w:szCs w:val="20"/>
              </w:rPr>
              <w:t>5521044230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116" w:rsidRPr="009F06E5" w:rsidRDefault="00950116" w:rsidP="00020A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16" w:rsidRPr="00B05C09" w:rsidRDefault="00950116" w:rsidP="003F153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1870,0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16" w:rsidRPr="00B05C09" w:rsidRDefault="00950116" w:rsidP="003F153C">
            <w:pPr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1870,0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16" w:rsidRPr="00B05C09" w:rsidRDefault="00950116" w:rsidP="003F153C">
            <w:pPr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1870,0</w:t>
            </w:r>
          </w:p>
        </w:tc>
      </w:tr>
      <w:tr w:rsidR="005B3DAF" w:rsidRPr="00C261CB" w:rsidTr="005A3371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3DAF" w:rsidRPr="009F06E5" w:rsidRDefault="005B3DAF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Мероприятия 2.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3DAF" w:rsidRPr="00816B2D" w:rsidRDefault="005B3DAF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16B2D">
              <w:rPr>
                <w:rFonts w:ascii="Times New Roman" w:hAnsi="Times New Roman"/>
                <w:sz w:val="20"/>
                <w:szCs w:val="20"/>
              </w:rPr>
              <w:t xml:space="preserve">Государственная </w:t>
            </w:r>
            <w:r w:rsidRPr="00816B2D">
              <w:rPr>
                <w:rFonts w:ascii="Times New Roman" w:hAnsi="Times New Roman"/>
                <w:bCs/>
                <w:sz w:val="20"/>
                <w:szCs w:val="20"/>
              </w:rPr>
              <w:t>поддержка лучших сельских учреждений культуры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9F06E5" w:rsidRDefault="005B3DAF" w:rsidP="005A337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DAF" w:rsidRPr="009F06E5" w:rsidRDefault="005B3DAF" w:rsidP="004953C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DAF" w:rsidRPr="009F06E5" w:rsidRDefault="005B3DAF" w:rsidP="004953C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0804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DAF" w:rsidRPr="009E75A2" w:rsidRDefault="00950116" w:rsidP="004953CB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DAF" w:rsidRPr="009F06E5" w:rsidRDefault="005B3DAF" w:rsidP="005A337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B05C09" w:rsidRDefault="005B3DAF" w:rsidP="003F153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142.5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B05C09" w:rsidRDefault="005B3DAF" w:rsidP="003F153C">
            <w:pPr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B05C09" w:rsidRDefault="005B3DAF" w:rsidP="003F153C">
            <w:pPr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0</w:t>
            </w:r>
          </w:p>
        </w:tc>
      </w:tr>
      <w:tr w:rsidR="005B3DAF" w:rsidRPr="00C261CB" w:rsidTr="005A3371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DAF" w:rsidRPr="009F06E5" w:rsidRDefault="005B3DAF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DAF" w:rsidRPr="009F06E5" w:rsidRDefault="005B3DAF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9F06E5" w:rsidRDefault="005B3DAF" w:rsidP="005A337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DAF" w:rsidRPr="009F06E5" w:rsidRDefault="005B3DAF" w:rsidP="004953C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DAF" w:rsidRPr="009F06E5" w:rsidRDefault="005B3DAF" w:rsidP="004953C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0804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DAF" w:rsidRPr="009E75A2" w:rsidRDefault="00950116" w:rsidP="004953CB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552А255194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DAF" w:rsidRPr="009F06E5" w:rsidRDefault="005B3DAF" w:rsidP="005A337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B05C09" w:rsidRDefault="005B3DAF" w:rsidP="003F153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142.5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B05C09" w:rsidRDefault="005B3DAF" w:rsidP="003F153C">
            <w:pPr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B05C09" w:rsidRDefault="005B3DAF" w:rsidP="003F153C">
            <w:pPr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0</w:t>
            </w:r>
          </w:p>
        </w:tc>
      </w:tr>
      <w:tr w:rsidR="005B3DAF" w:rsidRPr="00C261CB" w:rsidTr="009827B2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9F06E5" w:rsidRDefault="005B3DAF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9F06E5" w:rsidRDefault="005B3DAF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9F06E5" w:rsidRDefault="005B3DAF" w:rsidP="005A337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Централизованная библиотечная система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DAF" w:rsidRPr="009F06E5" w:rsidRDefault="005B3DAF" w:rsidP="004953C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DAF" w:rsidRPr="009F06E5" w:rsidRDefault="005B3DAF" w:rsidP="004953C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0804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DAF" w:rsidRPr="009E75A2" w:rsidRDefault="00950116" w:rsidP="004953CB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552А255194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DAF" w:rsidRPr="009F06E5" w:rsidRDefault="005B3DAF" w:rsidP="005A337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B05C09" w:rsidRDefault="005B3DAF" w:rsidP="003F153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142.5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B05C09" w:rsidRDefault="005B3DAF" w:rsidP="003F153C">
            <w:pPr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B05C09" w:rsidRDefault="005B3DAF" w:rsidP="003F153C">
            <w:pPr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0</w:t>
            </w:r>
          </w:p>
        </w:tc>
      </w:tr>
      <w:tr w:rsidR="003F153C" w:rsidRPr="00C261CB" w:rsidTr="00766461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53C" w:rsidRPr="009F06E5" w:rsidRDefault="003F153C" w:rsidP="00AA1D2B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 w:rsidRPr="009F06E5">
              <w:rPr>
                <w:rFonts w:ascii="Times New Roman" w:hAnsi="Times New Roman"/>
                <w:b/>
                <w:sz w:val="20"/>
                <w:szCs w:val="20"/>
              </w:rPr>
              <w:t>Подпрограмма 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53C" w:rsidRPr="009F06E5" w:rsidRDefault="003F153C" w:rsidP="00AA1D2B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 w:rsidRPr="009F06E5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>Развитие дополнительного образования детей в сфере культуры и искусства в Аргаяшском муниципальном районе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9F06E5" w:rsidRDefault="003F153C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9F06E5" w:rsidRDefault="003F153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F06E5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9F06E5" w:rsidRDefault="003F153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F06E5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9F06E5" w:rsidRDefault="003F153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F06E5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9F06E5" w:rsidRDefault="003F153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F06E5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53C" w:rsidRPr="00B05C09" w:rsidRDefault="003F153C" w:rsidP="003F15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05C09">
              <w:rPr>
                <w:rFonts w:eastAsia="Calibri"/>
                <w:sz w:val="18"/>
                <w:szCs w:val="18"/>
              </w:rPr>
              <w:t>35818,6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53C" w:rsidRPr="00B05C09" w:rsidRDefault="003F153C" w:rsidP="003F15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05C09">
              <w:rPr>
                <w:rFonts w:eastAsia="Calibri"/>
                <w:sz w:val="18"/>
                <w:szCs w:val="18"/>
              </w:rPr>
              <w:t>35847,8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53C" w:rsidRPr="00B05C09" w:rsidRDefault="003F153C" w:rsidP="003F15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05C09">
              <w:rPr>
                <w:rFonts w:eastAsia="Calibri"/>
                <w:sz w:val="18"/>
                <w:szCs w:val="18"/>
              </w:rPr>
              <w:t>35878,2</w:t>
            </w:r>
          </w:p>
        </w:tc>
      </w:tr>
      <w:tr w:rsidR="003F153C" w:rsidRPr="00C261CB" w:rsidTr="003F153C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53C" w:rsidRPr="009F06E5" w:rsidRDefault="003F153C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53C" w:rsidRPr="009F06E5" w:rsidRDefault="003F153C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9F06E5" w:rsidRDefault="003F153C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9F06E5" w:rsidRDefault="003F153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9F06E5" w:rsidRDefault="003F153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9F06E5" w:rsidRDefault="003F153C" w:rsidP="00766461">
            <w:pPr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53C" w:rsidRPr="009F06E5" w:rsidRDefault="003F153C" w:rsidP="00766461">
            <w:pPr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jc w:val="center"/>
              <w:rPr>
                <w:sz w:val="18"/>
                <w:szCs w:val="18"/>
              </w:rPr>
            </w:pPr>
            <w:r w:rsidRPr="00B05C09">
              <w:rPr>
                <w:rFonts w:eastAsia="Calibri"/>
                <w:sz w:val="18"/>
                <w:szCs w:val="18"/>
              </w:rPr>
              <w:t>35818,6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jc w:val="center"/>
              <w:rPr>
                <w:sz w:val="18"/>
                <w:szCs w:val="18"/>
              </w:rPr>
            </w:pPr>
            <w:r w:rsidRPr="00B05C09">
              <w:rPr>
                <w:rFonts w:eastAsia="Calibri"/>
                <w:sz w:val="18"/>
                <w:szCs w:val="18"/>
              </w:rPr>
              <w:t>35847,8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jc w:val="center"/>
              <w:rPr>
                <w:sz w:val="18"/>
                <w:szCs w:val="18"/>
              </w:rPr>
            </w:pPr>
            <w:r w:rsidRPr="00B05C09">
              <w:rPr>
                <w:rFonts w:eastAsia="Calibri"/>
                <w:sz w:val="18"/>
                <w:szCs w:val="18"/>
              </w:rPr>
              <w:t>35878,2</w:t>
            </w:r>
          </w:p>
        </w:tc>
      </w:tr>
      <w:tr w:rsidR="00950116" w:rsidRPr="00C261CB" w:rsidTr="00950116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16" w:rsidRPr="009F06E5" w:rsidRDefault="00950116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16" w:rsidRPr="009F06E5" w:rsidRDefault="00950116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16" w:rsidRPr="009F06E5" w:rsidRDefault="00950116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Детская школа искусств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116" w:rsidRPr="009F06E5" w:rsidRDefault="00950116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116" w:rsidRPr="009F06E5" w:rsidRDefault="00950116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116" w:rsidRPr="009F06E5" w:rsidRDefault="00950116" w:rsidP="0095011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5331042330</w:t>
            </w:r>
          </w:p>
          <w:p w:rsidR="00950116" w:rsidRPr="009F06E5" w:rsidRDefault="00950116" w:rsidP="00950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116" w:rsidRPr="009F06E5" w:rsidRDefault="00950116" w:rsidP="009501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F06E5">
              <w:rPr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16" w:rsidRPr="00B05C09" w:rsidRDefault="00950116" w:rsidP="003F153C">
            <w:pPr>
              <w:jc w:val="center"/>
              <w:rPr>
                <w:sz w:val="18"/>
                <w:szCs w:val="18"/>
              </w:rPr>
            </w:pPr>
            <w:r w:rsidRPr="00B05C09">
              <w:rPr>
                <w:rFonts w:eastAsia="Calibri"/>
                <w:sz w:val="18"/>
                <w:szCs w:val="18"/>
              </w:rPr>
              <w:t>35818,6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16" w:rsidRPr="00B05C09" w:rsidRDefault="00950116" w:rsidP="003F153C">
            <w:pPr>
              <w:jc w:val="center"/>
              <w:rPr>
                <w:sz w:val="18"/>
                <w:szCs w:val="18"/>
              </w:rPr>
            </w:pPr>
            <w:r w:rsidRPr="00B05C09">
              <w:rPr>
                <w:rFonts w:eastAsia="Calibri"/>
                <w:sz w:val="18"/>
                <w:szCs w:val="18"/>
              </w:rPr>
              <w:t>35847,8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116" w:rsidRPr="00B05C09" w:rsidRDefault="00950116" w:rsidP="003F153C">
            <w:pPr>
              <w:jc w:val="center"/>
              <w:rPr>
                <w:sz w:val="18"/>
                <w:szCs w:val="18"/>
              </w:rPr>
            </w:pPr>
            <w:r w:rsidRPr="00B05C09">
              <w:rPr>
                <w:rFonts w:eastAsia="Calibri"/>
                <w:sz w:val="18"/>
                <w:szCs w:val="18"/>
              </w:rPr>
              <w:t>35878,2</w:t>
            </w:r>
          </w:p>
        </w:tc>
      </w:tr>
      <w:tr w:rsidR="003F153C" w:rsidRPr="00C261CB" w:rsidTr="00766461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53C" w:rsidRPr="009F06E5" w:rsidRDefault="003F153C" w:rsidP="00AA1D2B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Мероприятия 3.1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53C" w:rsidRPr="009F06E5" w:rsidRDefault="003F153C" w:rsidP="00AA1D2B">
            <w:pPr>
              <w:pStyle w:val="a5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 xml:space="preserve">Реализация дополнительных </w:t>
            </w:r>
            <w:r w:rsidRPr="009F06E5">
              <w:rPr>
                <w:b/>
                <w:sz w:val="20"/>
                <w:szCs w:val="20"/>
              </w:rPr>
              <w:t>общеразвивающих</w:t>
            </w:r>
            <w:r w:rsidRPr="009F06E5">
              <w:rPr>
                <w:sz w:val="20"/>
                <w:szCs w:val="20"/>
              </w:rPr>
              <w:t xml:space="preserve"> программ в области искусства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9F06E5" w:rsidRDefault="003F153C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3C" w:rsidRPr="009F06E5" w:rsidRDefault="003F153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F06E5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3C" w:rsidRPr="009F06E5" w:rsidRDefault="003F153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F06E5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3C" w:rsidRPr="009F06E5" w:rsidRDefault="00BD494E" w:rsidP="00BD49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  <w:p w:rsidR="003F153C" w:rsidRPr="009F06E5" w:rsidRDefault="003F153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3C" w:rsidRPr="009F06E5" w:rsidRDefault="003F153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F06E5">
              <w:rPr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53C" w:rsidRPr="00B05C09" w:rsidRDefault="003F153C" w:rsidP="003F153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4671,99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53C" w:rsidRPr="00B05C09" w:rsidRDefault="003F153C" w:rsidP="003F153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4675,8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53C" w:rsidRPr="00B05C09" w:rsidRDefault="003F153C" w:rsidP="003F15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4679,76</w:t>
            </w:r>
          </w:p>
        </w:tc>
      </w:tr>
      <w:tr w:rsidR="003F153C" w:rsidRPr="00C261CB" w:rsidTr="003F153C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53C" w:rsidRPr="009F06E5" w:rsidRDefault="003F153C" w:rsidP="005E18C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53C" w:rsidRPr="009F06E5" w:rsidRDefault="003F153C" w:rsidP="005E18C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9F06E5" w:rsidRDefault="003F153C" w:rsidP="005E18C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3C" w:rsidRPr="009F06E5" w:rsidRDefault="003F153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3C" w:rsidRPr="009F06E5" w:rsidRDefault="003F153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3C" w:rsidRPr="009F06E5" w:rsidRDefault="003F153C" w:rsidP="007664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5331042330</w:t>
            </w:r>
          </w:p>
          <w:p w:rsidR="003F153C" w:rsidRPr="009F06E5" w:rsidRDefault="003F153C" w:rsidP="00766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3C" w:rsidRPr="009F06E5" w:rsidRDefault="003F153C" w:rsidP="00766461">
            <w:pPr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4671,99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4675,8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4679,76</w:t>
            </w:r>
          </w:p>
        </w:tc>
      </w:tr>
      <w:tr w:rsidR="003F153C" w:rsidRPr="00C261CB" w:rsidTr="003F153C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9F06E5" w:rsidRDefault="003F153C" w:rsidP="005E18C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9F06E5" w:rsidRDefault="003F153C" w:rsidP="005E18C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9F06E5" w:rsidRDefault="003F153C" w:rsidP="005E18C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Детская школа искусств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3C" w:rsidRPr="009F06E5" w:rsidRDefault="003F153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3C" w:rsidRPr="009F06E5" w:rsidRDefault="003F153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3C" w:rsidRPr="009F06E5" w:rsidRDefault="003F153C" w:rsidP="007664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5331042330</w:t>
            </w:r>
          </w:p>
          <w:p w:rsidR="003F153C" w:rsidRPr="009F06E5" w:rsidRDefault="003F153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3C" w:rsidRPr="009F06E5" w:rsidRDefault="003F153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4671,99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4675,8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4679,76</w:t>
            </w:r>
          </w:p>
        </w:tc>
      </w:tr>
      <w:tr w:rsidR="003F153C" w:rsidRPr="00C261CB" w:rsidTr="00766461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53C" w:rsidRPr="009F06E5" w:rsidRDefault="003F153C" w:rsidP="00AA1D2B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Мероприятия 3.2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53C" w:rsidRPr="009F06E5" w:rsidRDefault="003F153C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Реализация дополнительных предпрофессиональных программ в области искусства </w:t>
            </w:r>
            <w:r w:rsidRPr="009F06E5">
              <w:rPr>
                <w:rFonts w:ascii="Times New Roman" w:hAnsi="Times New Roman"/>
                <w:b/>
                <w:sz w:val="20"/>
                <w:szCs w:val="20"/>
              </w:rPr>
              <w:t>(народные инструменты)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9F06E5" w:rsidRDefault="003F153C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3C" w:rsidRPr="009F06E5" w:rsidRDefault="003F153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F06E5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3C" w:rsidRPr="009F06E5" w:rsidRDefault="003F153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F06E5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3C" w:rsidRPr="009F06E5" w:rsidRDefault="00BD494E" w:rsidP="007664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  <w:p w:rsidR="003F153C" w:rsidRPr="009F06E5" w:rsidRDefault="003F153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3C" w:rsidRPr="009F06E5" w:rsidRDefault="003F153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F06E5">
              <w:rPr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53C" w:rsidRPr="00B05C09" w:rsidRDefault="003F153C" w:rsidP="003F153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2803,1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53C" w:rsidRPr="00B05C09" w:rsidRDefault="003F153C" w:rsidP="003F153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2805,48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53C" w:rsidRPr="00B05C09" w:rsidRDefault="003F153C" w:rsidP="003F153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2807,85</w:t>
            </w:r>
          </w:p>
        </w:tc>
      </w:tr>
      <w:tr w:rsidR="003F153C" w:rsidRPr="00C261CB" w:rsidTr="003F153C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53C" w:rsidRPr="009F06E5" w:rsidRDefault="003F153C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53C" w:rsidRPr="009F06E5" w:rsidRDefault="003F153C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9F06E5" w:rsidRDefault="003F153C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3C" w:rsidRPr="009F06E5" w:rsidRDefault="003F153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3C" w:rsidRPr="009F06E5" w:rsidRDefault="003F153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3C" w:rsidRPr="009F06E5" w:rsidRDefault="003F153C" w:rsidP="007664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5331042330</w:t>
            </w:r>
          </w:p>
          <w:p w:rsidR="003F153C" w:rsidRPr="009F06E5" w:rsidRDefault="003F153C" w:rsidP="00766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3C" w:rsidRPr="009F06E5" w:rsidRDefault="003F153C" w:rsidP="00766461">
            <w:pPr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2803,1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2805,48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2807,85</w:t>
            </w:r>
          </w:p>
        </w:tc>
      </w:tr>
      <w:tr w:rsidR="003F153C" w:rsidRPr="00C261CB" w:rsidTr="003F153C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9F06E5" w:rsidRDefault="003F153C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9F06E5" w:rsidRDefault="003F153C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9F06E5" w:rsidRDefault="003F153C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Детская школа искусств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3C" w:rsidRPr="009F06E5" w:rsidRDefault="003F153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3C" w:rsidRPr="009F06E5" w:rsidRDefault="003F153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3C" w:rsidRPr="009F06E5" w:rsidRDefault="003F153C" w:rsidP="007664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5331042330</w:t>
            </w:r>
          </w:p>
          <w:p w:rsidR="003F153C" w:rsidRPr="009F06E5" w:rsidRDefault="003F153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3C" w:rsidRPr="009F06E5" w:rsidRDefault="003F153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2803,1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2805,48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2807,85</w:t>
            </w:r>
          </w:p>
        </w:tc>
      </w:tr>
      <w:tr w:rsidR="003F153C" w:rsidRPr="00C261CB" w:rsidTr="00766461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53C" w:rsidRPr="009F06E5" w:rsidRDefault="003F153C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Мероприятия 3.3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53C" w:rsidRPr="009F06E5" w:rsidRDefault="003F153C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Реализация дополнительных предпрофессиональных программ в области искусства </w:t>
            </w:r>
            <w:r w:rsidRPr="009F06E5">
              <w:rPr>
                <w:rFonts w:ascii="Times New Roman" w:hAnsi="Times New Roman"/>
                <w:b/>
                <w:sz w:val="20"/>
                <w:szCs w:val="20"/>
              </w:rPr>
              <w:t>(фортепиано)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9F06E5" w:rsidRDefault="003F153C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3C" w:rsidRPr="009F06E5" w:rsidRDefault="003F153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F06E5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3C" w:rsidRPr="009F06E5" w:rsidRDefault="003F153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F06E5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3C" w:rsidRPr="009F06E5" w:rsidRDefault="00BD494E" w:rsidP="007664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3C" w:rsidRPr="009F06E5" w:rsidRDefault="003F153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53C" w:rsidRPr="00B05C09" w:rsidRDefault="003F153C" w:rsidP="003F15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4282,65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53C" w:rsidRPr="00B05C09" w:rsidRDefault="003F153C" w:rsidP="003F15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4286,15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53C" w:rsidRPr="00B05C09" w:rsidRDefault="003F153C" w:rsidP="003F15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4289,78</w:t>
            </w:r>
          </w:p>
        </w:tc>
      </w:tr>
      <w:tr w:rsidR="003F153C" w:rsidRPr="00C261CB" w:rsidTr="003F153C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53C" w:rsidRPr="009F06E5" w:rsidRDefault="003F153C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53C" w:rsidRPr="009F06E5" w:rsidRDefault="003F153C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9F06E5" w:rsidRDefault="003F153C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3C" w:rsidRPr="009F06E5" w:rsidRDefault="003F153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3C" w:rsidRPr="009F06E5" w:rsidRDefault="003F153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3C" w:rsidRPr="009F06E5" w:rsidRDefault="003F153C" w:rsidP="007664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5331042330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3C" w:rsidRPr="009F06E5" w:rsidRDefault="003F153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4282,65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4286,15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4289,78</w:t>
            </w:r>
          </w:p>
        </w:tc>
      </w:tr>
      <w:tr w:rsidR="003F153C" w:rsidRPr="00C261CB" w:rsidTr="003F153C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9F06E5" w:rsidRDefault="003F153C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9F06E5" w:rsidRDefault="003F153C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9F06E5" w:rsidRDefault="003F153C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Детская школа искусств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3C" w:rsidRPr="009F06E5" w:rsidRDefault="003F153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3C" w:rsidRPr="009F06E5" w:rsidRDefault="003F153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3C" w:rsidRPr="009F06E5" w:rsidRDefault="003F153C" w:rsidP="007664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5331042330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3C" w:rsidRPr="009F06E5" w:rsidRDefault="003F153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4282,65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4286,15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4289,78</w:t>
            </w:r>
          </w:p>
        </w:tc>
      </w:tr>
      <w:tr w:rsidR="003F153C" w:rsidRPr="00C261CB" w:rsidTr="00766461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53C" w:rsidRPr="009F06E5" w:rsidRDefault="003F153C" w:rsidP="005E18C7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Мероприятия 3.4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53C" w:rsidRPr="009F06E5" w:rsidRDefault="003F153C" w:rsidP="005E18C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Реализация дополнительных </w:t>
            </w:r>
            <w:r w:rsidRPr="009F06E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предпрофессиональных программ в области искусства </w:t>
            </w:r>
            <w:r w:rsidRPr="009F06E5">
              <w:rPr>
                <w:rFonts w:ascii="Times New Roman" w:hAnsi="Times New Roman"/>
                <w:b/>
                <w:sz w:val="20"/>
                <w:szCs w:val="20"/>
              </w:rPr>
              <w:t>(декоративно-прикладное творчество)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9F06E5" w:rsidRDefault="003F153C" w:rsidP="005E18C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3C" w:rsidRPr="009F06E5" w:rsidRDefault="003F153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3C" w:rsidRPr="009F06E5" w:rsidRDefault="003F153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3C" w:rsidRPr="009F06E5" w:rsidRDefault="00BD494E" w:rsidP="007664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  <w:p w:rsidR="003F153C" w:rsidRPr="009F06E5" w:rsidRDefault="003F153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3C" w:rsidRPr="009F06E5" w:rsidRDefault="003F153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lastRenderedPageBreak/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53C" w:rsidRPr="00B05C09" w:rsidRDefault="003F153C" w:rsidP="003F15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7475,18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53C" w:rsidRPr="00B05C09" w:rsidRDefault="003F153C" w:rsidP="003F15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7481,28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53C" w:rsidRPr="00B05C09" w:rsidRDefault="003F153C" w:rsidP="003F15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7487,62</w:t>
            </w:r>
          </w:p>
        </w:tc>
      </w:tr>
      <w:tr w:rsidR="003F153C" w:rsidRPr="00C261CB" w:rsidTr="003F153C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53C" w:rsidRPr="009F06E5" w:rsidRDefault="003F153C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53C" w:rsidRPr="009F06E5" w:rsidRDefault="003F153C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9F06E5" w:rsidRDefault="003F153C" w:rsidP="00020A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3C" w:rsidRPr="009F06E5" w:rsidRDefault="003F153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3C" w:rsidRPr="009F06E5" w:rsidRDefault="003F153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3C" w:rsidRPr="009F06E5" w:rsidRDefault="003F153C" w:rsidP="007664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5331042330</w:t>
            </w:r>
          </w:p>
          <w:p w:rsidR="003F153C" w:rsidRPr="009F06E5" w:rsidRDefault="003F153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3C" w:rsidRPr="009F06E5" w:rsidRDefault="003F153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7475,18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7481,28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7487,62</w:t>
            </w:r>
          </w:p>
        </w:tc>
      </w:tr>
      <w:tr w:rsidR="003F153C" w:rsidRPr="00C261CB" w:rsidTr="003F153C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9F06E5" w:rsidRDefault="003F153C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9F06E5" w:rsidRDefault="003F153C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9F06E5" w:rsidRDefault="003F153C" w:rsidP="00020A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Детская школа искусств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3C" w:rsidRPr="009F06E5" w:rsidRDefault="003F153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3C" w:rsidRPr="009F06E5" w:rsidRDefault="003F153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3C" w:rsidRPr="009F06E5" w:rsidRDefault="003F153C" w:rsidP="007664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5331042330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3C" w:rsidRPr="009F06E5" w:rsidRDefault="003F153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7475,18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7481,28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7487,62</w:t>
            </w:r>
          </w:p>
        </w:tc>
      </w:tr>
      <w:tr w:rsidR="003F153C" w:rsidRPr="00C261CB" w:rsidTr="00766461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53C" w:rsidRPr="009F06E5" w:rsidRDefault="003F153C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Мероприятия 3.5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53C" w:rsidRPr="009F06E5" w:rsidRDefault="003F153C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Реализация дополнительных предпрофессиональных программ в области искусства </w:t>
            </w:r>
            <w:r w:rsidRPr="009F06E5">
              <w:rPr>
                <w:rFonts w:ascii="Times New Roman" w:hAnsi="Times New Roman"/>
                <w:b/>
                <w:sz w:val="20"/>
                <w:szCs w:val="20"/>
              </w:rPr>
              <w:t>(хореографическое творчество)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9F06E5" w:rsidRDefault="003F153C" w:rsidP="00020A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3C" w:rsidRPr="009F06E5" w:rsidRDefault="003F153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3C" w:rsidRPr="009F06E5" w:rsidRDefault="003F153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3C" w:rsidRPr="009F06E5" w:rsidRDefault="00BD494E" w:rsidP="007664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  <w:p w:rsidR="003F153C" w:rsidRPr="009F06E5" w:rsidRDefault="003F153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3C" w:rsidRPr="009F06E5" w:rsidRDefault="003F153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53C" w:rsidRPr="00B05C09" w:rsidRDefault="003F153C" w:rsidP="003F15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13237,3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53C" w:rsidRPr="00B05C09" w:rsidRDefault="003F153C" w:rsidP="003F15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13248,1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53C" w:rsidRPr="00B05C09" w:rsidRDefault="003F153C" w:rsidP="003F15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13259,33</w:t>
            </w:r>
          </w:p>
        </w:tc>
      </w:tr>
      <w:tr w:rsidR="003F153C" w:rsidRPr="00C261CB" w:rsidTr="003F153C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53C" w:rsidRPr="009F06E5" w:rsidRDefault="003F153C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53C" w:rsidRPr="009F06E5" w:rsidRDefault="003F153C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9F06E5" w:rsidRDefault="003F153C" w:rsidP="00020A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3C" w:rsidRPr="009F06E5" w:rsidRDefault="003F153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3C" w:rsidRPr="009F06E5" w:rsidRDefault="003F153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3C" w:rsidRPr="009F06E5" w:rsidRDefault="003F153C" w:rsidP="007664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5331042330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3C" w:rsidRPr="009F06E5" w:rsidRDefault="003F153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13237,3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13248,1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13259,33</w:t>
            </w:r>
          </w:p>
        </w:tc>
      </w:tr>
      <w:tr w:rsidR="003F153C" w:rsidRPr="00C261CB" w:rsidTr="003F153C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9F06E5" w:rsidRDefault="003F153C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9F06E5" w:rsidRDefault="003F153C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9F06E5" w:rsidRDefault="003F153C" w:rsidP="00020A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Детская школа искусств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3C" w:rsidRPr="009F06E5" w:rsidRDefault="003F153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3C" w:rsidRPr="009F06E5" w:rsidRDefault="003F153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3C" w:rsidRPr="009F06E5" w:rsidRDefault="003F153C" w:rsidP="007664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5331042330</w:t>
            </w:r>
          </w:p>
          <w:p w:rsidR="003F153C" w:rsidRPr="009F06E5" w:rsidRDefault="003F153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3C" w:rsidRPr="009F06E5" w:rsidRDefault="003F153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13237,3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13248,1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13259,33</w:t>
            </w:r>
          </w:p>
        </w:tc>
      </w:tr>
      <w:tr w:rsidR="003F153C" w:rsidRPr="00C261CB" w:rsidTr="00766461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53C" w:rsidRPr="009F06E5" w:rsidRDefault="003F153C" w:rsidP="001B5132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Мероприятия 3.6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53C" w:rsidRPr="009F06E5" w:rsidRDefault="003F153C" w:rsidP="001B513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Реализация дополнительных предпрофессиональных программ в области искусства </w:t>
            </w:r>
            <w:r w:rsidRPr="009F06E5">
              <w:rPr>
                <w:rFonts w:ascii="Times New Roman" w:hAnsi="Times New Roman"/>
                <w:b/>
                <w:sz w:val="20"/>
                <w:szCs w:val="20"/>
              </w:rPr>
              <w:t>(живопись)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9F06E5" w:rsidRDefault="003F153C" w:rsidP="001B513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3C" w:rsidRPr="009F06E5" w:rsidRDefault="003F153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3C" w:rsidRPr="009F06E5" w:rsidRDefault="003F153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3C" w:rsidRPr="009F06E5" w:rsidRDefault="00BD494E" w:rsidP="007664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  <w:p w:rsidR="003F153C" w:rsidRPr="009F06E5" w:rsidRDefault="003F153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3C" w:rsidRPr="009F06E5" w:rsidRDefault="003F153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53C" w:rsidRPr="00B05C09" w:rsidRDefault="003F153C" w:rsidP="003F15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2725,32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53C" w:rsidRPr="00B05C09" w:rsidRDefault="003F153C" w:rsidP="003F15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2727,55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53C" w:rsidRPr="00B05C09" w:rsidRDefault="003F153C" w:rsidP="003F15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2729,86</w:t>
            </w:r>
          </w:p>
        </w:tc>
      </w:tr>
      <w:tr w:rsidR="003F153C" w:rsidRPr="00C261CB" w:rsidTr="003F153C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53C" w:rsidRPr="009F06E5" w:rsidRDefault="003F153C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53C" w:rsidRPr="009F06E5" w:rsidRDefault="003F153C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9F06E5" w:rsidRDefault="003F153C" w:rsidP="00020A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3C" w:rsidRPr="009F06E5" w:rsidRDefault="003F153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3C" w:rsidRPr="009F06E5" w:rsidRDefault="003F153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3C" w:rsidRPr="009F06E5" w:rsidRDefault="003F153C" w:rsidP="007664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5331042330</w:t>
            </w:r>
          </w:p>
          <w:p w:rsidR="003F153C" w:rsidRPr="009F06E5" w:rsidRDefault="003F153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3C" w:rsidRPr="009F06E5" w:rsidRDefault="003F153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2725,32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2727,55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2729,86</w:t>
            </w:r>
          </w:p>
        </w:tc>
      </w:tr>
      <w:tr w:rsidR="003F153C" w:rsidRPr="00C261CB" w:rsidTr="003F153C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9F06E5" w:rsidRDefault="003F153C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9F06E5" w:rsidRDefault="003F153C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9F06E5" w:rsidRDefault="003F153C" w:rsidP="00020A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Детская школа искусств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3C" w:rsidRPr="009F06E5" w:rsidRDefault="003F153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3C" w:rsidRPr="009F06E5" w:rsidRDefault="003F153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3C" w:rsidRPr="009F06E5" w:rsidRDefault="003F153C" w:rsidP="007664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5331042330</w:t>
            </w:r>
          </w:p>
          <w:p w:rsidR="003F153C" w:rsidRPr="009F06E5" w:rsidRDefault="003F153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3C" w:rsidRPr="009F06E5" w:rsidRDefault="003F153C" w:rsidP="00766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2725,32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2727,55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3F153C" w:rsidP="003F153C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2729,86</w:t>
            </w:r>
          </w:p>
        </w:tc>
      </w:tr>
      <w:tr w:rsidR="003F153C" w:rsidRPr="00C261CB" w:rsidTr="003F153C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53C" w:rsidRPr="003A50E8" w:rsidRDefault="003F153C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3A50E8">
              <w:rPr>
                <w:rFonts w:ascii="Times New Roman" w:hAnsi="Times New Roman"/>
                <w:sz w:val="20"/>
                <w:szCs w:val="20"/>
              </w:rPr>
              <w:t>Мероприятия 3.7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53C" w:rsidRPr="009F06E5" w:rsidRDefault="003F153C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Реализация дополнительных предпрофессиональных программ в области искусства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4E25">
              <w:rPr>
                <w:rFonts w:ascii="Times New Roman" w:hAnsi="Times New Roman"/>
                <w:b/>
                <w:sz w:val="20"/>
                <w:szCs w:val="20"/>
              </w:rPr>
              <w:t>(струнные инструменты)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9F06E5" w:rsidRDefault="003F153C" w:rsidP="00CF197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3C" w:rsidRPr="009F06E5" w:rsidRDefault="003F153C" w:rsidP="00CF19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3C" w:rsidRPr="009F06E5" w:rsidRDefault="003F153C" w:rsidP="00CF19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3C" w:rsidRPr="009F06E5" w:rsidRDefault="00BD494E" w:rsidP="00CF19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  <w:p w:rsidR="003F153C" w:rsidRPr="009F06E5" w:rsidRDefault="003F153C" w:rsidP="00CF19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53C" w:rsidRPr="009F06E5" w:rsidRDefault="003F153C" w:rsidP="00CF19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53C" w:rsidRPr="00B05C09" w:rsidRDefault="003F153C" w:rsidP="003F15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622,93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53C" w:rsidRPr="00B05C09" w:rsidRDefault="003F153C" w:rsidP="003F15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623,44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C" w:rsidRPr="00B05C09" w:rsidRDefault="00B8625A" w:rsidP="003F153C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623,96</w:t>
            </w:r>
          </w:p>
        </w:tc>
      </w:tr>
      <w:tr w:rsidR="00B8625A" w:rsidRPr="00C261CB" w:rsidTr="003F153C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5A" w:rsidRPr="009F06E5" w:rsidRDefault="00B8625A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625A" w:rsidRPr="009F06E5" w:rsidRDefault="00B8625A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A" w:rsidRPr="009F06E5" w:rsidRDefault="00B8625A" w:rsidP="00CF197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25A" w:rsidRPr="009F06E5" w:rsidRDefault="00B8625A" w:rsidP="00CF19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25A" w:rsidRPr="009F06E5" w:rsidRDefault="00B8625A" w:rsidP="00CF19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25A" w:rsidRPr="009F06E5" w:rsidRDefault="00B8625A" w:rsidP="00CF19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5331042330</w:t>
            </w:r>
          </w:p>
          <w:p w:rsidR="00B8625A" w:rsidRPr="009F06E5" w:rsidRDefault="00B8625A" w:rsidP="00CF19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25A" w:rsidRPr="009F06E5" w:rsidRDefault="00B8625A" w:rsidP="00CF19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A" w:rsidRPr="00B05C09" w:rsidRDefault="00B8625A" w:rsidP="003F153C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622,93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A" w:rsidRPr="00B05C09" w:rsidRDefault="00B8625A" w:rsidP="003F153C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623,44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A" w:rsidRPr="00B05C09" w:rsidRDefault="00B8625A" w:rsidP="00B8625A">
            <w:pPr>
              <w:jc w:val="center"/>
            </w:pPr>
            <w:r w:rsidRPr="00B05C09">
              <w:rPr>
                <w:sz w:val="18"/>
                <w:szCs w:val="18"/>
              </w:rPr>
              <w:t>623,96</w:t>
            </w:r>
          </w:p>
        </w:tc>
      </w:tr>
      <w:tr w:rsidR="00B8625A" w:rsidRPr="00C261CB" w:rsidTr="003F153C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A" w:rsidRPr="009F06E5" w:rsidRDefault="00B8625A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A" w:rsidRPr="009F06E5" w:rsidRDefault="00B8625A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A" w:rsidRPr="009F06E5" w:rsidRDefault="00B8625A" w:rsidP="00CF197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Детская школа искусств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25A" w:rsidRPr="009F06E5" w:rsidRDefault="00B8625A" w:rsidP="00CF19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25A" w:rsidRPr="009F06E5" w:rsidRDefault="00B8625A" w:rsidP="00CF19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25A" w:rsidRPr="009F06E5" w:rsidRDefault="00B8625A" w:rsidP="00CF19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5331042330</w:t>
            </w:r>
          </w:p>
          <w:p w:rsidR="00B8625A" w:rsidRPr="009F06E5" w:rsidRDefault="00B8625A" w:rsidP="00CF19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25A" w:rsidRPr="009F06E5" w:rsidRDefault="00B8625A" w:rsidP="00CF19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A" w:rsidRPr="00B05C09" w:rsidRDefault="00B8625A" w:rsidP="003F153C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622,93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A" w:rsidRPr="00B05C09" w:rsidRDefault="00B8625A" w:rsidP="003F153C">
            <w:pPr>
              <w:jc w:val="center"/>
              <w:rPr>
                <w:sz w:val="18"/>
                <w:szCs w:val="18"/>
              </w:rPr>
            </w:pPr>
            <w:r w:rsidRPr="00B05C09">
              <w:rPr>
                <w:sz w:val="18"/>
                <w:szCs w:val="18"/>
              </w:rPr>
              <w:t>623,44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25A" w:rsidRPr="00B05C09" w:rsidRDefault="00B8625A" w:rsidP="00B8625A">
            <w:pPr>
              <w:jc w:val="center"/>
            </w:pPr>
            <w:r w:rsidRPr="00B05C09">
              <w:rPr>
                <w:sz w:val="18"/>
                <w:szCs w:val="18"/>
              </w:rPr>
              <w:t>623,96</w:t>
            </w:r>
          </w:p>
        </w:tc>
      </w:tr>
      <w:tr w:rsidR="00E01051" w:rsidRPr="00C261CB" w:rsidTr="009827B2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051" w:rsidRPr="009F06E5" w:rsidRDefault="00E01051" w:rsidP="00AA1D2B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 w:rsidRPr="009F06E5">
              <w:rPr>
                <w:rFonts w:ascii="Times New Roman" w:hAnsi="Times New Roman"/>
                <w:b/>
                <w:sz w:val="20"/>
                <w:szCs w:val="20"/>
              </w:rPr>
              <w:t>Подпрограмма 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051" w:rsidRPr="009F06E5" w:rsidRDefault="00E01051" w:rsidP="00AA1D2B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 w:rsidRPr="009F06E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Одаренные дети в сфере культуры и искусства в Аргаяшском муниципальном районе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051" w:rsidRPr="009F06E5" w:rsidRDefault="00E01051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051" w:rsidRPr="009F06E5" w:rsidRDefault="00E01051" w:rsidP="00AA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051" w:rsidRPr="009F06E5" w:rsidRDefault="00E01051" w:rsidP="00AA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051" w:rsidRPr="009F06E5" w:rsidRDefault="00E01051" w:rsidP="00AA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051" w:rsidRPr="009F06E5" w:rsidRDefault="00E01051" w:rsidP="00AA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051" w:rsidRPr="00B05C09" w:rsidRDefault="00E01051" w:rsidP="00AA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051" w:rsidRPr="00B05C09" w:rsidRDefault="00461A2D" w:rsidP="00AA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051" w:rsidRPr="00B05C09" w:rsidRDefault="00461A2D" w:rsidP="00AA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80,0</w:t>
            </w:r>
          </w:p>
        </w:tc>
      </w:tr>
      <w:tr w:rsidR="00461A2D" w:rsidRPr="00C261CB" w:rsidTr="009827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2D" w:rsidRPr="009F06E5" w:rsidRDefault="00461A2D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2D" w:rsidRPr="009F06E5" w:rsidRDefault="00461A2D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9F06E5" w:rsidRDefault="00461A2D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2D" w:rsidRPr="009F06E5" w:rsidRDefault="00461A2D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2D" w:rsidRPr="009F06E5" w:rsidRDefault="00461A2D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2D" w:rsidRPr="009F06E5" w:rsidRDefault="00461A2D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2D" w:rsidRPr="009F06E5" w:rsidRDefault="00461A2D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2D" w:rsidRPr="00B05C09" w:rsidRDefault="00461A2D" w:rsidP="00AA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2D" w:rsidRPr="00B05C09" w:rsidRDefault="00461A2D" w:rsidP="00C14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2D" w:rsidRPr="00B05C09" w:rsidRDefault="00461A2D" w:rsidP="00C14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80,0</w:t>
            </w:r>
          </w:p>
        </w:tc>
      </w:tr>
      <w:tr w:rsidR="00461A2D" w:rsidRPr="00C261CB" w:rsidTr="009827B2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9F06E5" w:rsidRDefault="00461A2D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9F06E5" w:rsidRDefault="00461A2D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9F06E5" w:rsidRDefault="00461A2D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Детская школа искусств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2D" w:rsidRPr="009F06E5" w:rsidRDefault="00461A2D" w:rsidP="00AA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2D" w:rsidRPr="009F06E5" w:rsidRDefault="00461A2D" w:rsidP="00AA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2D" w:rsidRPr="009F06E5" w:rsidRDefault="00461A2D" w:rsidP="00AA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5542043603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2D" w:rsidRPr="009F06E5" w:rsidRDefault="00461A2D" w:rsidP="00AA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2D" w:rsidRPr="00B05C09" w:rsidRDefault="00461A2D" w:rsidP="00AA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2D" w:rsidRPr="00B05C09" w:rsidRDefault="00461A2D" w:rsidP="00C14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2D" w:rsidRPr="00B05C09" w:rsidRDefault="00461A2D" w:rsidP="00C14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80,0</w:t>
            </w:r>
          </w:p>
        </w:tc>
      </w:tr>
      <w:tr w:rsidR="00461A2D" w:rsidRPr="00C261CB" w:rsidTr="009827B2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A2D" w:rsidRPr="009F06E5" w:rsidRDefault="00461A2D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Мероприятия 4.1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1A2D" w:rsidRPr="009F06E5" w:rsidRDefault="00461A2D" w:rsidP="00AA1D2B">
            <w:pPr>
              <w:textAlignment w:val="baseline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Создание и развитие эффективной и постоянно действующей системы выявления и поддержки одаренных детей и их наставников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9F06E5" w:rsidRDefault="00461A2D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2D" w:rsidRPr="009F06E5" w:rsidRDefault="00461A2D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2D" w:rsidRPr="009F06E5" w:rsidRDefault="00461A2D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2D" w:rsidRPr="009F06E5" w:rsidRDefault="00461A2D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2D" w:rsidRPr="009F06E5" w:rsidRDefault="00461A2D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2D" w:rsidRPr="00B05C09" w:rsidRDefault="00461A2D" w:rsidP="00AA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2D" w:rsidRPr="00B05C09" w:rsidRDefault="00461A2D" w:rsidP="00C14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2D" w:rsidRPr="00B05C09" w:rsidRDefault="00461A2D" w:rsidP="00C14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80,0</w:t>
            </w:r>
          </w:p>
        </w:tc>
      </w:tr>
      <w:tr w:rsidR="00461A2D" w:rsidRPr="00C261CB" w:rsidTr="009827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2D" w:rsidRPr="009F06E5" w:rsidRDefault="00461A2D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1A2D" w:rsidRPr="009F06E5" w:rsidRDefault="00461A2D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9F06E5" w:rsidRDefault="00461A2D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2D" w:rsidRPr="009F06E5" w:rsidRDefault="00461A2D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2D" w:rsidRPr="009F06E5" w:rsidRDefault="00461A2D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2D" w:rsidRPr="009F06E5" w:rsidRDefault="00461A2D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2D" w:rsidRPr="009F06E5" w:rsidRDefault="00461A2D" w:rsidP="00AA1D2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2D" w:rsidRPr="00B05C09" w:rsidRDefault="00461A2D" w:rsidP="00AA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2D" w:rsidRPr="00B05C09" w:rsidRDefault="00461A2D" w:rsidP="00C14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2D" w:rsidRPr="00B05C09" w:rsidRDefault="00461A2D" w:rsidP="00C14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80,0</w:t>
            </w:r>
          </w:p>
        </w:tc>
      </w:tr>
      <w:tr w:rsidR="00461A2D" w:rsidRPr="00C261CB" w:rsidTr="009827B2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9F06E5" w:rsidRDefault="00461A2D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9F06E5" w:rsidRDefault="00461A2D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9F06E5" w:rsidRDefault="00461A2D" w:rsidP="00AA1D2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Детская школа искусств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2D" w:rsidRPr="009F06E5" w:rsidRDefault="00461A2D" w:rsidP="00AA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2D" w:rsidRPr="009F06E5" w:rsidRDefault="00461A2D" w:rsidP="00AA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2D" w:rsidRPr="009F06E5" w:rsidRDefault="00461A2D" w:rsidP="00AA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5542043603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A2D" w:rsidRPr="009F06E5" w:rsidRDefault="00461A2D" w:rsidP="00AA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2D" w:rsidRPr="00B05C09" w:rsidRDefault="00461A2D" w:rsidP="00AA1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2D" w:rsidRPr="00B05C09" w:rsidRDefault="00461A2D" w:rsidP="00C14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2D" w:rsidRPr="00B05C09" w:rsidRDefault="00461A2D" w:rsidP="00C146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80,0</w:t>
            </w:r>
          </w:p>
        </w:tc>
      </w:tr>
      <w:tr w:rsidR="0041791F" w:rsidRPr="00C261CB" w:rsidTr="009827B2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91F" w:rsidRPr="009F06E5" w:rsidRDefault="0041791F" w:rsidP="0041791F">
            <w:pPr>
              <w:rPr>
                <w:b/>
                <w:sz w:val="20"/>
                <w:szCs w:val="20"/>
              </w:rPr>
            </w:pPr>
            <w:r w:rsidRPr="009F06E5">
              <w:rPr>
                <w:b/>
                <w:sz w:val="20"/>
                <w:szCs w:val="20"/>
              </w:rPr>
              <w:t>Подпрограмма 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91F" w:rsidRPr="009F06E5" w:rsidRDefault="0041791F" w:rsidP="0041791F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 w:rsidRPr="009F06E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Укрепление материально-технической базы учреждений культуры Аргаяшского муниципального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9F06E5" w:rsidRDefault="0041791F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91F" w:rsidRPr="009F06E5" w:rsidRDefault="0041791F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91F" w:rsidRPr="009F06E5" w:rsidRDefault="0041791F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91F" w:rsidRPr="009F06E5" w:rsidRDefault="0041791F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5550000000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91F" w:rsidRPr="009F06E5" w:rsidRDefault="0041791F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B05C09" w:rsidRDefault="0041791F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229169,77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B05C09" w:rsidRDefault="0041791F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132972,8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B05C09" w:rsidRDefault="0041791F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11750,7</w:t>
            </w:r>
          </w:p>
        </w:tc>
      </w:tr>
      <w:tr w:rsidR="0041791F" w:rsidRPr="00C261CB" w:rsidTr="009827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91F" w:rsidRPr="009F06E5" w:rsidRDefault="0041791F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91F" w:rsidRPr="009F06E5" w:rsidRDefault="0041791F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9F06E5" w:rsidRDefault="0041791F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91F" w:rsidRPr="009F06E5" w:rsidRDefault="0041791F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91F" w:rsidRPr="009F06E5" w:rsidRDefault="0041791F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91F" w:rsidRPr="009F06E5" w:rsidRDefault="0041791F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5550000000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91F" w:rsidRPr="009F06E5" w:rsidRDefault="0041791F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B05C09" w:rsidRDefault="0041791F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229169,77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B05C09" w:rsidRDefault="0041791F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132972,8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B05C09" w:rsidRDefault="0041791F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11750,7</w:t>
            </w:r>
          </w:p>
        </w:tc>
      </w:tr>
      <w:tr w:rsidR="0041791F" w:rsidRPr="00C261CB" w:rsidTr="009827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91F" w:rsidRPr="009F06E5" w:rsidRDefault="0041791F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91F" w:rsidRPr="009F06E5" w:rsidRDefault="0041791F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Default="0041791F" w:rsidP="0041791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Акбашевский СДК</w:t>
            </w:r>
          </w:p>
          <w:p w:rsidR="0041791F" w:rsidRDefault="0041791F" w:rsidP="0041791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Куйсаринский ДК</w:t>
            </w:r>
          </w:p>
          <w:p w:rsidR="0041791F" w:rsidRDefault="0041791F" w:rsidP="0041791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Кузнецкий СДК</w:t>
            </w:r>
          </w:p>
          <w:p w:rsidR="0041791F" w:rsidRDefault="0041791F" w:rsidP="0041791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Кузяшевский СК</w:t>
            </w:r>
          </w:p>
          <w:p w:rsidR="0041791F" w:rsidRPr="009F06E5" w:rsidRDefault="0041791F" w:rsidP="0041791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Кулуевская библиотека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91F" w:rsidRPr="009F06E5" w:rsidRDefault="0041791F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91F" w:rsidRPr="009F06E5" w:rsidRDefault="0041791F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91F" w:rsidRPr="009F06E5" w:rsidRDefault="0041791F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5550000000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91F" w:rsidRPr="009F06E5" w:rsidRDefault="0041791F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B05C09" w:rsidRDefault="0041791F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229169,77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B05C09" w:rsidRDefault="0041791F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132972,8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B05C09" w:rsidRDefault="0041791F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11750,7</w:t>
            </w:r>
          </w:p>
        </w:tc>
      </w:tr>
      <w:tr w:rsidR="00DE716C" w:rsidRPr="00C261CB" w:rsidTr="009827B2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16C" w:rsidRPr="009F06E5" w:rsidRDefault="00DE716C" w:rsidP="0041791F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Мероприятие 5.1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16C" w:rsidRPr="001A2F7F" w:rsidRDefault="00DE716C" w:rsidP="0041791F">
            <w:pPr>
              <w:pStyle w:val="afffd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1A2F7F">
              <w:rPr>
                <w:rFonts w:ascii="Times New Roman" w:hAnsi="Times New Roman"/>
              </w:rPr>
              <w:t>Проведение ремонтных работ, противопожарных мероприятий, энергосберегающих мероприятий в зданиях учреждений культуры, находящихся в муниципальной собственности, и приобретение основных средств для муниципальных учреждений.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6C" w:rsidRPr="009F06E5" w:rsidRDefault="00DE716C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16C" w:rsidRPr="009F06E5" w:rsidRDefault="00DE716C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16C" w:rsidRPr="009F06E5" w:rsidRDefault="00DE716C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16C" w:rsidRPr="009F06E5" w:rsidRDefault="00DE716C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16C" w:rsidRPr="009F06E5" w:rsidRDefault="00DE716C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6C" w:rsidRDefault="00DE716C" w:rsidP="00DE716C">
            <w:pPr>
              <w:jc w:val="center"/>
            </w:pPr>
            <w:r w:rsidRPr="00962BA2">
              <w:rPr>
                <w:sz w:val="20"/>
                <w:szCs w:val="20"/>
              </w:rPr>
              <w:t>96236,97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6C" w:rsidRPr="00B05C09" w:rsidRDefault="00DE716C" w:rsidP="0041791F">
            <w:pPr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6C" w:rsidRPr="00B05C09" w:rsidRDefault="00DE716C" w:rsidP="0041791F">
            <w:pPr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0</w:t>
            </w:r>
          </w:p>
        </w:tc>
      </w:tr>
      <w:tr w:rsidR="00DE716C" w:rsidRPr="00C261CB" w:rsidTr="009827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16C" w:rsidRPr="009F06E5" w:rsidRDefault="00DE716C" w:rsidP="0041791F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16C" w:rsidRPr="009F06E5" w:rsidRDefault="00DE716C" w:rsidP="0041791F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6C" w:rsidRPr="009F06E5" w:rsidRDefault="00DE716C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16C" w:rsidRPr="009F06E5" w:rsidRDefault="00DE716C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16C" w:rsidRPr="009F06E5" w:rsidRDefault="00DE716C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16C" w:rsidRPr="00BD494E" w:rsidRDefault="00DE716C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55501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S8130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16C" w:rsidRPr="009F06E5" w:rsidRDefault="00DE716C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6C" w:rsidRDefault="00DE716C" w:rsidP="00DE716C">
            <w:pPr>
              <w:jc w:val="center"/>
            </w:pPr>
            <w:r w:rsidRPr="00962BA2">
              <w:rPr>
                <w:sz w:val="20"/>
                <w:szCs w:val="20"/>
              </w:rPr>
              <w:t>96236,97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6C" w:rsidRPr="00B05C09" w:rsidRDefault="00DE716C" w:rsidP="0041791F">
            <w:pPr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6C" w:rsidRPr="00B05C09" w:rsidRDefault="00DE716C" w:rsidP="0041791F">
            <w:pPr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0</w:t>
            </w:r>
          </w:p>
        </w:tc>
      </w:tr>
      <w:tr w:rsidR="00DE716C" w:rsidRPr="00C261CB" w:rsidTr="009E373D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6C" w:rsidRPr="009F06E5" w:rsidRDefault="00DE716C" w:rsidP="0041791F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6C" w:rsidRPr="009F06E5" w:rsidRDefault="00DE716C" w:rsidP="0041791F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6C" w:rsidRDefault="00DE716C" w:rsidP="0041791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Акбашевский СДК</w:t>
            </w:r>
          </w:p>
          <w:p w:rsidR="00DE716C" w:rsidRDefault="00DE716C" w:rsidP="0041791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Куйсаринский ДК</w:t>
            </w:r>
          </w:p>
          <w:p w:rsidR="00DE716C" w:rsidRPr="006E663D" w:rsidRDefault="00DE716C" w:rsidP="0041791F">
            <w:pPr>
              <w:pStyle w:val="aa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16C" w:rsidRPr="009F06E5" w:rsidRDefault="00DE716C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16C" w:rsidRPr="009F06E5" w:rsidRDefault="00DE716C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16C" w:rsidRPr="009F06E5" w:rsidRDefault="00DE716C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55501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S8130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16C" w:rsidRPr="009F06E5" w:rsidRDefault="00DE716C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6C" w:rsidRDefault="00DE716C" w:rsidP="00DE716C">
            <w:pPr>
              <w:jc w:val="center"/>
            </w:pPr>
            <w:r w:rsidRPr="00962BA2">
              <w:rPr>
                <w:sz w:val="20"/>
                <w:szCs w:val="20"/>
              </w:rPr>
              <w:t>96236,97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6C" w:rsidRPr="00B05C09" w:rsidRDefault="00DE716C" w:rsidP="0041791F">
            <w:pPr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6C" w:rsidRPr="00B05C09" w:rsidRDefault="00DE716C" w:rsidP="0041791F">
            <w:pPr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0</w:t>
            </w:r>
          </w:p>
        </w:tc>
      </w:tr>
      <w:tr w:rsidR="00DE716C" w:rsidRPr="00C261CB" w:rsidTr="00171525">
        <w:trPr>
          <w:trHeight w:val="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16C" w:rsidRPr="009F06E5" w:rsidRDefault="00DE716C" w:rsidP="0041791F">
            <w:pPr>
              <w:rPr>
                <w:b/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Мероприятие 5.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16C" w:rsidRPr="001A2F7F" w:rsidRDefault="00DE716C" w:rsidP="0041791F">
            <w:pPr>
              <w:jc w:val="both"/>
              <w:rPr>
                <w:sz w:val="22"/>
                <w:szCs w:val="22"/>
                <w:lang w:eastAsia="en-US"/>
              </w:rPr>
            </w:pPr>
            <w:r w:rsidRPr="001A2F7F">
              <w:rPr>
                <w:sz w:val="22"/>
                <w:szCs w:val="22"/>
                <w:lang w:eastAsia="en-US"/>
              </w:rPr>
              <w:t xml:space="preserve">Приобретение зданий для размещения муниципальных учреждений культуры, в том </w:t>
            </w:r>
            <w:r w:rsidRPr="001A2F7F">
              <w:rPr>
                <w:sz w:val="22"/>
                <w:szCs w:val="22"/>
                <w:lang w:eastAsia="en-US"/>
              </w:rPr>
              <w:lastRenderedPageBreak/>
              <w:t>числе путем инвестирования в строительство, и приобретение основных средств для указанных учреждений.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6C" w:rsidRPr="009F06E5" w:rsidRDefault="00DE716C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16C" w:rsidRPr="009F06E5" w:rsidRDefault="00DE716C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16C" w:rsidRPr="009F06E5" w:rsidRDefault="00DE716C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16C" w:rsidRDefault="00DE716C" w:rsidP="0041791F">
            <w:pPr>
              <w:jc w:val="center"/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16C" w:rsidRPr="009F06E5" w:rsidRDefault="00DE716C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6C" w:rsidRDefault="00DE716C" w:rsidP="00DE716C">
            <w:pPr>
              <w:jc w:val="center"/>
            </w:pPr>
            <w:r w:rsidRPr="00B016D1">
              <w:rPr>
                <w:sz w:val="20"/>
                <w:szCs w:val="20"/>
              </w:rPr>
              <w:t>132932,8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6C" w:rsidRDefault="00DE716C">
            <w:r w:rsidRPr="009F7C3A">
              <w:rPr>
                <w:sz w:val="20"/>
                <w:szCs w:val="20"/>
              </w:rPr>
              <w:t>132972,8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6C" w:rsidRPr="00B05C09" w:rsidRDefault="00DE716C" w:rsidP="0041791F">
            <w:pPr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0</w:t>
            </w:r>
          </w:p>
        </w:tc>
      </w:tr>
      <w:tr w:rsidR="00DE716C" w:rsidRPr="00C261CB" w:rsidTr="009827B2"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DE716C" w:rsidRPr="009F06E5" w:rsidRDefault="00DE716C" w:rsidP="0041791F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16C" w:rsidRPr="009F06E5" w:rsidRDefault="00DE716C" w:rsidP="0041791F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6C" w:rsidRPr="009F06E5" w:rsidRDefault="00DE716C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16C" w:rsidRPr="009F06E5" w:rsidRDefault="00DE716C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16C" w:rsidRPr="009F06E5" w:rsidRDefault="00DE716C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16C" w:rsidRDefault="00DE716C" w:rsidP="0041791F">
            <w:pPr>
              <w:jc w:val="center"/>
            </w:pPr>
            <w:r>
              <w:rPr>
                <w:sz w:val="20"/>
                <w:szCs w:val="20"/>
              </w:rPr>
              <w:t>55501</w:t>
            </w:r>
            <w:r w:rsidRPr="00FA23C4">
              <w:rPr>
                <w:sz w:val="20"/>
                <w:szCs w:val="20"/>
                <w:lang w:val="en-US"/>
              </w:rPr>
              <w:t>S8130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16C" w:rsidRPr="009F06E5" w:rsidRDefault="00DE716C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6C" w:rsidRDefault="00DE716C" w:rsidP="00DE716C">
            <w:pPr>
              <w:jc w:val="center"/>
            </w:pPr>
            <w:r w:rsidRPr="00B016D1">
              <w:rPr>
                <w:sz w:val="20"/>
                <w:szCs w:val="20"/>
              </w:rPr>
              <w:t>132932,8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6C" w:rsidRDefault="00DE716C">
            <w:r w:rsidRPr="009F7C3A">
              <w:rPr>
                <w:sz w:val="20"/>
                <w:szCs w:val="20"/>
              </w:rPr>
              <w:t>132972,8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6C" w:rsidRPr="00B05C09" w:rsidRDefault="00DE716C" w:rsidP="0041791F">
            <w:pPr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0</w:t>
            </w:r>
          </w:p>
        </w:tc>
      </w:tr>
      <w:tr w:rsidR="00DE716C" w:rsidRPr="00C261CB" w:rsidTr="009E373D"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6C" w:rsidRPr="009F06E5" w:rsidRDefault="00DE716C" w:rsidP="0041791F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6C" w:rsidRPr="009F06E5" w:rsidRDefault="00DE716C" w:rsidP="0041791F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6C" w:rsidRDefault="00DE716C" w:rsidP="0041791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Кузнецкий СДК</w:t>
            </w:r>
          </w:p>
          <w:p w:rsidR="00DE716C" w:rsidRDefault="00DE716C" w:rsidP="0041791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Кузяшевский СК</w:t>
            </w:r>
          </w:p>
          <w:p w:rsidR="00DE716C" w:rsidRPr="009F06E5" w:rsidRDefault="00DE716C" w:rsidP="0041791F">
            <w:pPr>
              <w:pStyle w:val="aa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16C" w:rsidRPr="009F06E5" w:rsidRDefault="00DE716C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lastRenderedPageBreak/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16C" w:rsidRPr="009F06E5" w:rsidRDefault="00DE716C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16C" w:rsidRDefault="00DE716C" w:rsidP="0041791F">
            <w:pPr>
              <w:jc w:val="center"/>
            </w:pPr>
            <w:r>
              <w:rPr>
                <w:sz w:val="20"/>
                <w:szCs w:val="20"/>
              </w:rPr>
              <w:t>55501</w:t>
            </w:r>
            <w:r w:rsidRPr="00FA23C4">
              <w:rPr>
                <w:sz w:val="20"/>
                <w:szCs w:val="20"/>
                <w:lang w:val="en-US"/>
              </w:rPr>
              <w:t>S8130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16C" w:rsidRPr="009F06E5" w:rsidRDefault="00DE716C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6C" w:rsidRDefault="00DE716C" w:rsidP="00DE716C">
            <w:pPr>
              <w:jc w:val="center"/>
            </w:pPr>
            <w:r w:rsidRPr="00B016D1">
              <w:rPr>
                <w:sz w:val="20"/>
                <w:szCs w:val="20"/>
              </w:rPr>
              <w:t>132932,8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6C" w:rsidRDefault="00DE716C">
            <w:r w:rsidRPr="009F7C3A">
              <w:rPr>
                <w:sz w:val="20"/>
                <w:szCs w:val="20"/>
              </w:rPr>
              <w:t>132972,8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6C" w:rsidRPr="00B05C09" w:rsidRDefault="00DE716C" w:rsidP="0041791F">
            <w:pPr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0</w:t>
            </w:r>
          </w:p>
        </w:tc>
      </w:tr>
      <w:tr w:rsidR="00DE716C" w:rsidRPr="00C261CB" w:rsidTr="0041791F">
        <w:trPr>
          <w:trHeight w:val="35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16C" w:rsidRPr="009F06E5" w:rsidRDefault="00DE716C" w:rsidP="0041791F">
            <w:pPr>
              <w:rPr>
                <w:b/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lastRenderedPageBreak/>
              <w:t>Мероприятие 5.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16C" w:rsidRPr="001A2F7F" w:rsidRDefault="00DE716C" w:rsidP="0041791F">
            <w:pPr>
              <w:rPr>
                <w:b/>
                <w:sz w:val="22"/>
                <w:szCs w:val="22"/>
              </w:rPr>
            </w:pPr>
            <w:r w:rsidRPr="001A2F7F">
              <w:rPr>
                <w:sz w:val="22"/>
                <w:szCs w:val="22"/>
                <w:lang w:eastAsia="en-US"/>
              </w:rPr>
              <w:t>Модернизация муниципальных библиотек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6C" w:rsidRPr="009F06E5" w:rsidRDefault="00DE716C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16C" w:rsidRPr="009F06E5" w:rsidRDefault="00DE716C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16C" w:rsidRPr="009F06E5" w:rsidRDefault="00DE716C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16C" w:rsidRPr="00DE570D" w:rsidRDefault="00DE716C" w:rsidP="0041791F">
            <w:pPr>
              <w:jc w:val="center"/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16C" w:rsidRPr="009F06E5" w:rsidRDefault="00DE716C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6C" w:rsidRPr="00B05C09" w:rsidRDefault="00DE716C" w:rsidP="0041791F">
            <w:pPr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6C" w:rsidRPr="00B05C09" w:rsidRDefault="00DE716C" w:rsidP="0041791F">
            <w:pPr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6C" w:rsidRDefault="00DE716C" w:rsidP="00DE716C">
            <w:pPr>
              <w:jc w:val="center"/>
            </w:pPr>
            <w:r w:rsidRPr="001D4D92">
              <w:rPr>
                <w:sz w:val="20"/>
                <w:szCs w:val="20"/>
              </w:rPr>
              <w:t>11750,7</w:t>
            </w:r>
          </w:p>
        </w:tc>
      </w:tr>
      <w:tr w:rsidR="00DE716C" w:rsidRPr="00C261CB" w:rsidTr="009827B2"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DE716C" w:rsidRPr="009F06E5" w:rsidRDefault="00DE716C" w:rsidP="0041791F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16C" w:rsidRPr="009F06E5" w:rsidRDefault="00DE716C" w:rsidP="0041791F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6C" w:rsidRPr="009F06E5" w:rsidRDefault="00DE716C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16C" w:rsidRPr="009F06E5" w:rsidRDefault="00DE716C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16C" w:rsidRPr="009F06E5" w:rsidRDefault="00DE716C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16C" w:rsidRPr="00DE570D" w:rsidRDefault="00DE716C" w:rsidP="0041791F">
            <w:pPr>
              <w:jc w:val="center"/>
            </w:pPr>
            <w:r>
              <w:rPr>
                <w:sz w:val="20"/>
                <w:szCs w:val="20"/>
                <w:lang w:val="en-US"/>
              </w:rPr>
              <w:t>555</w:t>
            </w:r>
            <w:r>
              <w:rPr>
                <w:sz w:val="20"/>
                <w:szCs w:val="20"/>
              </w:rPr>
              <w:t>Я553482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16C" w:rsidRPr="009F06E5" w:rsidRDefault="00DE716C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6C" w:rsidRPr="00B05C09" w:rsidRDefault="00DE716C" w:rsidP="0041791F">
            <w:pPr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6C" w:rsidRPr="00B05C09" w:rsidRDefault="00DE716C" w:rsidP="0041791F">
            <w:pPr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6C" w:rsidRDefault="00DE716C" w:rsidP="00DE716C">
            <w:pPr>
              <w:jc w:val="center"/>
            </w:pPr>
            <w:r w:rsidRPr="001D4D92">
              <w:rPr>
                <w:sz w:val="20"/>
                <w:szCs w:val="20"/>
              </w:rPr>
              <w:t>11750,7</w:t>
            </w:r>
          </w:p>
        </w:tc>
      </w:tr>
      <w:tr w:rsidR="00DE716C" w:rsidRPr="00C261CB" w:rsidTr="009827B2"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DE716C" w:rsidRPr="009F06E5" w:rsidRDefault="00DE716C" w:rsidP="0041791F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16C" w:rsidRPr="009F06E5" w:rsidRDefault="00DE716C" w:rsidP="0041791F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6C" w:rsidRPr="0041791F" w:rsidRDefault="00DE716C" w:rsidP="0041791F">
            <w:pPr>
              <w:pStyle w:val="aa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1791F">
              <w:rPr>
                <w:rFonts w:ascii="Times New Roman" w:hAnsi="Times New Roman"/>
                <w:sz w:val="20"/>
                <w:szCs w:val="20"/>
                <w:lang w:eastAsia="en-US"/>
              </w:rPr>
              <w:t>Кулуевская библиотека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16C" w:rsidRPr="009F06E5" w:rsidRDefault="00DE716C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16C" w:rsidRPr="009F06E5" w:rsidRDefault="00DE716C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16C" w:rsidRDefault="00DE716C" w:rsidP="0041791F">
            <w:pPr>
              <w:jc w:val="center"/>
            </w:pPr>
            <w:r>
              <w:rPr>
                <w:sz w:val="20"/>
                <w:szCs w:val="20"/>
                <w:lang w:val="en-US"/>
              </w:rPr>
              <w:t>555</w:t>
            </w:r>
            <w:r>
              <w:rPr>
                <w:sz w:val="20"/>
                <w:szCs w:val="20"/>
              </w:rPr>
              <w:t>Я553482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16C" w:rsidRPr="009F06E5" w:rsidRDefault="00DE716C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6C" w:rsidRPr="00B05C09" w:rsidRDefault="00DE716C" w:rsidP="0041791F">
            <w:pPr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6C" w:rsidRPr="00B05C09" w:rsidRDefault="00DE716C" w:rsidP="0041791F">
            <w:pPr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6C" w:rsidRDefault="00DE716C" w:rsidP="00DE716C">
            <w:pPr>
              <w:jc w:val="center"/>
            </w:pPr>
            <w:r w:rsidRPr="001D4D92">
              <w:rPr>
                <w:sz w:val="20"/>
                <w:szCs w:val="20"/>
              </w:rPr>
              <w:t>11750,7</w:t>
            </w:r>
          </w:p>
        </w:tc>
      </w:tr>
      <w:tr w:rsidR="000A0116" w:rsidRPr="00C261CB" w:rsidTr="009827B2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116" w:rsidRPr="009F06E5" w:rsidRDefault="000A0116" w:rsidP="000A0116">
            <w:pPr>
              <w:rPr>
                <w:b/>
                <w:sz w:val="20"/>
                <w:szCs w:val="20"/>
              </w:rPr>
            </w:pPr>
            <w:r w:rsidRPr="009F06E5">
              <w:rPr>
                <w:b/>
                <w:sz w:val="20"/>
                <w:szCs w:val="20"/>
              </w:rPr>
              <w:t>Подпрограмма 6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116" w:rsidRPr="009F06E5" w:rsidRDefault="000A0116" w:rsidP="000A0116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 w:rsidRPr="009F06E5">
              <w:rPr>
                <w:rFonts w:ascii="Times New Roman" w:hAnsi="Times New Roman"/>
                <w:b/>
                <w:sz w:val="20"/>
                <w:szCs w:val="20"/>
              </w:rPr>
              <w:t>Обеспечение функций управления культуры, туризма и молодежной политики Аргаяшского муниципального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9F06E5" w:rsidRDefault="000A0116" w:rsidP="000A011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116" w:rsidRPr="009F06E5" w:rsidRDefault="000A0116" w:rsidP="000A01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116" w:rsidRPr="009F06E5" w:rsidRDefault="000A0116" w:rsidP="000A01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0804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116" w:rsidRPr="009F06E5" w:rsidRDefault="000A0116" w:rsidP="000A01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5560000000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116" w:rsidRPr="009F06E5" w:rsidRDefault="000A0116" w:rsidP="000A01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B05C09" w:rsidRDefault="000A0116" w:rsidP="000A01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20015,3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B05C09" w:rsidRDefault="000A0116" w:rsidP="000A0116">
            <w:pPr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20104,4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B05C09" w:rsidRDefault="000A0116" w:rsidP="000A0116">
            <w:pPr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20197,0</w:t>
            </w:r>
          </w:p>
        </w:tc>
      </w:tr>
      <w:tr w:rsidR="000A0116" w:rsidRPr="00C261CB" w:rsidTr="00815894">
        <w:trPr>
          <w:trHeight w:val="51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9F06E5" w:rsidRDefault="000A0116" w:rsidP="000A011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9F06E5" w:rsidRDefault="000A0116" w:rsidP="000A011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116" w:rsidRPr="009F06E5" w:rsidRDefault="000A0116" w:rsidP="000A011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116" w:rsidRPr="009F06E5" w:rsidRDefault="000A0116" w:rsidP="000A01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116" w:rsidRPr="009F06E5" w:rsidRDefault="000A0116" w:rsidP="000A01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0804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116" w:rsidRPr="009F06E5" w:rsidRDefault="000A0116" w:rsidP="000A01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5560420401</w:t>
            </w:r>
          </w:p>
          <w:p w:rsidR="000A0116" w:rsidRPr="009F06E5" w:rsidRDefault="000A0116" w:rsidP="000A0116">
            <w:pPr>
              <w:jc w:val="center"/>
              <w:rPr>
                <w:sz w:val="20"/>
                <w:szCs w:val="20"/>
              </w:rPr>
            </w:pPr>
          </w:p>
          <w:p w:rsidR="000A0116" w:rsidRPr="009F06E5" w:rsidRDefault="000A0116" w:rsidP="000A01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5569945230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116" w:rsidRPr="009F06E5" w:rsidRDefault="000A0116" w:rsidP="000A01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116" w:rsidRPr="00B05C09" w:rsidRDefault="000A0116" w:rsidP="000A01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20015,3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116" w:rsidRPr="00B05C09" w:rsidRDefault="000A0116" w:rsidP="000A0116">
            <w:pPr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20104,4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116" w:rsidRPr="00B05C09" w:rsidRDefault="000A0116" w:rsidP="000A0116">
            <w:pPr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20197,0</w:t>
            </w:r>
          </w:p>
        </w:tc>
      </w:tr>
      <w:tr w:rsidR="000A0116" w:rsidRPr="00C261CB" w:rsidTr="0081589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116" w:rsidRPr="009F06E5" w:rsidRDefault="000A0116" w:rsidP="000A011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Мероприятие 6.1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116" w:rsidRPr="009F06E5" w:rsidRDefault="000A0116" w:rsidP="000A011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Style w:val="normaltextrun"/>
                <w:rFonts w:ascii="Times New Roman" w:hAnsi="Times New Roman"/>
                <w:sz w:val="20"/>
                <w:szCs w:val="20"/>
                <w:shd w:val="clear" w:color="auto" w:fill="FFFFFF"/>
              </w:rPr>
              <w:t>Финансовое обеспечение выполнения функций муниципальными органами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9F06E5" w:rsidRDefault="000A0116" w:rsidP="000A011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116" w:rsidRPr="009F06E5" w:rsidRDefault="000A0116" w:rsidP="000A01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116" w:rsidRPr="009F06E5" w:rsidRDefault="000A0116" w:rsidP="000A01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0804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116" w:rsidRPr="009F06E5" w:rsidRDefault="000A0116" w:rsidP="000A01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5560000000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116" w:rsidRPr="009F06E5" w:rsidRDefault="000A0116" w:rsidP="000A01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B05C09" w:rsidRDefault="000A0116" w:rsidP="000A01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20015,3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B05C09" w:rsidRDefault="000A0116" w:rsidP="000A0116">
            <w:pPr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20104,4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B05C09" w:rsidRDefault="000A0116" w:rsidP="000A0116">
            <w:pPr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20197,0</w:t>
            </w:r>
          </w:p>
        </w:tc>
      </w:tr>
      <w:tr w:rsidR="000A0116" w:rsidRPr="00C261CB" w:rsidTr="009E373D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9F06E5" w:rsidRDefault="000A0116" w:rsidP="000A011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9F06E5" w:rsidRDefault="000A0116" w:rsidP="000A011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9F06E5" w:rsidRDefault="000A0116" w:rsidP="000A011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116" w:rsidRPr="009F06E5" w:rsidRDefault="000A0116" w:rsidP="000A01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116" w:rsidRPr="009F06E5" w:rsidRDefault="000A0116" w:rsidP="000A01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lang w:val="en-US"/>
              </w:rPr>
              <w:t>0804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116" w:rsidRPr="009F06E5" w:rsidRDefault="000A0116" w:rsidP="000A01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5560420401</w:t>
            </w:r>
          </w:p>
          <w:p w:rsidR="000A0116" w:rsidRPr="009F06E5" w:rsidRDefault="000A0116" w:rsidP="000A0116">
            <w:pPr>
              <w:jc w:val="center"/>
              <w:rPr>
                <w:sz w:val="20"/>
                <w:szCs w:val="20"/>
              </w:rPr>
            </w:pPr>
          </w:p>
          <w:p w:rsidR="000A0116" w:rsidRPr="009F06E5" w:rsidRDefault="000A0116" w:rsidP="000A01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5569945230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116" w:rsidRPr="009F06E5" w:rsidRDefault="000A0116" w:rsidP="000A01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B05C09" w:rsidRDefault="000A0116" w:rsidP="000A01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5C09">
              <w:rPr>
                <w:rFonts w:ascii="Times New Roman" w:hAnsi="Times New Roman"/>
                <w:sz w:val="20"/>
                <w:szCs w:val="20"/>
              </w:rPr>
              <w:t>20015,3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B05C09" w:rsidRDefault="000A0116" w:rsidP="000A0116">
            <w:pPr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20104,4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B05C09" w:rsidRDefault="000A0116" w:rsidP="000A0116">
            <w:pPr>
              <w:jc w:val="center"/>
              <w:rPr>
                <w:sz w:val="20"/>
                <w:szCs w:val="20"/>
              </w:rPr>
            </w:pPr>
            <w:r w:rsidRPr="00B05C09">
              <w:rPr>
                <w:sz w:val="20"/>
                <w:szCs w:val="20"/>
              </w:rPr>
              <w:t>20197,0</w:t>
            </w:r>
          </w:p>
        </w:tc>
      </w:tr>
    </w:tbl>
    <w:p w:rsidR="00241AAF" w:rsidRDefault="00241AAF" w:rsidP="00241AAF"/>
    <w:p w:rsidR="00766461" w:rsidRDefault="008C6CD7" w:rsidP="00AE3B71">
      <w:pPr>
        <w:ind w:right="320" w:firstLine="720"/>
        <w:jc w:val="center"/>
        <w:rPr>
          <w:rStyle w:val="af0"/>
          <w:color w:val="auto"/>
          <w:sz w:val="28"/>
          <w:szCs w:val="28"/>
        </w:rPr>
      </w:pPr>
      <w:bookmarkStart w:id="1" w:name="sub_120"/>
      <w:r>
        <w:rPr>
          <w:rStyle w:val="af0"/>
          <w:color w:val="auto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</w:t>
      </w:r>
    </w:p>
    <w:bookmarkEnd w:id="1"/>
    <w:p w:rsidR="00A201E5" w:rsidRDefault="00A201E5" w:rsidP="00AE3B71">
      <w:pPr>
        <w:ind w:right="320"/>
        <w:jc w:val="right"/>
        <w:rPr>
          <w:sz w:val="20"/>
          <w:szCs w:val="20"/>
        </w:rPr>
      </w:pPr>
    </w:p>
    <w:p w:rsidR="00A201E5" w:rsidRDefault="00A201E5" w:rsidP="00AE3B71">
      <w:pPr>
        <w:ind w:right="320"/>
        <w:jc w:val="right"/>
        <w:rPr>
          <w:sz w:val="20"/>
          <w:szCs w:val="20"/>
        </w:rPr>
      </w:pPr>
    </w:p>
    <w:p w:rsidR="00A201E5" w:rsidRDefault="00A201E5" w:rsidP="00AE3B71">
      <w:pPr>
        <w:ind w:right="320"/>
        <w:jc w:val="right"/>
        <w:rPr>
          <w:sz w:val="20"/>
          <w:szCs w:val="20"/>
        </w:rPr>
      </w:pPr>
    </w:p>
    <w:p w:rsidR="00A201E5" w:rsidRDefault="00A201E5" w:rsidP="00AE3B71">
      <w:pPr>
        <w:ind w:right="320"/>
        <w:jc w:val="right"/>
        <w:rPr>
          <w:sz w:val="20"/>
          <w:szCs w:val="20"/>
        </w:rPr>
      </w:pPr>
    </w:p>
    <w:p w:rsidR="00A201E5" w:rsidRDefault="00A201E5" w:rsidP="00AE3B71">
      <w:pPr>
        <w:ind w:right="320"/>
        <w:jc w:val="right"/>
        <w:rPr>
          <w:sz w:val="20"/>
          <w:szCs w:val="20"/>
        </w:rPr>
      </w:pPr>
    </w:p>
    <w:p w:rsidR="00A201E5" w:rsidRDefault="00A201E5" w:rsidP="00AE3B71">
      <w:pPr>
        <w:ind w:right="320"/>
        <w:jc w:val="right"/>
        <w:rPr>
          <w:sz w:val="20"/>
          <w:szCs w:val="20"/>
        </w:rPr>
      </w:pPr>
    </w:p>
    <w:p w:rsidR="00A201E5" w:rsidRDefault="00A201E5" w:rsidP="00AE3B71">
      <w:pPr>
        <w:ind w:right="320"/>
        <w:jc w:val="right"/>
        <w:rPr>
          <w:sz w:val="20"/>
          <w:szCs w:val="20"/>
        </w:rPr>
      </w:pPr>
    </w:p>
    <w:p w:rsidR="001D4EFF" w:rsidRDefault="001D4EFF" w:rsidP="00AE3B71">
      <w:pPr>
        <w:ind w:right="320"/>
        <w:jc w:val="right"/>
        <w:rPr>
          <w:sz w:val="20"/>
          <w:szCs w:val="20"/>
        </w:rPr>
      </w:pPr>
    </w:p>
    <w:p w:rsidR="001D4EFF" w:rsidRDefault="001D4EFF" w:rsidP="00AE3B71">
      <w:pPr>
        <w:ind w:right="320"/>
        <w:jc w:val="right"/>
        <w:rPr>
          <w:sz w:val="20"/>
          <w:szCs w:val="20"/>
        </w:rPr>
      </w:pPr>
    </w:p>
    <w:p w:rsidR="004953CB" w:rsidRDefault="004953CB" w:rsidP="00AE3B71">
      <w:pPr>
        <w:ind w:right="320"/>
        <w:jc w:val="right"/>
        <w:rPr>
          <w:sz w:val="20"/>
          <w:szCs w:val="20"/>
        </w:rPr>
      </w:pPr>
    </w:p>
    <w:p w:rsidR="004953CB" w:rsidRDefault="004953CB" w:rsidP="00AE3B71">
      <w:pPr>
        <w:ind w:right="320"/>
        <w:jc w:val="right"/>
        <w:rPr>
          <w:sz w:val="20"/>
          <w:szCs w:val="20"/>
        </w:rPr>
      </w:pPr>
    </w:p>
    <w:p w:rsidR="004953CB" w:rsidRDefault="004953CB" w:rsidP="00AE3B71">
      <w:pPr>
        <w:ind w:right="320"/>
        <w:jc w:val="right"/>
        <w:rPr>
          <w:sz w:val="20"/>
          <w:szCs w:val="20"/>
        </w:rPr>
      </w:pPr>
    </w:p>
    <w:p w:rsidR="004953CB" w:rsidRDefault="004953CB" w:rsidP="00AE3B71">
      <w:pPr>
        <w:ind w:right="320"/>
        <w:jc w:val="right"/>
        <w:rPr>
          <w:sz w:val="20"/>
          <w:szCs w:val="20"/>
        </w:rPr>
      </w:pPr>
    </w:p>
    <w:p w:rsidR="004953CB" w:rsidRDefault="004953CB" w:rsidP="00AE3B71">
      <w:pPr>
        <w:ind w:right="320"/>
        <w:jc w:val="right"/>
        <w:rPr>
          <w:sz w:val="20"/>
          <w:szCs w:val="20"/>
        </w:rPr>
      </w:pPr>
    </w:p>
    <w:p w:rsidR="004953CB" w:rsidRDefault="004953CB" w:rsidP="00AE3B71">
      <w:pPr>
        <w:ind w:right="320"/>
        <w:jc w:val="right"/>
        <w:rPr>
          <w:sz w:val="20"/>
          <w:szCs w:val="20"/>
        </w:rPr>
      </w:pPr>
    </w:p>
    <w:p w:rsidR="004953CB" w:rsidRDefault="004953CB" w:rsidP="00AE3B71">
      <w:pPr>
        <w:ind w:right="320"/>
        <w:jc w:val="right"/>
        <w:rPr>
          <w:sz w:val="20"/>
          <w:szCs w:val="20"/>
        </w:rPr>
      </w:pPr>
    </w:p>
    <w:p w:rsidR="004953CB" w:rsidRDefault="004953CB" w:rsidP="00AE3B71">
      <w:pPr>
        <w:ind w:right="320"/>
        <w:jc w:val="right"/>
        <w:rPr>
          <w:sz w:val="20"/>
          <w:szCs w:val="20"/>
        </w:rPr>
      </w:pPr>
    </w:p>
    <w:p w:rsidR="004953CB" w:rsidRDefault="004953CB" w:rsidP="00AE3B71">
      <w:pPr>
        <w:ind w:right="320"/>
        <w:jc w:val="right"/>
        <w:rPr>
          <w:sz w:val="20"/>
          <w:szCs w:val="20"/>
        </w:rPr>
      </w:pPr>
    </w:p>
    <w:p w:rsidR="004953CB" w:rsidRDefault="004953CB" w:rsidP="00AE3B71">
      <w:pPr>
        <w:ind w:right="320"/>
        <w:jc w:val="right"/>
        <w:rPr>
          <w:sz w:val="20"/>
          <w:szCs w:val="20"/>
        </w:rPr>
      </w:pPr>
    </w:p>
    <w:p w:rsidR="004953CB" w:rsidRDefault="004953CB" w:rsidP="00AE3B71">
      <w:pPr>
        <w:ind w:right="320"/>
        <w:jc w:val="right"/>
        <w:rPr>
          <w:sz w:val="20"/>
          <w:szCs w:val="20"/>
        </w:rPr>
      </w:pPr>
    </w:p>
    <w:p w:rsidR="004953CB" w:rsidRDefault="004953CB" w:rsidP="00AE3B71">
      <w:pPr>
        <w:ind w:right="320"/>
        <w:jc w:val="right"/>
        <w:rPr>
          <w:sz w:val="20"/>
          <w:szCs w:val="20"/>
        </w:rPr>
      </w:pPr>
    </w:p>
    <w:p w:rsidR="004953CB" w:rsidRDefault="004953CB" w:rsidP="00AE3B71">
      <w:pPr>
        <w:ind w:right="320"/>
        <w:jc w:val="right"/>
        <w:rPr>
          <w:sz w:val="20"/>
          <w:szCs w:val="20"/>
        </w:rPr>
      </w:pPr>
    </w:p>
    <w:p w:rsidR="004953CB" w:rsidRDefault="004953CB" w:rsidP="00AE3B71">
      <w:pPr>
        <w:ind w:right="320"/>
        <w:jc w:val="right"/>
        <w:rPr>
          <w:sz w:val="20"/>
          <w:szCs w:val="20"/>
        </w:rPr>
      </w:pPr>
    </w:p>
    <w:p w:rsidR="004953CB" w:rsidRDefault="004953CB" w:rsidP="00AE3B71">
      <w:pPr>
        <w:ind w:right="320"/>
        <w:jc w:val="right"/>
        <w:rPr>
          <w:sz w:val="20"/>
          <w:szCs w:val="20"/>
        </w:rPr>
      </w:pPr>
    </w:p>
    <w:p w:rsidR="004953CB" w:rsidRDefault="004953CB" w:rsidP="00AE3B71">
      <w:pPr>
        <w:ind w:right="320"/>
        <w:jc w:val="right"/>
        <w:rPr>
          <w:sz w:val="20"/>
          <w:szCs w:val="20"/>
        </w:rPr>
      </w:pPr>
    </w:p>
    <w:p w:rsidR="004953CB" w:rsidRDefault="004953CB" w:rsidP="00AE3B71">
      <w:pPr>
        <w:ind w:right="320"/>
        <w:jc w:val="right"/>
        <w:rPr>
          <w:sz w:val="20"/>
          <w:szCs w:val="20"/>
        </w:rPr>
      </w:pPr>
    </w:p>
    <w:p w:rsidR="004953CB" w:rsidRDefault="004953CB" w:rsidP="00AE3B71">
      <w:pPr>
        <w:ind w:right="320"/>
        <w:jc w:val="right"/>
        <w:rPr>
          <w:sz w:val="20"/>
          <w:szCs w:val="20"/>
        </w:rPr>
      </w:pPr>
    </w:p>
    <w:p w:rsidR="001D4EFF" w:rsidRDefault="001D4EFF" w:rsidP="00AE3B71">
      <w:pPr>
        <w:ind w:right="320"/>
        <w:jc w:val="right"/>
        <w:rPr>
          <w:sz w:val="20"/>
          <w:szCs w:val="20"/>
        </w:rPr>
      </w:pPr>
    </w:p>
    <w:p w:rsidR="001D4EFF" w:rsidRDefault="001D4EFF" w:rsidP="00AE3B71">
      <w:pPr>
        <w:ind w:right="320"/>
        <w:jc w:val="right"/>
        <w:rPr>
          <w:sz w:val="20"/>
          <w:szCs w:val="20"/>
        </w:rPr>
      </w:pPr>
    </w:p>
    <w:p w:rsidR="001D4EFF" w:rsidRDefault="001D4EFF" w:rsidP="00AE3B71">
      <w:pPr>
        <w:ind w:right="320"/>
        <w:jc w:val="right"/>
        <w:rPr>
          <w:sz w:val="20"/>
          <w:szCs w:val="20"/>
        </w:rPr>
      </w:pPr>
    </w:p>
    <w:p w:rsidR="001D4EFF" w:rsidRDefault="001D4EFF" w:rsidP="00AE3B71">
      <w:pPr>
        <w:ind w:right="320"/>
        <w:jc w:val="right"/>
        <w:rPr>
          <w:sz w:val="20"/>
          <w:szCs w:val="20"/>
        </w:rPr>
      </w:pPr>
    </w:p>
    <w:p w:rsidR="00547DC4" w:rsidRDefault="00547DC4" w:rsidP="00AE3B71">
      <w:pPr>
        <w:ind w:right="320"/>
        <w:jc w:val="right"/>
        <w:rPr>
          <w:sz w:val="20"/>
          <w:szCs w:val="20"/>
        </w:rPr>
      </w:pPr>
    </w:p>
    <w:p w:rsidR="00547DC4" w:rsidRDefault="00547DC4" w:rsidP="00AE3B71">
      <w:pPr>
        <w:ind w:right="320"/>
        <w:jc w:val="right"/>
        <w:rPr>
          <w:sz w:val="20"/>
          <w:szCs w:val="20"/>
        </w:rPr>
      </w:pPr>
    </w:p>
    <w:p w:rsidR="009F06E5" w:rsidRPr="002A63FC" w:rsidRDefault="009F06E5" w:rsidP="00AE3B71">
      <w:pPr>
        <w:ind w:right="320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3</w:t>
      </w:r>
    </w:p>
    <w:p w:rsidR="009F06E5" w:rsidRPr="002A63FC" w:rsidRDefault="009F06E5" w:rsidP="00AE3B71">
      <w:pPr>
        <w:ind w:right="320" w:firstLine="720"/>
        <w:jc w:val="right"/>
        <w:rPr>
          <w:sz w:val="20"/>
          <w:szCs w:val="20"/>
        </w:rPr>
      </w:pPr>
      <w:r w:rsidRPr="002A63FC">
        <w:rPr>
          <w:sz w:val="20"/>
          <w:szCs w:val="20"/>
        </w:rPr>
        <w:t xml:space="preserve">                                                                  к муниципальной</w:t>
      </w:r>
      <w:r>
        <w:rPr>
          <w:sz w:val="20"/>
          <w:szCs w:val="20"/>
        </w:rPr>
        <w:t xml:space="preserve"> </w:t>
      </w:r>
      <w:r w:rsidRPr="002A63FC">
        <w:rPr>
          <w:sz w:val="20"/>
          <w:szCs w:val="20"/>
        </w:rPr>
        <w:t xml:space="preserve"> Программе</w:t>
      </w:r>
    </w:p>
    <w:p w:rsidR="009F06E5" w:rsidRPr="002A63FC" w:rsidRDefault="009F06E5" w:rsidP="00AE3B71">
      <w:pPr>
        <w:ind w:right="320" w:firstLine="720"/>
        <w:jc w:val="right"/>
        <w:rPr>
          <w:sz w:val="20"/>
          <w:szCs w:val="20"/>
        </w:rPr>
      </w:pPr>
      <w:r w:rsidRPr="002A63FC">
        <w:rPr>
          <w:sz w:val="20"/>
          <w:szCs w:val="20"/>
        </w:rPr>
        <w:t xml:space="preserve">                                                                  «Развитие культуры в Аргаяшского                                                                      </w:t>
      </w:r>
    </w:p>
    <w:p w:rsidR="009F06E5" w:rsidRDefault="009F06E5" w:rsidP="00AE3B71">
      <w:pPr>
        <w:ind w:right="320"/>
        <w:jc w:val="right"/>
        <w:rPr>
          <w:rStyle w:val="af0"/>
        </w:rPr>
      </w:pPr>
      <w:r w:rsidRPr="002A63FC">
        <w:rPr>
          <w:sz w:val="20"/>
          <w:szCs w:val="20"/>
        </w:rPr>
        <w:t xml:space="preserve">                                                                  </w:t>
      </w:r>
      <w:r>
        <w:rPr>
          <w:sz w:val="20"/>
          <w:szCs w:val="20"/>
        </w:rPr>
        <w:t>муниципальном районе»</w:t>
      </w:r>
    </w:p>
    <w:p w:rsidR="00461A2D" w:rsidRDefault="00461A2D" w:rsidP="00461A2D">
      <w:pPr>
        <w:pStyle w:val="1"/>
        <w:spacing w:before="0" w:after="0"/>
        <w:rPr>
          <w:rFonts w:ascii="Times New Roman" w:hAnsi="Times New Roman"/>
          <w:b w:val="0"/>
          <w:bCs w:val="0"/>
        </w:rPr>
      </w:pPr>
    </w:p>
    <w:p w:rsidR="00461A2D" w:rsidRDefault="00461A2D" w:rsidP="009F06E5">
      <w:pPr>
        <w:pStyle w:val="1"/>
        <w:spacing w:before="0" w:after="0"/>
        <w:jc w:val="center"/>
        <w:rPr>
          <w:rFonts w:ascii="Times New Roman" w:hAnsi="Times New Roman"/>
        </w:rPr>
      </w:pPr>
      <w:r w:rsidRPr="00FA3F5A">
        <w:rPr>
          <w:rFonts w:ascii="Times New Roman" w:hAnsi="Times New Roman"/>
          <w:bCs w:val="0"/>
        </w:rPr>
        <w:t xml:space="preserve">Перечень ведомственных целевых программ и основных мероприятий </w:t>
      </w:r>
      <w:r>
        <w:rPr>
          <w:rFonts w:ascii="Times New Roman" w:hAnsi="Times New Roman"/>
          <w:bCs w:val="0"/>
        </w:rPr>
        <w:t>муниципальной</w:t>
      </w:r>
      <w:r w:rsidRPr="00FA3F5A">
        <w:rPr>
          <w:rFonts w:ascii="Times New Roman" w:hAnsi="Times New Roman"/>
          <w:bCs w:val="0"/>
        </w:rPr>
        <w:t xml:space="preserve"> программы</w:t>
      </w:r>
    </w:p>
    <w:p w:rsidR="00461A2D" w:rsidRPr="00C261CB" w:rsidRDefault="00461A2D" w:rsidP="00461A2D">
      <w:pPr>
        <w:ind w:firstLine="720"/>
        <w:jc w:val="both"/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3212"/>
        <w:gridCol w:w="1512"/>
        <w:gridCol w:w="946"/>
        <w:gridCol w:w="851"/>
        <w:gridCol w:w="3136"/>
        <w:gridCol w:w="2534"/>
        <w:gridCol w:w="141"/>
        <w:gridCol w:w="2127"/>
      </w:tblGrid>
      <w:tr w:rsidR="00461A2D" w:rsidRPr="00C261CB" w:rsidTr="00B05C09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A2D" w:rsidRPr="00C261CB" w:rsidRDefault="00461A2D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№</w:t>
            </w:r>
          </w:p>
          <w:p w:rsidR="00461A2D" w:rsidRPr="00C261CB" w:rsidRDefault="00461A2D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п/п</w:t>
            </w:r>
          </w:p>
        </w:tc>
        <w:tc>
          <w:tcPr>
            <w:tcW w:w="32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A2D" w:rsidRPr="00C261CB" w:rsidRDefault="00461A2D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Номер и наименование ведомственной целевой программы, основного мероприятия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A2D" w:rsidRPr="00C261CB" w:rsidRDefault="00461A2D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Ответствен</w:t>
            </w:r>
            <w:r>
              <w:rPr>
                <w:rFonts w:ascii="Times New Roman" w:hAnsi="Times New Roman"/>
              </w:rPr>
              <w:t>-</w:t>
            </w:r>
            <w:r w:rsidRPr="00C261CB">
              <w:rPr>
                <w:rFonts w:ascii="Times New Roman" w:hAnsi="Times New Roman"/>
              </w:rPr>
              <w:t>ный исполни</w:t>
            </w:r>
            <w:r>
              <w:rPr>
                <w:rFonts w:ascii="Times New Roman" w:hAnsi="Times New Roman"/>
              </w:rPr>
              <w:t>-</w:t>
            </w:r>
            <w:r w:rsidRPr="00C261CB">
              <w:rPr>
                <w:rFonts w:ascii="Times New Roman" w:hAnsi="Times New Roman"/>
              </w:rPr>
              <w:t>тель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2D" w:rsidRPr="00C261CB" w:rsidRDefault="00461A2D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Срок</w:t>
            </w:r>
          </w:p>
        </w:tc>
        <w:tc>
          <w:tcPr>
            <w:tcW w:w="31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A2D" w:rsidRPr="00C261CB" w:rsidRDefault="00461A2D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Ожидаемый непосредственный результат (краткое описание)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A2D" w:rsidRPr="00C261CB" w:rsidRDefault="00461A2D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Последствия не</w:t>
            </w:r>
            <w:r w:rsidR="00904833">
              <w:rPr>
                <w:rFonts w:ascii="Times New Roman" w:hAnsi="Times New Roman"/>
              </w:rPr>
              <w:t xml:space="preserve"> </w:t>
            </w:r>
            <w:r w:rsidRPr="00C261CB">
              <w:rPr>
                <w:rFonts w:ascii="Times New Roman" w:hAnsi="Times New Roman"/>
              </w:rPr>
              <w:t>реализации ведомственной целевой программы, основного мероприятия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1A2D" w:rsidRPr="00C261CB" w:rsidRDefault="00461A2D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 xml:space="preserve">Связь с показателями </w:t>
            </w:r>
            <w:r>
              <w:rPr>
                <w:rFonts w:ascii="Times New Roman" w:hAnsi="Times New Roman"/>
              </w:rPr>
              <w:t>муниципальной</w:t>
            </w:r>
            <w:r w:rsidRPr="00C261CB">
              <w:rPr>
                <w:rFonts w:ascii="Times New Roman" w:hAnsi="Times New Roman"/>
              </w:rPr>
              <w:t xml:space="preserve"> программы (</w:t>
            </w:r>
            <w:r>
              <w:rPr>
                <w:rFonts w:ascii="Times New Roman" w:hAnsi="Times New Roman"/>
              </w:rPr>
              <w:t>подпро-грамм</w:t>
            </w:r>
            <w:r w:rsidRPr="00C261CB">
              <w:rPr>
                <w:rFonts w:ascii="Times New Roman" w:hAnsi="Times New Roman"/>
              </w:rPr>
              <w:t>ы)</w:t>
            </w:r>
          </w:p>
        </w:tc>
      </w:tr>
      <w:tr w:rsidR="00461A2D" w:rsidRPr="00C261CB" w:rsidTr="00B05C09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C261CB" w:rsidRDefault="00461A2D" w:rsidP="00C1468C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C261CB" w:rsidRDefault="00461A2D" w:rsidP="00C1468C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C261CB" w:rsidRDefault="00461A2D" w:rsidP="00C1468C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2D" w:rsidRPr="00C261CB" w:rsidRDefault="00461A2D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начала реализации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2D" w:rsidRPr="00C261CB" w:rsidRDefault="00461A2D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окончания реализации</w:t>
            </w:r>
          </w:p>
        </w:tc>
        <w:tc>
          <w:tcPr>
            <w:tcW w:w="3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C261CB" w:rsidRDefault="00461A2D" w:rsidP="00C1468C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C261CB" w:rsidRDefault="00461A2D" w:rsidP="00C1468C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C261CB" w:rsidRDefault="00461A2D" w:rsidP="00C1468C">
            <w:pPr>
              <w:pStyle w:val="aa"/>
              <w:rPr>
                <w:rFonts w:ascii="Times New Roman" w:hAnsi="Times New Roman"/>
              </w:rPr>
            </w:pPr>
          </w:p>
        </w:tc>
      </w:tr>
      <w:tr w:rsidR="00461A2D" w:rsidRPr="00C261CB" w:rsidTr="00B05C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C261CB" w:rsidRDefault="00461A2D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1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C261CB" w:rsidRDefault="00461A2D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C261CB" w:rsidRDefault="00461A2D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C261CB" w:rsidRDefault="00461A2D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C261CB" w:rsidRDefault="00461A2D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5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C261CB" w:rsidRDefault="00461A2D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6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C261CB" w:rsidRDefault="00461A2D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C261CB" w:rsidRDefault="00461A2D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8</w:t>
            </w:r>
          </w:p>
        </w:tc>
      </w:tr>
      <w:tr w:rsidR="00461A2D" w:rsidRPr="00C261CB" w:rsidTr="00461A2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9F06E5" w:rsidRDefault="00461A2D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9F06E5" w:rsidRDefault="00461A2D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Подпрограмма 1</w:t>
            </w:r>
          </w:p>
          <w:p w:rsidR="00461A2D" w:rsidRPr="009F06E5" w:rsidRDefault="00461A2D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shd w:val="clear" w:color="auto" w:fill="FFFFFF"/>
              </w:rPr>
              <w:t>Организация досуга и обеспечения жителей района услугами учреждений культуры в Аргаяшском муниципальном район</w:t>
            </w:r>
          </w:p>
        </w:tc>
      </w:tr>
      <w:tr w:rsidR="00FE1351" w:rsidRPr="00C261CB" w:rsidTr="00B05C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06E5" w:rsidRDefault="00FE1351" w:rsidP="00DF4FB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06E5" w:rsidRDefault="00FE1351" w:rsidP="00DF4FB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 (бесплатные)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351" w:rsidRPr="009F06E5" w:rsidRDefault="00FE1351" w:rsidP="00DF4FB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Шарина О.С.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351" w:rsidRPr="009F06E5" w:rsidRDefault="00BE420D" w:rsidP="004953C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4953C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351" w:rsidRPr="009F06E5" w:rsidRDefault="00BE420D" w:rsidP="004953C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4953C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351" w:rsidRPr="009F06E5" w:rsidRDefault="00FE1351" w:rsidP="0003406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- повышение уровня удовлетворенности населения качеством предоставления муниципальных услуг в сфере культуры.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351" w:rsidRPr="009F06E5" w:rsidRDefault="00FE1351" w:rsidP="00034066">
            <w:pPr>
              <w:pStyle w:val="aa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F06E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- Препятствие в работе творческих коллективов учреждения, отсутствие заинтересованности населения в учреждении культуры </w:t>
            </w:r>
          </w:p>
          <w:p w:rsidR="00FE1351" w:rsidRPr="009F06E5" w:rsidRDefault="00FE1351" w:rsidP="00034066">
            <w:pPr>
              <w:rPr>
                <w:sz w:val="20"/>
                <w:szCs w:val="20"/>
              </w:rPr>
            </w:pPr>
            <w:r w:rsidRPr="009F06E5">
              <w:rPr>
                <w:color w:val="000000"/>
                <w:sz w:val="20"/>
                <w:szCs w:val="20"/>
                <w:shd w:val="clear" w:color="auto" w:fill="FFFFFF"/>
              </w:rPr>
              <w:t>- Снижение качества жизни населения и невозможность удовлетворения культурных потребностей населения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351" w:rsidRPr="009F06E5" w:rsidRDefault="00FE1351" w:rsidP="0003406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мероприятия непосредственно влияет на показатели Подпрограммы: "Динамика количества участников мероприятий </w:t>
            </w:r>
          </w:p>
        </w:tc>
      </w:tr>
      <w:tr w:rsidR="00FE1351" w:rsidRPr="00C261CB" w:rsidTr="00B05C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06E5" w:rsidRDefault="00FE1351" w:rsidP="00DF4FB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06E5" w:rsidRDefault="00FE1351" w:rsidP="00DF4FB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 (платные)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51" w:rsidRPr="009F06E5" w:rsidRDefault="00FE1351" w:rsidP="00DF4FB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51" w:rsidRPr="009F06E5" w:rsidRDefault="00FE1351" w:rsidP="00DF4FB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51" w:rsidRPr="009F06E5" w:rsidRDefault="00FE1351" w:rsidP="00DF4FB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06E5" w:rsidRDefault="00FE1351" w:rsidP="00DF4FB7">
            <w:pPr>
              <w:pStyle w:val="aa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06E5" w:rsidRDefault="00FE1351" w:rsidP="00DF4FB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06E5" w:rsidRDefault="00FE1351" w:rsidP="00DF4FB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1351" w:rsidRPr="00C261CB" w:rsidTr="00B05C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06E5" w:rsidRDefault="00FE1351" w:rsidP="00DF4FB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06E5" w:rsidRDefault="00FE1351" w:rsidP="00DF4FB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Показ кинофильмов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51" w:rsidRPr="009F06E5" w:rsidRDefault="00FE1351" w:rsidP="00DF4FB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51" w:rsidRPr="009F06E5" w:rsidRDefault="00FE1351" w:rsidP="00DF4FB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51" w:rsidRPr="009F06E5" w:rsidRDefault="00FE1351" w:rsidP="00DF4FB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06E5" w:rsidRDefault="00FE1351" w:rsidP="0003406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- развитие зрительской культуры и повышением общественного интереса к искусству;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06E5" w:rsidRDefault="00FE1351" w:rsidP="0003406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 Снижение качества жизни населения и невозможность удовлетворения культурных потребностей населения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06E5" w:rsidRDefault="00FE1351" w:rsidP="00034066">
            <w:pPr>
              <w:rPr>
                <w:sz w:val="20"/>
                <w:szCs w:val="20"/>
              </w:rPr>
            </w:pPr>
            <w:r w:rsidRPr="009F06E5">
              <w:rPr>
                <w:color w:val="000000"/>
                <w:sz w:val="20"/>
                <w:szCs w:val="20"/>
                <w:shd w:val="clear" w:color="auto" w:fill="FFFFFF"/>
              </w:rPr>
              <w:t>При не</w:t>
            </w:r>
            <w:r w:rsidR="0030183F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9F06E5">
              <w:rPr>
                <w:color w:val="000000"/>
                <w:sz w:val="20"/>
                <w:szCs w:val="20"/>
                <w:shd w:val="clear" w:color="auto" w:fill="FFFFFF"/>
              </w:rPr>
              <w:t>реализации данного мероприятия планируемые значения показателей Подпрограммы не будут достигнуты</w:t>
            </w:r>
          </w:p>
        </w:tc>
      </w:tr>
      <w:tr w:rsidR="00FE1351" w:rsidRPr="00C261CB" w:rsidTr="00B05C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06E5" w:rsidRDefault="00FE1351" w:rsidP="00DF4FB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06E5" w:rsidRDefault="00FE1351" w:rsidP="00DF4FB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Организация деятельности клубных формирований 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51" w:rsidRPr="009F06E5" w:rsidRDefault="00FE1351" w:rsidP="00DF4FB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51" w:rsidRPr="009F06E5" w:rsidRDefault="00FE1351" w:rsidP="00DF4FB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51" w:rsidRPr="009F06E5" w:rsidRDefault="00FE1351" w:rsidP="00DF4FB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06E5" w:rsidRDefault="00FE1351" w:rsidP="0003406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-удовлетворение потребностей в сохранении и развитии традиционного народного художественного творчества, любительского искусства, самодеятельной творческой </w:t>
            </w:r>
            <w:r w:rsidRPr="009F06E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инициативы и социально-культурной активности, </w:t>
            </w:r>
          </w:p>
          <w:p w:rsidR="00FE1351" w:rsidRPr="009F06E5" w:rsidRDefault="00FE1351" w:rsidP="00034066">
            <w:pPr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- сохранность контингента участников клубных формирований.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06E5" w:rsidRDefault="00FE1351" w:rsidP="00034066">
            <w:pPr>
              <w:pStyle w:val="aa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F06E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- Сокращение числа клубных формирований и их участников.</w:t>
            </w:r>
          </w:p>
          <w:p w:rsidR="00FE1351" w:rsidRPr="009F06E5" w:rsidRDefault="00FE1351" w:rsidP="00034066">
            <w:pPr>
              <w:rPr>
                <w:sz w:val="20"/>
                <w:szCs w:val="20"/>
              </w:rPr>
            </w:pPr>
            <w:r w:rsidRPr="009F06E5">
              <w:rPr>
                <w:color w:val="000000"/>
                <w:sz w:val="20"/>
                <w:szCs w:val="20"/>
                <w:shd w:val="clear" w:color="auto" w:fill="FFFFFF"/>
              </w:rPr>
              <w:t xml:space="preserve">- Снижение качества жизни населения и невозможность </w:t>
            </w:r>
            <w:r w:rsidRPr="009F06E5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удовлетворения культурных потребностей населения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06E5" w:rsidRDefault="00FE1351" w:rsidP="0003406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При не</w:t>
            </w:r>
            <w:r w:rsidR="0030183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9F06E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реализации данного мероприятия планируемые значения показателей Подпрограммы не будут достигнуты</w:t>
            </w:r>
          </w:p>
        </w:tc>
      </w:tr>
      <w:tr w:rsidR="004953CB" w:rsidRPr="00C261CB" w:rsidTr="00B05C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CB" w:rsidRPr="009F06E5" w:rsidRDefault="004953CB" w:rsidP="00DF4FB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CB" w:rsidRPr="009F06E5" w:rsidRDefault="004953CB" w:rsidP="00DF4FB7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F94546">
              <w:rPr>
                <w:rFonts w:ascii="Times New Roman" w:hAnsi="Times New Roman"/>
                <w:sz w:val="22"/>
                <w:szCs w:val="22"/>
              </w:rPr>
              <w:t xml:space="preserve">Государственная </w:t>
            </w:r>
            <w:r w:rsidRPr="00F94546">
              <w:rPr>
                <w:rFonts w:ascii="Times New Roman" w:hAnsi="Times New Roman"/>
                <w:bCs/>
                <w:sz w:val="22"/>
                <w:szCs w:val="22"/>
              </w:rPr>
              <w:t>поддержка лучших сельских учреждений культуры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4953CB" w:rsidRPr="009F06E5" w:rsidRDefault="004953CB" w:rsidP="00DF4FB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</w:tcPr>
          <w:p w:rsidR="004953CB" w:rsidRPr="009F06E5" w:rsidRDefault="004953CB" w:rsidP="00DF4FB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953CB" w:rsidRPr="009F06E5" w:rsidRDefault="004953CB" w:rsidP="00DF4FB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CB" w:rsidRPr="00067169" w:rsidRDefault="004953CB" w:rsidP="004953CB">
            <w:pPr>
              <w:rPr>
                <w:rFonts w:ascii="Georgia" w:hAnsi="Georgia"/>
                <w:color w:val="304855"/>
                <w:sz w:val="18"/>
                <w:szCs w:val="18"/>
                <w:shd w:val="clear" w:color="auto" w:fill="FFFFFF"/>
              </w:rPr>
            </w:pPr>
            <w:r w:rsidRPr="00E55104">
              <w:rPr>
                <w:sz w:val="18"/>
                <w:szCs w:val="18"/>
                <w:shd w:val="clear" w:color="auto" w:fill="FFFFFF"/>
              </w:rPr>
              <w:t>поддержка творческих инициатив, направленных на укрепление российской гражданской идентичности и сохранение духовно-нравственных ценностей народов РФ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CB" w:rsidRPr="00682519" w:rsidRDefault="004953CB" w:rsidP="004953CB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Неэффективное функционирование системы культуры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CB" w:rsidRPr="006E08A4" w:rsidRDefault="006E08A4" w:rsidP="006E08A4">
            <w:r w:rsidRPr="00651C89">
              <w:rPr>
                <w:color w:val="000000"/>
                <w:sz w:val="20"/>
                <w:szCs w:val="20"/>
                <w:shd w:val="clear" w:color="auto" w:fill="FFFFFF"/>
              </w:rPr>
              <w:t>При нереализации данного мероприятия планируемые значения показателей Подпрограммы не будут достигнуты</w:t>
            </w:r>
            <w:r w:rsidRPr="006E08A4">
              <w:t xml:space="preserve"> </w:t>
            </w:r>
          </w:p>
        </w:tc>
      </w:tr>
      <w:tr w:rsidR="00461A2D" w:rsidRPr="00C261CB" w:rsidTr="00461A2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9F06E5" w:rsidRDefault="00461A2D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9F06E5" w:rsidRDefault="00461A2D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Подпрограмма 2</w:t>
            </w:r>
            <w:r w:rsidRPr="009F06E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461A2D" w:rsidRPr="009F06E5" w:rsidRDefault="00461A2D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Организация библиотечного обслуживания населения в Аргаяшском  муниципальном районе</w:t>
            </w:r>
          </w:p>
        </w:tc>
      </w:tr>
      <w:tr w:rsidR="00592C9C" w:rsidRPr="00C261CB" w:rsidTr="00B05C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9C" w:rsidRPr="009F06E5" w:rsidRDefault="004953CB" w:rsidP="009F06E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9C" w:rsidRPr="009F06E5" w:rsidRDefault="00592C9C" w:rsidP="00C1468C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color w:val="000000"/>
                <w:sz w:val="20"/>
                <w:szCs w:val="20"/>
              </w:rPr>
              <w:t>Библиотечное, библиографическое и информационное обслуживание пользователей библиотеки.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C9C" w:rsidRPr="009F06E5" w:rsidRDefault="00592C9C" w:rsidP="00C1468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Пыхтина Н.Н.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C9C" w:rsidRPr="009F06E5" w:rsidRDefault="00592C9C" w:rsidP="004953C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4953C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C9C" w:rsidRPr="009F06E5" w:rsidRDefault="00592C9C" w:rsidP="004953C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4953C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9C" w:rsidRPr="009F06E5" w:rsidRDefault="00592C9C" w:rsidP="00817F6E">
            <w:pPr>
              <w:pStyle w:val="aa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Увеличение посещаемости 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9C" w:rsidRPr="009F06E5" w:rsidRDefault="00592C9C" w:rsidP="00817F6E">
            <w:pPr>
              <w:pStyle w:val="aa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Нарушение конституционного права пользователей  доступа   </w:t>
            </w:r>
          </w:p>
          <w:p w:rsidR="00592C9C" w:rsidRPr="009F06E5" w:rsidRDefault="00592C9C" w:rsidP="00817F6E">
            <w:pPr>
              <w:pStyle w:val="aa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 к информации размещенной </w:t>
            </w:r>
          </w:p>
          <w:p w:rsidR="00592C9C" w:rsidRPr="009F06E5" w:rsidRDefault="00592C9C" w:rsidP="00817F6E">
            <w:pPr>
              <w:pStyle w:val="aa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 библиотеках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9C" w:rsidRPr="009F06E5" w:rsidRDefault="00592C9C" w:rsidP="00817F6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Показатель 1,2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(подпрограммы)</w:t>
            </w:r>
          </w:p>
        </w:tc>
      </w:tr>
      <w:tr w:rsidR="00592C9C" w:rsidRPr="00C261CB" w:rsidTr="00B05C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9C" w:rsidRPr="009F06E5" w:rsidRDefault="004953CB" w:rsidP="00FE135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9C" w:rsidRPr="009F06E5" w:rsidRDefault="00592C9C" w:rsidP="00C1468C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Формирование, учет, изучение, обеспечение физического сохранения и безопасности фондов библиотеки, включая оцифровку фондов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C9C" w:rsidRPr="009F06E5" w:rsidRDefault="00592C9C" w:rsidP="00C1468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C9C" w:rsidRPr="009F06E5" w:rsidRDefault="00592C9C" w:rsidP="00C1468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C9C" w:rsidRPr="009F06E5" w:rsidRDefault="00592C9C" w:rsidP="00C1468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9C" w:rsidRPr="009F06E5" w:rsidRDefault="00592C9C" w:rsidP="00817F6E">
            <w:pPr>
              <w:pStyle w:val="afffb"/>
              <w:rPr>
                <w:rStyle w:val="afffc"/>
                <w:rFonts w:ascii="Times New Roman" w:hAnsi="Times New Roman"/>
                <w:i w:val="0"/>
                <w:iCs w:val="0"/>
                <w:color w:val="auto"/>
                <w:sz w:val="20"/>
                <w:szCs w:val="20"/>
              </w:rPr>
            </w:pPr>
            <w:r w:rsidRPr="009F06E5">
              <w:rPr>
                <w:rStyle w:val="afffc"/>
                <w:rFonts w:ascii="Times New Roman" w:hAnsi="Times New Roman"/>
                <w:i w:val="0"/>
                <w:iCs w:val="0"/>
                <w:color w:val="auto"/>
                <w:sz w:val="20"/>
                <w:szCs w:val="20"/>
              </w:rPr>
              <w:t>Обновляемость книжного фонда;</w:t>
            </w:r>
          </w:p>
          <w:p w:rsidR="00592C9C" w:rsidRPr="009F06E5" w:rsidRDefault="00592C9C" w:rsidP="00817F6E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Style w:val="afffc"/>
                <w:rFonts w:ascii="Times New Roman" w:hAnsi="Times New Roman"/>
                <w:i w:val="0"/>
                <w:iCs w:val="0"/>
                <w:color w:val="auto"/>
                <w:sz w:val="20"/>
                <w:szCs w:val="20"/>
              </w:rPr>
              <w:t>Увеличение количества документов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9C" w:rsidRPr="009F06E5" w:rsidRDefault="00592C9C" w:rsidP="00817F6E">
            <w:pPr>
              <w:pStyle w:val="13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Сохранение библиотечных фондов, развитие и модернизация библиотечного дела, внедрение новых технологий и форм деятельности;</w:t>
            </w:r>
          </w:p>
          <w:p w:rsidR="00592C9C" w:rsidRPr="009F06E5" w:rsidRDefault="00592C9C" w:rsidP="00817F6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9C" w:rsidRPr="009F06E5" w:rsidRDefault="00592C9C" w:rsidP="00817F6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Показатель 3,4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(подпрограммы)</w:t>
            </w:r>
          </w:p>
        </w:tc>
      </w:tr>
      <w:tr w:rsidR="00592C9C" w:rsidRPr="00C261CB" w:rsidTr="00B05C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9C" w:rsidRPr="009F06E5" w:rsidRDefault="004953CB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9C" w:rsidRPr="009F06E5" w:rsidRDefault="00592C9C" w:rsidP="00C1468C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Библиографическая обработка документов и создание каталогов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C9C" w:rsidRPr="009F06E5" w:rsidRDefault="00592C9C" w:rsidP="00C1468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C9C" w:rsidRPr="009F06E5" w:rsidRDefault="00592C9C" w:rsidP="00C1468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C9C" w:rsidRPr="009F06E5" w:rsidRDefault="00592C9C" w:rsidP="00C1468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9C" w:rsidRPr="009F06E5" w:rsidRDefault="00592C9C" w:rsidP="00817F6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Обработка документов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9C" w:rsidRPr="009F06E5" w:rsidRDefault="00592C9C" w:rsidP="00817F6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Сохранность фондов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9C" w:rsidRPr="009F06E5" w:rsidRDefault="00592C9C" w:rsidP="00817F6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Показатель 5,6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(подпрограммы)</w:t>
            </w:r>
          </w:p>
        </w:tc>
      </w:tr>
      <w:tr w:rsidR="004953CB" w:rsidRPr="00C261CB" w:rsidTr="00B05C09">
        <w:trPr>
          <w:trHeight w:val="13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CB" w:rsidRDefault="005B3DAF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CB" w:rsidRPr="00592C9C" w:rsidRDefault="004953CB" w:rsidP="00C1468C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F94546">
              <w:rPr>
                <w:rFonts w:ascii="Times New Roman" w:hAnsi="Times New Roman"/>
                <w:sz w:val="22"/>
                <w:szCs w:val="22"/>
              </w:rPr>
              <w:t xml:space="preserve">Государственная </w:t>
            </w:r>
            <w:r w:rsidRPr="00F94546">
              <w:rPr>
                <w:rFonts w:ascii="Times New Roman" w:hAnsi="Times New Roman"/>
                <w:bCs/>
                <w:sz w:val="22"/>
                <w:szCs w:val="22"/>
              </w:rPr>
              <w:t>поддержка лучших сельских учреждений культуры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CB" w:rsidRPr="009F06E5" w:rsidRDefault="004953CB" w:rsidP="00C1468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CB" w:rsidRPr="009F06E5" w:rsidRDefault="004953CB" w:rsidP="00C1468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CB" w:rsidRPr="009F06E5" w:rsidRDefault="004953CB" w:rsidP="00C1468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CB" w:rsidRPr="00067169" w:rsidRDefault="004953CB" w:rsidP="004953CB">
            <w:pPr>
              <w:rPr>
                <w:rFonts w:ascii="Georgia" w:hAnsi="Georgia"/>
                <w:color w:val="304855"/>
                <w:sz w:val="18"/>
                <w:szCs w:val="18"/>
                <w:shd w:val="clear" w:color="auto" w:fill="FFFFFF"/>
              </w:rPr>
            </w:pPr>
            <w:r w:rsidRPr="00E55104">
              <w:rPr>
                <w:sz w:val="18"/>
                <w:szCs w:val="18"/>
                <w:shd w:val="clear" w:color="auto" w:fill="FFFFFF"/>
              </w:rPr>
              <w:t>поддержка творческих инициатив, направленных на укрепление российской гражданской идентичности и сохранение духовно-нравственных ценностей народов РФ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CB" w:rsidRPr="00682519" w:rsidRDefault="005B3DAF" w:rsidP="004953CB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Отсутствие мотивации сотрудников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3CB" w:rsidRDefault="004953CB" w:rsidP="005B3DA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Показатель </w:t>
            </w:r>
            <w:r w:rsidR="005B3DAF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(подпрограммы)</w:t>
            </w:r>
          </w:p>
        </w:tc>
      </w:tr>
      <w:tr w:rsidR="00461A2D" w:rsidRPr="00C261CB" w:rsidTr="00461A2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9F06E5" w:rsidRDefault="00461A2D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9F06E5" w:rsidRDefault="00461A2D" w:rsidP="00C1468C">
            <w:pPr>
              <w:jc w:val="center"/>
              <w:rPr>
                <w:b/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Подпрограмма 3</w:t>
            </w:r>
            <w:r w:rsidRPr="009F06E5">
              <w:rPr>
                <w:b/>
                <w:sz w:val="20"/>
                <w:szCs w:val="20"/>
              </w:rPr>
              <w:t xml:space="preserve"> </w:t>
            </w:r>
          </w:p>
          <w:p w:rsidR="00461A2D" w:rsidRPr="009F06E5" w:rsidRDefault="00461A2D" w:rsidP="00C1468C">
            <w:pPr>
              <w:jc w:val="center"/>
              <w:rPr>
                <w:rFonts w:eastAsia="Calibri"/>
                <w:sz w:val="20"/>
                <w:szCs w:val="20"/>
              </w:rPr>
            </w:pPr>
            <w:r w:rsidRPr="009F06E5">
              <w:rPr>
                <w:rFonts w:eastAsia="Calibri"/>
                <w:sz w:val="20"/>
                <w:szCs w:val="20"/>
              </w:rPr>
              <w:t>Развитие дополнительного образования детей и взрослых в сфере культуры</w:t>
            </w:r>
          </w:p>
          <w:p w:rsidR="00461A2D" w:rsidRPr="009F06E5" w:rsidRDefault="00461A2D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eastAsia="Calibri" w:hAnsi="Times New Roman"/>
                <w:sz w:val="20"/>
                <w:szCs w:val="20"/>
              </w:rPr>
              <w:t>в Аргаяшском муниципальном районе Челябинской области</w:t>
            </w:r>
          </w:p>
        </w:tc>
      </w:tr>
      <w:tr w:rsidR="00D15FED" w:rsidRPr="00C261CB" w:rsidTr="00B05C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9F06E5" w:rsidRDefault="00D15FED" w:rsidP="0076646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9F06E5" w:rsidRDefault="00D15FED" w:rsidP="0076646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Реализация дополнительных общеразвивающих программ в области искусства.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FED" w:rsidRPr="009F06E5" w:rsidRDefault="00D15FED" w:rsidP="0076646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Харапаева Е.В.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FED" w:rsidRPr="009F06E5" w:rsidRDefault="00D15FED" w:rsidP="004953C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FED" w:rsidRPr="009F06E5" w:rsidRDefault="00D15FED" w:rsidP="004953C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D15FED" w:rsidRDefault="00D15FED" w:rsidP="00D15FED">
            <w:pPr>
              <w:jc w:val="both"/>
              <w:rPr>
                <w:sz w:val="20"/>
                <w:szCs w:val="20"/>
              </w:rPr>
            </w:pPr>
            <w:r w:rsidRPr="00D15FED">
              <w:rPr>
                <w:sz w:val="20"/>
                <w:szCs w:val="20"/>
              </w:rPr>
              <w:t>Достижение значений показателей качества муниципальной услуги</w:t>
            </w:r>
          </w:p>
          <w:p w:rsidR="00D15FED" w:rsidRPr="00D15FED" w:rsidRDefault="00D15FED" w:rsidP="00D15FED">
            <w:pPr>
              <w:jc w:val="both"/>
              <w:rPr>
                <w:sz w:val="20"/>
                <w:szCs w:val="20"/>
              </w:rPr>
            </w:pPr>
            <w:r w:rsidRPr="00D15FED">
              <w:rPr>
                <w:sz w:val="20"/>
                <w:szCs w:val="20"/>
              </w:rPr>
              <w:t>13% /19344ч-ч./60 обучающихся,</w:t>
            </w:r>
          </w:p>
          <w:p w:rsidR="00D15FED" w:rsidRPr="00D15FED" w:rsidRDefault="00D15FED" w:rsidP="00D15FED">
            <w:pPr>
              <w:jc w:val="both"/>
              <w:rPr>
                <w:sz w:val="20"/>
                <w:szCs w:val="20"/>
              </w:rPr>
            </w:pPr>
            <w:r w:rsidRPr="00D15FED">
              <w:rPr>
                <w:sz w:val="20"/>
                <w:szCs w:val="20"/>
              </w:rPr>
              <w:t xml:space="preserve">Позволит </w:t>
            </w:r>
            <w:r w:rsidRPr="00D15FED">
              <w:rPr>
                <w:color w:val="111111"/>
                <w:sz w:val="20"/>
                <w:szCs w:val="20"/>
                <w:shd w:val="clear" w:color="auto" w:fill="FDFDFD"/>
              </w:rPr>
              <w:t xml:space="preserve">обеспечить к 2027 году для детей в возрасте от 5 до 18 лет качественных и доступных для каждого условий для воспитания гармонично развитой </w:t>
            </w:r>
            <w:r w:rsidRPr="00D15FED">
              <w:rPr>
                <w:color w:val="111111"/>
                <w:sz w:val="20"/>
                <w:szCs w:val="20"/>
                <w:shd w:val="clear" w:color="auto" w:fill="FDFDFD"/>
              </w:rPr>
              <w:lastRenderedPageBreak/>
              <w:t>и социально ответственной личности путем увеличения охвата дополнительным образованием в сфере культуры до 8 процентов общего числа детей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661931" w:rsidRDefault="00D15FED" w:rsidP="00661931">
            <w:pPr>
              <w:jc w:val="both"/>
              <w:rPr>
                <w:rFonts w:eastAsia="Calibri"/>
                <w:sz w:val="20"/>
                <w:szCs w:val="20"/>
              </w:rPr>
            </w:pPr>
            <w:r w:rsidRPr="00661931">
              <w:rPr>
                <w:rFonts w:eastAsia="Calibri"/>
                <w:sz w:val="20"/>
                <w:szCs w:val="20"/>
              </w:rPr>
              <w:lastRenderedPageBreak/>
              <w:t>Уменьшение удельного веса</w:t>
            </w:r>
          </w:p>
          <w:p w:rsidR="00D15FED" w:rsidRPr="00661931" w:rsidRDefault="00D15FED" w:rsidP="00661931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661931">
              <w:rPr>
                <w:color w:val="111111"/>
                <w:sz w:val="20"/>
                <w:szCs w:val="20"/>
                <w:shd w:val="clear" w:color="auto" w:fill="FDFDFD"/>
              </w:rPr>
              <w:t>детей в возрасте от 5 до 18 лет охваченных дополнительным образованием в Аргаяшском муниципальном районе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9F06E5" w:rsidRDefault="00D15FED" w:rsidP="0076646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п.1 приложения 1</w:t>
            </w:r>
            <w:r>
              <w:rPr>
                <w:sz w:val="20"/>
                <w:szCs w:val="20"/>
              </w:rPr>
              <w:t xml:space="preserve"> (подпрограммы)</w:t>
            </w:r>
          </w:p>
          <w:p w:rsidR="00D15FED" w:rsidRPr="009F06E5" w:rsidRDefault="00D15FED" w:rsidP="0076646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D15FED" w:rsidRPr="00C261CB" w:rsidTr="00B05C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9F06E5" w:rsidRDefault="00D15FED" w:rsidP="0076646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9F06E5" w:rsidRDefault="00D15FED" w:rsidP="0076646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Реализация дополнительных предпрофессиональных программ в области искусства (народные инструменты)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FED" w:rsidRPr="009F06E5" w:rsidRDefault="00D15FED" w:rsidP="0076646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FED" w:rsidRPr="009F06E5" w:rsidRDefault="00D15FED" w:rsidP="0076646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FED" w:rsidRPr="009F06E5" w:rsidRDefault="00D15FED" w:rsidP="0076646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D15FED" w:rsidRDefault="00D15FED" w:rsidP="00D15FED">
            <w:pPr>
              <w:jc w:val="both"/>
              <w:rPr>
                <w:sz w:val="20"/>
                <w:szCs w:val="20"/>
              </w:rPr>
            </w:pPr>
            <w:r w:rsidRPr="00D15FED">
              <w:rPr>
                <w:sz w:val="20"/>
                <w:szCs w:val="20"/>
              </w:rPr>
              <w:t>Достижение значений показателей качества муниципальной услуги</w:t>
            </w:r>
          </w:p>
          <w:p w:rsidR="00D15FED" w:rsidRPr="00D15FED" w:rsidRDefault="00D15FED" w:rsidP="00D15FED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D15FED">
              <w:rPr>
                <w:sz w:val="20"/>
                <w:szCs w:val="20"/>
              </w:rPr>
              <w:t xml:space="preserve">7,8% /13104 ч-ч. /36обучающихся, позволит </w:t>
            </w:r>
            <w:r w:rsidRPr="00D15FED">
              <w:rPr>
                <w:color w:val="111111"/>
                <w:sz w:val="20"/>
                <w:szCs w:val="20"/>
                <w:shd w:val="clear" w:color="auto" w:fill="FDFDFD"/>
              </w:rPr>
              <w:t xml:space="preserve">обеспечить к 2027 году для детей в возрасте от 7 до 15 лет качественных и доступных для каждого условий для воспитания гармонично развитой и социально ответственной личности путем увеличения охвата дополнительным образованием в сфере культуры до 8 процентов общего числа детей 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661931" w:rsidRDefault="00D15FED" w:rsidP="00661931">
            <w:pPr>
              <w:jc w:val="both"/>
              <w:rPr>
                <w:rFonts w:eastAsia="Calibri"/>
                <w:sz w:val="20"/>
                <w:szCs w:val="20"/>
              </w:rPr>
            </w:pPr>
            <w:r w:rsidRPr="00661931">
              <w:rPr>
                <w:rFonts w:eastAsia="Calibri"/>
                <w:sz w:val="20"/>
                <w:szCs w:val="20"/>
              </w:rPr>
              <w:t>Уменьшение удельного веса</w:t>
            </w:r>
          </w:p>
          <w:p w:rsidR="00D15FED" w:rsidRPr="00661931" w:rsidRDefault="00D15FED" w:rsidP="00D15FED">
            <w:pPr>
              <w:jc w:val="both"/>
              <w:rPr>
                <w:rFonts w:eastAsia="Calibri"/>
                <w:sz w:val="20"/>
                <w:szCs w:val="20"/>
              </w:rPr>
            </w:pPr>
            <w:r w:rsidRPr="00661931">
              <w:rPr>
                <w:color w:val="111111"/>
                <w:sz w:val="20"/>
                <w:szCs w:val="20"/>
                <w:shd w:val="clear" w:color="auto" w:fill="FDFDFD"/>
              </w:rPr>
              <w:t>детей в возрасте от </w:t>
            </w:r>
            <w:r>
              <w:rPr>
                <w:color w:val="111111"/>
                <w:sz w:val="20"/>
                <w:szCs w:val="20"/>
                <w:shd w:val="clear" w:color="auto" w:fill="FDFDFD"/>
              </w:rPr>
              <w:t>7</w:t>
            </w:r>
            <w:r w:rsidRPr="00661931">
              <w:rPr>
                <w:color w:val="111111"/>
                <w:sz w:val="20"/>
                <w:szCs w:val="20"/>
                <w:shd w:val="clear" w:color="auto" w:fill="FDFDFD"/>
              </w:rPr>
              <w:t xml:space="preserve"> до 18 лет охваченных дополнительным образованием в Аргаяшском муниципальном районе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9F06E5" w:rsidRDefault="00D15FED" w:rsidP="0076646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п.2 приложения 1</w:t>
            </w:r>
            <w:r>
              <w:rPr>
                <w:sz w:val="20"/>
                <w:szCs w:val="20"/>
              </w:rPr>
              <w:t xml:space="preserve"> (подпрограммы)</w:t>
            </w:r>
          </w:p>
          <w:p w:rsidR="00D15FED" w:rsidRPr="009F06E5" w:rsidRDefault="00D15FED" w:rsidP="0076646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D15FED" w:rsidRPr="00C261CB" w:rsidTr="00B05C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9F06E5" w:rsidRDefault="00D15FED" w:rsidP="0076646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9F06E5" w:rsidRDefault="00D15FED" w:rsidP="0076646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Реализация дополнительных предпрофессиональных программ в области искусства (фортепиано)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FED" w:rsidRPr="009F06E5" w:rsidRDefault="00D15FED" w:rsidP="0076646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FED" w:rsidRPr="009F06E5" w:rsidRDefault="00D15FED" w:rsidP="0076646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FED" w:rsidRPr="009F06E5" w:rsidRDefault="00D15FED" w:rsidP="0076646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D15FED" w:rsidRDefault="00D15FED" w:rsidP="00D15FED">
            <w:pPr>
              <w:jc w:val="both"/>
              <w:rPr>
                <w:sz w:val="20"/>
                <w:szCs w:val="20"/>
              </w:rPr>
            </w:pPr>
            <w:r w:rsidRPr="00D15FED">
              <w:rPr>
                <w:sz w:val="20"/>
                <w:szCs w:val="20"/>
              </w:rPr>
              <w:t>Достижение значений показателей качества муниципальной услуги</w:t>
            </w:r>
          </w:p>
          <w:p w:rsidR="00D15FED" w:rsidRPr="00D15FED" w:rsidRDefault="00D15FED" w:rsidP="00D15FED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D15FED">
              <w:rPr>
                <w:sz w:val="20"/>
                <w:szCs w:val="20"/>
              </w:rPr>
              <w:t xml:space="preserve">12% /18590ч-ч. /55 обучающихся позволит </w:t>
            </w:r>
            <w:r w:rsidRPr="00D15FED">
              <w:rPr>
                <w:color w:val="111111"/>
                <w:sz w:val="20"/>
                <w:szCs w:val="20"/>
                <w:shd w:val="clear" w:color="auto" w:fill="FDFDFD"/>
              </w:rPr>
              <w:t>обеспечить к 2027 году для детей в возрасте от 7 до 15 лет качественных и доступных для каждого условий для воспитания гармонично развитой и социально ответственной личности путем увеличения охвата дополнительным образованием в сфере культуры до 8 процентов общего числа детей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661931" w:rsidRDefault="00D15FED" w:rsidP="00661931">
            <w:pPr>
              <w:jc w:val="both"/>
              <w:rPr>
                <w:rFonts w:eastAsia="Calibri"/>
                <w:sz w:val="20"/>
                <w:szCs w:val="20"/>
              </w:rPr>
            </w:pPr>
            <w:r w:rsidRPr="00661931">
              <w:rPr>
                <w:rFonts w:eastAsia="Calibri"/>
                <w:sz w:val="20"/>
                <w:szCs w:val="20"/>
              </w:rPr>
              <w:t>Увеличение удельного веса</w:t>
            </w:r>
          </w:p>
          <w:p w:rsidR="00D15FED" w:rsidRPr="00661931" w:rsidRDefault="00D15FED" w:rsidP="00D15FED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661931">
              <w:rPr>
                <w:color w:val="111111"/>
                <w:sz w:val="20"/>
                <w:szCs w:val="20"/>
                <w:shd w:val="clear" w:color="auto" w:fill="FDFDFD"/>
              </w:rPr>
              <w:t>детей в возрасте от </w:t>
            </w:r>
            <w:r>
              <w:rPr>
                <w:color w:val="111111"/>
                <w:sz w:val="20"/>
                <w:szCs w:val="20"/>
                <w:shd w:val="clear" w:color="auto" w:fill="FDFDFD"/>
              </w:rPr>
              <w:t>7</w:t>
            </w:r>
            <w:r w:rsidRPr="00661931">
              <w:rPr>
                <w:color w:val="111111"/>
                <w:sz w:val="20"/>
                <w:szCs w:val="20"/>
                <w:shd w:val="clear" w:color="auto" w:fill="FDFDFD"/>
              </w:rPr>
              <w:t xml:space="preserve"> до 18 лет охваченных дополнительным образованием в Аргаяшском муниципальном районе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9F06E5" w:rsidRDefault="00D15FED" w:rsidP="0076646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п.3 приложения 1</w:t>
            </w:r>
            <w:r>
              <w:rPr>
                <w:sz w:val="20"/>
                <w:szCs w:val="20"/>
              </w:rPr>
              <w:t xml:space="preserve"> (подпрограммы)</w:t>
            </w:r>
          </w:p>
          <w:p w:rsidR="00D15FED" w:rsidRPr="009F06E5" w:rsidRDefault="00D15FED" w:rsidP="0076646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D15FED" w:rsidRPr="00C261CB" w:rsidTr="00B05C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9F06E5" w:rsidRDefault="00D15FED" w:rsidP="0076646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9F06E5" w:rsidRDefault="00D15FED" w:rsidP="0076646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Реализация дополнительных предпрофессиональных программ в области искусства (декоративно-прикладное творчество)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FED" w:rsidRPr="009F06E5" w:rsidRDefault="00D15FED" w:rsidP="0076646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FED" w:rsidRPr="009F06E5" w:rsidRDefault="00D15FED" w:rsidP="0076646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FED" w:rsidRPr="009F06E5" w:rsidRDefault="00D15FED" w:rsidP="0076646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D15FED" w:rsidRDefault="00D15FED" w:rsidP="00D15FED">
            <w:pPr>
              <w:jc w:val="both"/>
              <w:rPr>
                <w:sz w:val="20"/>
                <w:szCs w:val="20"/>
              </w:rPr>
            </w:pPr>
            <w:r w:rsidRPr="00D15FED">
              <w:rPr>
                <w:sz w:val="20"/>
                <w:szCs w:val="20"/>
              </w:rPr>
              <w:t>Достижение значений показателей качества муниципальной услуги</w:t>
            </w:r>
          </w:p>
          <w:p w:rsidR="00D15FED" w:rsidRPr="00D15FED" w:rsidRDefault="00D15FED" w:rsidP="00D15FED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D15FED">
              <w:rPr>
                <w:sz w:val="20"/>
                <w:szCs w:val="20"/>
              </w:rPr>
              <w:t xml:space="preserve">20,8% /67392ч-ч. /96обучающихся, позволит </w:t>
            </w:r>
            <w:r w:rsidRPr="00D15FED">
              <w:rPr>
                <w:color w:val="111111"/>
                <w:sz w:val="20"/>
                <w:szCs w:val="20"/>
                <w:shd w:val="clear" w:color="auto" w:fill="FDFDFD"/>
              </w:rPr>
              <w:t xml:space="preserve">обеспечить к 2027 году для детей в возрасте от 7 до 15 лет качественных и доступных для каждого условий для воспитания гармонично развитой и </w:t>
            </w:r>
            <w:r w:rsidRPr="00D15FED">
              <w:rPr>
                <w:color w:val="111111"/>
                <w:sz w:val="20"/>
                <w:szCs w:val="20"/>
                <w:shd w:val="clear" w:color="auto" w:fill="FDFDFD"/>
              </w:rPr>
              <w:lastRenderedPageBreak/>
              <w:t>социально ответственной личности путем увеличения охвата дополнительным образованием в сфере культуры до 8 процентов общего числа детей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661931" w:rsidRDefault="00D15FED" w:rsidP="00661931">
            <w:pPr>
              <w:jc w:val="both"/>
              <w:rPr>
                <w:rFonts w:eastAsia="Calibri"/>
                <w:sz w:val="20"/>
                <w:szCs w:val="20"/>
              </w:rPr>
            </w:pPr>
            <w:r w:rsidRPr="00661931">
              <w:rPr>
                <w:rFonts w:eastAsia="Calibri"/>
                <w:sz w:val="20"/>
                <w:szCs w:val="20"/>
              </w:rPr>
              <w:lastRenderedPageBreak/>
              <w:t>Увеличение удельного веса</w:t>
            </w:r>
          </w:p>
          <w:p w:rsidR="00D15FED" w:rsidRPr="00661931" w:rsidRDefault="00D15FED" w:rsidP="00D15FED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661931">
              <w:rPr>
                <w:color w:val="111111"/>
                <w:sz w:val="20"/>
                <w:szCs w:val="20"/>
                <w:shd w:val="clear" w:color="auto" w:fill="FDFDFD"/>
              </w:rPr>
              <w:t>детей в возрасте от </w:t>
            </w:r>
            <w:r>
              <w:rPr>
                <w:color w:val="111111"/>
                <w:sz w:val="20"/>
                <w:szCs w:val="20"/>
                <w:shd w:val="clear" w:color="auto" w:fill="FDFDFD"/>
              </w:rPr>
              <w:t>7</w:t>
            </w:r>
            <w:r w:rsidRPr="00661931">
              <w:rPr>
                <w:color w:val="111111"/>
                <w:sz w:val="20"/>
                <w:szCs w:val="20"/>
                <w:shd w:val="clear" w:color="auto" w:fill="FDFDFD"/>
              </w:rPr>
              <w:t xml:space="preserve"> до 18 лет охваченных дополнительным образованием в Аргаяшском муниципальном районе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9F06E5" w:rsidRDefault="00D15FED" w:rsidP="0076646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п.4 приложения 1</w:t>
            </w:r>
            <w:r>
              <w:rPr>
                <w:sz w:val="20"/>
                <w:szCs w:val="20"/>
              </w:rPr>
              <w:t xml:space="preserve"> (подпрограммы)</w:t>
            </w:r>
          </w:p>
          <w:p w:rsidR="00D15FED" w:rsidRPr="009F06E5" w:rsidRDefault="00D15FED" w:rsidP="0076646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D15FED" w:rsidRPr="00C261CB" w:rsidTr="00B05C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9F06E5" w:rsidRDefault="00D15FED" w:rsidP="0076646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9F06E5" w:rsidRDefault="00D15FED" w:rsidP="0076646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Реализация дополнительных предпрофессиональных программ в области искусства (хореографическое творчество)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FED" w:rsidRPr="009F06E5" w:rsidRDefault="00D15FED" w:rsidP="0076646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FED" w:rsidRPr="009F06E5" w:rsidRDefault="00D15FED" w:rsidP="0076646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FED" w:rsidRPr="009F06E5" w:rsidRDefault="00D15FED" w:rsidP="0076646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D15FED" w:rsidRDefault="00D15FED" w:rsidP="00D15FED">
            <w:pPr>
              <w:jc w:val="both"/>
              <w:rPr>
                <w:sz w:val="20"/>
                <w:szCs w:val="20"/>
              </w:rPr>
            </w:pPr>
            <w:r w:rsidRPr="00D15FED">
              <w:rPr>
                <w:sz w:val="20"/>
                <w:szCs w:val="20"/>
              </w:rPr>
              <w:t>Достижение значений показателей качества муниципальной услуги</w:t>
            </w:r>
          </w:p>
          <w:p w:rsidR="00D15FED" w:rsidRPr="00D15FED" w:rsidRDefault="00D15FED" w:rsidP="00D15FED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D15FED">
              <w:rPr>
                <w:sz w:val="20"/>
                <w:szCs w:val="20"/>
              </w:rPr>
              <w:t xml:space="preserve">37% /79560 ч-ч. /170 позволит </w:t>
            </w:r>
            <w:r w:rsidRPr="00D15FED">
              <w:rPr>
                <w:color w:val="111111"/>
                <w:sz w:val="20"/>
                <w:szCs w:val="20"/>
                <w:shd w:val="clear" w:color="auto" w:fill="FDFDFD"/>
              </w:rPr>
              <w:t>обеспечить к 2027 году для детей в возрасте от 7 до 15 лет качественных и доступных для каждого условий для воспитания гармонично развитой и социально ответственной личности путем увеличения охвата дополнительным образованием в сфере культуры до 8 процентов общего числа детей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661931" w:rsidRDefault="00D15FED" w:rsidP="00661931">
            <w:pPr>
              <w:jc w:val="both"/>
              <w:rPr>
                <w:rFonts w:eastAsia="Calibri"/>
                <w:sz w:val="20"/>
                <w:szCs w:val="20"/>
              </w:rPr>
            </w:pPr>
            <w:r w:rsidRPr="00661931">
              <w:rPr>
                <w:rFonts w:eastAsia="Calibri"/>
                <w:sz w:val="20"/>
                <w:szCs w:val="20"/>
              </w:rPr>
              <w:t>Уменьшение удельного веса</w:t>
            </w:r>
          </w:p>
          <w:p w:rsidR="00D15FED" w:rsidRPr="00661931" w:rsidRDefault="00D15FED" w:rsidP="00D15FED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661931">
              <w:rPr>
                <w:color w:val="111111"/>
                <w:sz w:val="20"/>
                <w:szCs w:val="20"/>
                <w:shd w:val="clear" w:color="auto" w:fill="FDFDFD"/>
              </w:rPr>
              <w:t>детей в возрасте от </w:t>
            </w:r>
            <w:r>
              <w:rPr>
                <w:color w:val="111111"/>
                <w:sz w:val="20"/>
                <w:szCs w:val="20"/>
                <w:shd w:val="clear" w:color="auto" w:fill="FDFDFD"/>
              </w:rPr>
              <w:t>7</w:t>
            </w:r>
            <w:r w:rsidRPr="00661931">
              <w:rPr>
                <w:color w:val="111111"/>
                <w:sz w:val="20"/>
                <w:szCs w:val="20"/>
                <w:shd w:val="clear" w:color="auto" w:fill="FDFDFD"/>
              </w:rPr>
              <w:t xml:space="preserve"> до 18 лет охваченных дополнительным образованием в Аргаяшском муниципальном районе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9F06E5" w:rsidRDefault="00D15FED" w:rsidP="0076646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п.5 приложения 1</w:t>
            </w:r>
          </w:p>
          <w:p w:rsidR="00D15FED" w:rsidRPr="009F06E5" w:rsidRDefault="00D15FED" w:rsidP="0076646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(подпрограммы)</w:t>
            </w:r>
          </w:p>
        </w:tc>
      </w:tr>
      <w:tr w:rsidR="00D15FED" w:rsidRPr="00C261CB" w:rsidTr="00B05C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9F06E5" w:rsidRDefault="00D15FED" w:rsidP="0076646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9F06E5" w:rsidRDefault="00D15FED" w:rsidP="0076646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Реализация дополнительных предпрофессиональных программ в области искусства (живопись)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FED" w:rsidRPr="009F06E5" w:rsidRDefault="00D15FED" w:rsidP="0076646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FED" w:rsidRPr="009F06E5" w:rsidRDefault="00D15FED" w:rsidP="0076646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FED" w:rsidRPr="009F06E5" w:rsidRDefault="00D15FED" w:rsidP="0076646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D15FED" w:rsidRDefault="00D15FED" w:rsidP="00D15FED">
            <w:pPr>
              <w:jc w:val="both"/>
              <w:rPr>
                <w:sz w:val="20"/>
                <w:szCs w:val="20"/>
              </w:rPr>
            </w:pPr>
            <w:r w:rsidRPr="00D15FED">
              <w:rPr>
                <w:sz w:val="20"/>
                <w:szCs w:val="20"/>
              </w:rPr>
              <w:t>Достижение значений показателей качества муниципальной услуги</w:t>
            </w:r>
          </w:p>
          <w:p w:rsidR="00D15FED" w:rsidRPr="00D15FED" w:rsidRDefault="00D15FED" w:rsidP="00D15FED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D15FED">
              <w:rPr>
                <w:sz w:val="20"/>
                <w:szCs w:val="20"/>
              </w:rPr>
              <w:t xml:space="preserve">7,6 % /14560ч-ч. / 35обучающихся, позволит </w:t>
            </w:r>
            <w:r w:rsidRPr="00D15FED">
              <w:rPr>
                <w:color w:val="111111"/>
                <w:sz w:val="20"/>
                <w:szCs w:val="20"/>
                <w:shd w:val="clear" w:color="auto" w:fill="FDFDFD"/>
              </w:rPr>
              <w:t>обеспечить к 2027 году для детей в возрасте от 7 до 15 лет качественных и доступных для каждого условий для воспитания гармонично развитой и социально ответственной личности путем увеличения охвата дополнительным образованием в сфере культуры до 8 процентов общего числа детей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661931" w:rsidRDefault="00D15FED" w:rsidP="00661931">
            <w:pPr>
              <w:jc w:val="both"/>
              <w:rPr>
                <w:rFonts w:eastAsia="Calibri"/>
                <w:sz w:val="20"/>
                <w:szCs w:val="20"/>
              </w:rPr>
            </w:pPr>
            <w:r w:rsidRPr="00661931">
              <w:rPr>
                <w:rFonts w:eastAsia="Calibri"/>
                <w:sz w:val="20"/>
                <w:szCs w:val="20"/>
              </w:rPr>
              <w:t>Увеличение удельного веса</w:t>
            </w:r>
          </w:p>
          <w:p w:rsidR="00D15FED" w:rsidRPr="00661931" w:rsidRDefault="00D15FED" w:rsidP="00D15FED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661931">
              <w:rPr>
                <w:color w:val="111111"/>
                <w:sz w:val="20"/>
                <w:szCs w:val="20"/>
                <w:shd w:val="clear" w:color="auto" w:fill="FDFDFD"/>
              </w:rPr>
              <w:t>детей в возрасте от </w:t>
            </w:r>
            <w:r>
              <w:rPr>
                <w:color w:val="111111"/>
                <w:sz w:val="20"/>
                <w:szCs w:val="20"/>
                <w:shd w:val="clear" w:color="auto" w:fill="FDFDFD"/>
              </w:rPr>
              <w:t>7</w:t>
            </w:r>
            <w:r w:rsidRPr="00661931">
              <w:rPr>
                <w:color w:val="111111"/>
                <w:sz w:val="20"/>
                <w:szCs w:val="20"/>
                <w:shd w:val="clear" w:color="auto" w:fill="FDFDFD"/>
              </w:rPr>
              <w:t xml:space="preserve"> до 18 лет охваченных дополнительным образованием в Аргаяшском муниципальном районе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9F06E5" w:rsidRDefault="00D15FED" w:rsidP="0076646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п.6 приложения1</w:t>
            </w:r>
            <w:r>
              <w:rPr>
                <w:sz w:val="20"/>
                <w:szCs w:val="20"/>
              </w:rPr>
              <w:t xml:space="preserve"> (подпрограммы)</w:t>
            </w:r>
          </w:p>
          <w:p w:rsidR="00D15FED" w:rsidRPr="009F06E5" w:rsidRDefault="00D15FED" w:rsidP="00766461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D15FED" w:rsidRPr="00C261CB" w:rsidTr="00B05C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Default="00D15FED" w:rsidP="0076646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9F06E5" w:rsidRDefault="00D15FED" w:rsidP="00766461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564E25">
              <w:rPr>
                <w:rFonts w:ascii="Times New Roman" w:hAnsi="Times New Roman"/>
                <w:sz w:val="20"/>
                <w:szCs w:val="20"/>
              </w:rPr>
              <w:t>Реализация дополнительных предпрофессиональных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программ в области искусства (</w:t>
            </w:r>
            <w:r w:rsidRPr="00564E25">
              <w:rPr>
                <w:rFonts w:ascii="Times New Roman" w:hAnsi="Times New Roman"/>
                <w:sz w:val="20"/>
                <w:szCs w:val="20"/>
              </w:rPr>
              <w:t>струнные инструменты)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9F06E5" w:rsidRDefault="00D15FED" w:rsidP="0076646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9F06E5" w:rsidRDefault="00D15FED" w:rsidP="0076646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9F06E5" w:rsidRDefault="00D15FED" w:rsidP="0076646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D15FED" w:rsidRDefault="00D15FED" w:rsidP="00D15FED">
            <w:pPr>
              <w:jc w:val="both"/>
              <w:rPr>
                <w:sz w:val="20"/>
                <w:szCs w:val="20"/>
              </w:rPr>
            </w:pPr>
            <w:r w:rsidRPr="00D15FED">
              <w:rPr>
                <w:sz w:val="20"/>
                <w:szCs w:val="20"/>
              </w:rPr>
              <w:t>Достижение значений показателей качества муниципальной услуги</w:t>
            </w:r>
          </w:p>
          <w:p w:rsidR="00D15FED" w:rsidRPr="00D15FED" w:rsidRDefault="00D15FED" w:rsidP="00D15FED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D15FED">
              <w:rPr>
                <w:sz w:val="20"/>
                <w:szCs w:val="20"/>
              </w:rPr>
              <w:t xml:space="preserve">1,8% /2704ч-ч. / 8обучающихся, позволит </w:t>
            </w:r>
            <w:r w:rsidRPr="00D15FED">
              <w:rPr>
                <w:color w:val="111111"/>
                <w:sz w:val="20"/>
                <w:szCs w:val="20"/>
                <w:shd w:val="clear" w:color="auto" w:fill="FDFDFD"/>
              </w:rPr>
              <w:t xml:space="preserve">обеспечить к 2027 году для детей в возрасте от 7до 15 лет качественных и доступных для каждого условий для воспитания гармонично развитой и социально ответственной </w:t>
            </w:r>
            <w:r w:rsidRPr="00D15FED">
              <w:rPr>
                <w:color w:val="111111"/>
                <w:sz w:val="20"/>
                <w:szCs w:val="20"/>
                <w:shd w:val="clear" w:color="auto" w:fill="FDFDFD"/>
              </w:rPr>
              <w:lastRenderedPageBreak/>
              <w:t>личности путем увеличения охвата дополнительным образованием в сфере культуры до 8 процентов общего числа детей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564E25" w:rsidRDefault="00D15FED" w:rsidP="002550EC">
            <w:pPr>
              <w:rPr>
                <w:rFonts w:eastAsia="Calibri"/>
                <w:sz w:val="20"/>
                <w:szCs w:val="20"/>
              </w:rPr>
            </w:pPr>
            <w:r w:rsidRPr="00564E25">
              <w:rPr>
                <w:rFonts w:eastAsia="Calibri"/>
                <w:sz w:val="20"/>
                <w:szCs w:val="20"/>
              </w:rPr>
              <w:lastRenderedPageBreak/>
              <w:t>Увеличение удельного веса</w:t>
            </w:r>
          </w:p>
          <w:p w:rsidR="00D15FED" w:rsidRPr="00564E25" w:rsidRDefault="00D15FED" w:rsidP="00D15FED">
            <w:pPr>
              <w:rPr>
                <w:rFonts w:eastAsia="Calibri"/>
                <w:b/>
                <w:sz w:val="20"/>
                <w:szCs w:val="20"/>
              </w:rPr>
            </w:pPr>
            <w:r w:rsidRPr="00564E25">
              <w:rPr>
                <w:color w:val="111111"/>
                <w:sz w:val="20"/>
                <w:szCs w:val="20"/>
                <w:shd w:val="clear" w:color="auto" w:fill="FDFDFD"/>
              </w:rPr>
              <w:t>детей в возрасте от </w:t>
            </w:r>
            <w:r>
              <w:rPr>
                <w:color w:val="111111"/>
                <w:sz w:val="20"/>
                <w:szCs w:val="20"/>
                <w:shd w:val="clear" w:color="auto" w:fill="FDFDFD"/>
              </w:rPr>
              <w:t>7</w:t>
            </w:r>
            <w:r w:rsidRPr="00564E25">
              <w:rPr>
                <w:color w:val="111111"/>
                <w:sz w:val="20"/>
                <w:szCs w:val="20"/>
                <w:shd w:val="clear" w:color="auto" w:fill="FDFDFD"/>
              </w:rPr>
              <w:t xml:space="preserve"> до 18 лет охваченных дополнительным образованием в Аргаяшском муниципальном районе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564E25" w:rsidRDefault="00D15FED" w:rsidP="002550E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4E25">
              <w:rPr>
                <w:sz w:val="20"/>
                <w:szCs w:val="20"/>
              </w:rPr>
              <w:t xml:space="preserve">п.7 </w:t>
            </w:r>
            <w:r>
              <w:rPr>
                <w:sz w:val="20"/>
                <w:szCs w:val="20"/>
              </w:rPr>
              <w:t xml:space="preserve"> </w:t>
            </w:r>
            <w:r w:rsidRPr="00564E25">
              <w:rPr>
                <w:sz w:val="20"/>
                <w:szCs w:val="20"/>
              </w:rPr>
              <w:t>приложения1</w:t>
            </w:r>
            <w:r>
              <w:rPr>
                <w:sz w:val="20"/>
                <w:szCs w:val="20"/>
              </w:rPr>
              <w:t xml:space="preserve"> (подпрограммы)</w:t>
            </w:r>
          </w:p>
          <w:p w:rsidR="00D15FED" w:rsidRPr="00564E25" w:rsidRDefault="00D15FED" w:rsidP="002550EC">
            <w:pPr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461A2D" w:rsidRPr="00C261CB" w:rsidTr="00461A2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9F06E5" w:rsidRDefault="00461A2D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9F06E5" w:rsidRDefault="00461A2D" w:rsidP="00C1468C">
            <w:pPr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Подпрограмма 4</w:t>
            </w:r>
          </w:p>
          <w:p w:rsidR="00461A2D" w:rsidRPr="009F06E5" w:rsidRDefault="00461A2D" w:rsidP="00C1468C">
            <w:pPr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Одаренные дети</w:t>
            </w:r>
          </w:p>
        </w:tc>
      </w:tr>
      <w:tr w:rsidR="008728ED" w:rsidRPr="00C261CB" w:rsidTr="00B05C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ED" w:rsidRPr="009F06E5" w:rsidRDefault="008728ED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ED" w:rsidRPr="009F06E5" w:rsidRDefault="008728ED" w:rsidP="00C1468C">
            <w:pPr>
              <w:textAlignment w:val="baseline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Создание и развитие эффективной и постоянно действующей системы выявления и поддержки одаренных детей и их наставников</w:t>
            </w:r>
          </w:p>
          <w:p w:rsidR="008728ED" w:rsidRPr="009F06E5" w:rsidRDefault="008728ED" w:rsidP="00C1468C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ED" w:rsidRPr="009F06E5" w:rsidRDefault="00A201E5" w:rsidP="00C1468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Харапаева Е.В.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ED" w:rsidRPr="009F06E5" w:rsidRDefault="008728ED" w:rsidP="004953C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4953C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ED" w:rsidRPr="009F06E5" w:rsidRDefault="008728ED" w:rsidP="004953C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4953C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ED" w:rsidRPr="009F06E5" w:rsidRDefault="008728ED" w:rsidP="002E013F">
            <w:pPr>
              <w:jc w:val="both"/>
              <w:rPr>
                <w:sz w:val="20"/>
                <w:szCs w:val="20"/>
                <w:lang w:eastAsia="en-US"/>
              </w:rPr>
            </w:pPr>
            <w:r w:rsidRPr="009F06E5">
              <w:rPr>
                <w:sz w:val="20"/>
                <w:szCs w:val="20"/>
                <w:lang w:eastAsia="en-US"/>
              </w:rPr>
              <w:t xml:space="preserve">Доля детей, обучающихся в МБУДО «ДШИ» Аргаяшского района, привлекаемых к участию в творческих мероприятиях международного, всероссийского и регионального значения, от общего числа детей, обучающихся в МБУДО «ДШИ» Аргаяшского района </w:t>
            </w:r>
            <w:r w:rsidR="002E013F">
              <w:rPr>
                <w:sz w:val="20"/>
                <w:szCs w:val="20"/>
                <w:lang w:eastAsia="en-US"/>
              </w:rPr>
              <w:t>54</w:t>
            </w:r>
            <w:r w:rsidRPr="009F06E5">
              <w:rPr>
                <w:sz w:val="20"/>
                <w:szCs w:val="20"/>
                <w:lang w:eastAsia="en-US"/>
              </w:rPr>
              <w:t>%.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ED" w:rsidRPr="009F06E5" w:rsidRDefault="008728ED" w:rsidP="00D527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9F06E5">
              <w:rPr>
                <w:sz w:val="20"/>
                <w:szCs w:val="20"/>
                <w:lang w:eastAsia="en-US"/>
              </w:rPr>
              <w:t>Снижение спроса потребителей к обучению по дополнительным образовательным программам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ED" w:rsidRPr="009F06E5" w:rsidRDefault="008728ED" w:rsidP="00D527AC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8728ED" w:rsidRPr="009F06E5" w:rsidRDefault="00892974" w:rsidP="00D527A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Показатель 1,2 </w:t>
            </w:r>
            <w:r w:rsidR="00A27A6E">
              <w:rPr>
                <w:sz w:val="20"/>
                <w:szCs w:val="20"/>
              </w:rPr>
              <w:t>(подпрограммы)</w:t>
            </w:r>
          </w:p>
          <w:p w:rsidR="008728ED" w:rsidRPr="009F06E5" w:rsidRDefault="008728ED" w:rsidP="00D527AC">
            <w:pPr>
              <w:rPr>
                <w:sz w:val="20"/>
                <w:szCs w:val="20"/>
                <w:lang w:eastAsia="en-US"/>
              </w:rPr>
            </w:pPr>
          </w:p>
        </w:tc>
      </w:tr>
      <w:tr w:rsidR="00461A2D" w:rsidRPr="00C261CB" w:rsidTr="00461A2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9F06E5" w:rsidRDefault="00461A2D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9F06E5" w:rsidRDefault="00461A2D" w:rsidP="00C1468C">
            <w:pPr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Подпрограмма 5</w:t>
            </w:r>
          </w:p>
          <w:p w:rsidR="00461A2D" w:rsidRPr="009F06E5" w:rsidRDefault="00461A2D" w:rsidP="00C1468C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Укрепление материально-технической базы учреждений культуры в</w:t>
            </w:r>
          </w:p>
          <w:p w:rsidR="00461A2D" w:rsidRPr="009F06E5" w:rsidRDefault="00461A2D" w:rsidP="00C1468C">
            <w:pPr>
              <w:pStyle w:val="afff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Аргаяшском муниципальном районе</w:t>
            </w:r>
          </w:p>
        </w:tc>
      </w:tr>
      <w:tr w:rsidR="0041791F" w:rsidRPr="00C261CB" w:rsidTr="00B05C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9F06E5" w:rsidRDefault="0041791F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FE7EEF" w:rsidRDefault="0041791F" w:rsidP="00D635C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1A2F7F">
              <w:rPr>
                <w:rFonts w:ascii="Times New Roman" w:hAnsi="Times New Roman"/>
                <w:sz w:val="22"/>
                <w:szCs w:val="22"/>
                <w:lang w:eastAsia="en-US"/>
              </w:rPr>
              <w:t>Проведение ремонтных работ, противопожарных мероприятий, энергосберегающих мероприятий в зданиях учреждений культуры, находящихся в муниципальной собственности, и приобретение основных средств для муниципальных учреждений.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91F" w:rsidRPr="00FE7EEF" w:rsidRDefault="0041791F" w:rsidP="00D635CD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Юсупова И.Р.</w:t>
            </w:r>
          </w:p>
          <w:p w:rsidR="0041791F" w:rsidRPr="00FE7EEF" w:rsidRDefault="0041791F" w:rsidP="00D635CD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Валиуллина Г.Ф.</w:t>
            </w:r>
          </w:p>
          <w:p w:rsidR="0041791F" w:rsidRPr="00FE7EEF" w:rsidRDefault="0041791F" w:rsidP="00D635CD">
            <w:pPr>
              <w:pStyle w:val="afffb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91F" w:rsidRPr="00FE7EEF" w:rsidRDefault="0041791F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91F" w:rsidRPr="00FE7EEF" w:rsidRDefault="0041791F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14016A" w:rsidRDefault="0041791F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FE7EEF" w:rsidRDefault="0041791F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 xml:space="preserve">Нарушение обеспечения конституционного права населения </w:t>
            </w:r>
            <w:r w:rsidRPr="00FE7E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на</w:t>
            </w:r>
            <w:r w:rsidRPr="00FE7EE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участие в культурной жизни и пользование учреждениями </w:t>
            </w:r>
            <w:r w:rsidRPr="00FE7E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культуры</w:t>
            </w:r>
            <w:r w:rsidRPr="00FE7EE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 </w:t>
            </w:r>
            <w:r w:rsidRPr="00FE7E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на</w:t>
            </w:r>
            <w:r w:rsidRPr="00FE7EE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FE7E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доступ</w:t>
            </w:r>
            <w:r w:rsidRPr="00FE7EE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FE7EEF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к</w:t>
            </w:r>
            <w:r w:rsidRPr="00FE7EE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культурным ценностям.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C09" w:rsidRPr="00B05C09" w:rsidRDefault="0041791F" w:rsidP="00B05C0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 xml:space="preserve">Показатель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B05C09">
              <w:rPr>
                <w:rFonts w:ascii="Times New Roman" w:hAnsi="Times New Roman"/>
                <w:sz w:val="20"/>
                <w:szCs w:val="20"/>
              </w:rPr>
              <w:t xml:space="preserve"> Подпрограммы</w:t>
            </w:r>
          </w:p>
        </w:tc>
      </w:tr>
      <w:tr w:rsidR="0041791F" w:rsidRPr="00C261CB" w:rsidTr="00B05C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Default="0041791F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3E2DCA" w:rsidRDefault="0041791F" w:rsidP="00D635C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1A2F7F">
              <w:rPr>
                <w:rFonts w:ascii="Times New Roman" w:hAnsi="Times New Roman"/>
                <w:sz w:val="22"/>
                <w:szCs w:val="22"/>
                <w:lang w:eastAsia="en-US"/>
              </w:rPr>
              <w:t>Приобретение зданий для размещения муниципальных учреждений культуры, в том числе путем инвестирования в строительство, и приобретение основных средств для указанных учреждений.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91F" w:rsidRPr="00FE7EEF" w:rsidRDefault="0041791F" w:rsidP="00D635CD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Юсупова И.Р.</w:t>
            </w:r>
          </w:p>
          <w:p w:rsidR="0041791F" w:rsidRPr="00FE7EEF" w:rsidRDefault="0041791F" w:rsidP="00D635CD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Валиуллина Г.Ф.</w:t>
            </w:r>
          </w:p>
          <w:p w:rsidR="0041791F" w:rsidRPr="00FE7EEF" w:rsidRDefault="0041791F" w:rsidP="00D635CD">
            <w:pPr>
              <w:pStyle w:val="afffb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91F" w:rsidRPr="00FE7EEF" w:rsidRDefault="0041791F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91F" w:rsidRPr="00FE7EEF" w:rsidRDefault="0041791F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4C6147" w:rsidRDefault="0041791F" w:rsidP="00D635CD">
            <w:pPr>
              <w:pStyle w:val="aa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Default="0041791F" w:rsidP="00D635CD">
            <w:r w:rsidRPr="00DF435B">
              <w:rPr>
                <w:sz w:val="20"/>
                <w:szCs w:val="20"/>
              </w:rPr>
              <w:t xml:space="preserve">Нарушение обеспечения конституционного права населения </w:t>
            </w:r>
            <w:r w:rsidRPr="00DF435B">
              <w:rPr>
                <w:bCs/>
                <w:sz w:val="20"/>
                <w:szCs w:val="20"/>
                <w:shd w:val="clear" w:color="auto" w:fill="FFFFFF"/>
              </w:rPr>
              <w:t>на</w:t>
            </w:r>
            <w:r w:rsidRPr="00DF435B">
              <w:rPr>
                <w:sz w:val="20"/>
                <w:szCs w:val="20"/>
                <w:shd w:val="clear" w:color="auto" w:fill="FFFFFF"/>
              </w:rPr>
              <w:t> участие в культурной жизни и пользование учреждениями </w:t>
            </w:r>
            <w:r w:rsidRPr="00DF435B">
              <w:rPr>
                <w:bCs/>
                <w:sz w:val="20"/>
                <w:szCs w:val="20"/>
                <w:shd w:val="clear" w:color="auto" w:fill="FFFFFF"/>
              </w:rPr>
              <w:t>культуры</w:t>
            </w:r>
            <w:r w:rsidRPr="00DF435B">
              <w:rPr>
                <w:sz w:val="20"/>
                <w:szCs w:val="20"/>
                <w:shd w:val="clear" w:color="auto" w:fill="FFFFFF"/>
              </w:rPr>
              <w:t>, </w:t>
            </w:r>
            <w:r w:rsidRPr="00DF435B">
              <w:rPr>
                <w:bCs/>
                <w:sz w:val="20"/>
                <w:szCs w:val="20"/>
                <w:shd w:val="clear" w:color="auto" w:fill="FFFFFF"/>
              </w:rPr>
              <w:t>на</w:t>
            </w:r>
            <w:r w:rsidRPr="00DF435B">
              <w:rPr>
                <w:sz w:val="20"/>
                <w:szCs w:val="20"/>
                <w:shd w:val="clear" w:color="auto" w:fill="FFFFFF"/>
              </w:rPr>
              <w:t> </w:t>
            </w:r>
            <w:r w:rsidRPr="00DF435B">
              <w:rPr>
                <w:bCs/>
                <w:sz w:val="20"/>
                <w:szCs w:val="20"/>
                <w:shd w:val="clear" w:color="auto" w:fill="FFFFFF"/>
              </w:rPr>
              <w:t>доступ</w:t>
            </w:r>
            <w:r w:rsidRPr="00DF435B">
              <w:rPr>
                <w:sz w:val="20"/>
                <w:szCs w:val="20"/>
                <w:shd w:val="clear" w:color="auto" w:fill="FFFFFF"/>
              </w:rPr>
              <w:t> </w:t>
            </w:r>
            <w:r w:rsidRPr="00DF435B">
              <w:rPr>
                <w:bCs/>
                <w:sz w:val="20"/>
                <w:szCs w:val="20"/>
                <w:shd w:val="clear" w:color="auto" w:fill="FFFFFF"/>
              </w:rPr>
              <w:t>к</w:t>
            </w:r>
            <w:r w:rsidRPr="00DF435B">
              <w:rPr>
                <w:sz w:val="20"/>
                <w:szCs w:val="20"/>
                <w:shd w:val="clear" w:color="auto" w:fill="FFFFFF"/>
              </w:rPr>
              <w:t> культурным ценностям.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Default="0041791F" w:rsidP="00D635CD">
            <w:r w:rsidRPr="00E0680C">
              <w:rPr>
                <w:sz w:val="20"/>
                <w:szCs w:val="20"/>
              </w:rPr>
              <w:t xml:space="preserve">Показатель </w:t>
            </w:r>
            <w:r>
              <w:rPr>
                <w:sz w:val="20"/>
                <w:szCs w:val="20"/>
              </w:rPr>
              <w:t>2</w:t>
            </w:r>
            <w:r w:rsidR="00B05C09">
              <w:rPr>
                <w:sz w:val="20"/>
                <w:szCs w:val="20"/>
              </w:rPr>
              <w:t xml:space="preserve"> Подпрограммы</w:t>
            </w:r>
          </w:p>
        </w:tc>
      </w:tr>
      <w:tr w:rsidR="0041791F" w:rsidRPr="00C261CB" w:rsidTr="00B05C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Default="0041791F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3E2DCA" w:rsidRDefault="0041791F" w:rsidP="00D635C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1A2F7F">
              <w:rPr>
                <w:rFonts w:ascii="Times New Roman" w:hAnsi="Times New Roman"/>
                <w:sz w:val="22"/>
                <w:szCs w:val="22"/>
                <w:lang w:eastAsia="en-US"/>
              </w:rPr>
              <w:t>Модернизация муниципальных библиотек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91F" w:rsidRPr="00FE7EEF" w:rsidRDefault="0041791F" w:rsidP="00D635CD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Юсупова И.Р.</w:t>
            </w:r>
          </w:p>
          <w:p w:rsidR="0041791F" w:rsidRPr="00FE7EEF" w:rsidRDefault="0041791F" w:rsidP="00D635CD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Валиуллина Г.Ф.</w:t>
            </w:r>
          </w:p>
          <w:p w:rsidR="0041791F" w:rsidRPr="00FE7EEF" w:rsidRDefault="0041791F" w:rsidP="00D635CD">
            <w:pPr>
              <w:pStyle w:val="afffb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91F" w:rsidRPr="00FE7EEF" w:rsidRDefault="0041791F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91F" w:rsidRPr="00FE7EEF" w:rsidRDefault="0041791F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6A1E37" w:rsidRDefault="0041791F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Default="0041791F" w:rsidP="00D635CD">
            <w:r w:rsidRPr="00DF435B">
              <w:rPr>
                <w:sz w:val="20"/>
                <w:szCs w:val="20"/>
              </w:rPr>
              <w:t xml:space="preserve">Нарушение обеспечения конституционного права населения </w:t>
            </w:r>
            <w:r w:rsidRPr="00DF435B">
              <w:rPr>
                <w:bCs/>
                <w:sz w:val="20"/>
                <w:szCs w:val="20"/>
                <w:shd w:val="clear" w:color="auto" w:fill="FFFFFF"/>
              </w:rPr>
              <w:t>на</w:t>
            </w:r>
            <w:r w:rsidRPr="00DF435B">
              <w:rPr>
                <w:sz w:val="20"/>
                <w:szCs w:val="20"/>
                <w:shd w:val="clear" w:color="auto" w:fill="FFFFFF"/>
              </w:rPr>
              <w:t> участие в культурной жизни и пользование учреждениями </w:t>
            </w:r>
            <w:r w:rsidRPr="00DF435B">
              <w:rPr>
                <w:bCs/>
                <w:sz w:val="20"/>
                <w:szCs w:val="20"/>
                <w:shd w:val="clear" w:color="auto" w:fill="FFFFFF"/>
              </w:rPr>
              <w:t>культуры</w:t>
            </w:r>
            <w:r w:rsidRPr="00DF435B">
              <w:rPr>
                <w:sz w:val="20"/>
                <w:szCs w:val="20"/>
                <w:shd w:val="clear" w:color="auto" w:fill="FFFFFF"/>
              </w:rPr>
              <w:t>, </w:t>
            </w:r>
            <w:r w:rsidRPr="00DF435B">
              <w:rPr>
                <w:bCs/>
                <w:sz w:val="20"/>
                <w:szCs w:val="20"/>
                <w:shd w:val="clear" w:color="auto" w:fill="FFFFFF"/>
              </w:rPr>
              <w:t>на</w:t>
            </w:r>
            <w:r w:rsidRPr="00DF435B">
              <w:rPr>
                <w:sz w:val="20"/>
                <w:szCs w:val="20"/>
                <w:shd w:val="clear" w:color="auto" w:fill="FFFFFF"/>
              </w:rPr>
              <w:t> </w:t>
            </w:r>
            <w:r w:rsidRPr="00DF435B">
              <w:rPr>
                <w:bCs/>
                <w:sz w:val="20"/>
                <w:szCs w:val="20"/>
                <w:shd w:val="clear" w:color="auto" w:fill="FFFFFF"/>
              </w:rPr>
              <w:t>доступ</w:t>
            </w:r>
            <w:r w:rsidRPr="00DF435B">
              <w:rPr>
                <w:sz w:val="20"/>
                <w:szCs w:val="20"/>
                <w:shd w:val="clear" w:color="auto" w:fill="FFFFFF"/>
              </w:rPr>
              <w:t> </w:t>
            </w:r>
            <w:r w:rsidRPr="00DF435B">
              <w:rPr>
                <w:bCs/>
                <w:sz w:val="20"/>
                <w:szCs w:val="20"/>
                <w:shd w:val="clear" w:color="auto" w:fill="FFFFFF"/>
              </w:rPr>
              <w:t>к</w:t>
            </w:r>
            <w:r w:rsidRPr="00DF435B">
              <w:rPr>
                <w:sz w:val="20"/>
                <w:szCs w:val="20"/>
                <w:shd w:val="clear" w:color="auto" w:fill="FFFFFF"/>
              </w:rPr>
              <w:t> культурным ценностям.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Default="0041791F" w:rsidP="00D635CD">
            <w:r w:rsidRPr="00E0680C">
              <w:rPr>
                <w:sz w:val="20"/>
                <w:szCs w:val="20"/>
              </w:rPr>
              <w:t xml:space="preserve">Показатель </w:t>
            </w:r>
            <w:r>
              <w:rPr>
                <w:sz w:val="20"/>
                <w:szCs w:val="20"/>
              </w:rPr>
              <w:t>3</w:t>
            </w:r>
            <w:r w:rsidR="00B05C09">
              <w:rPr>
                <w:sz w:val="20"/>
                <w:szCs w:val="20"/>
              </w:rPr>
              <w:t xml:space="preserve"> Подпрограммы</w:t>
            </w:r>
          </w:p>
        </w:tc>
      </w:tr>
      <w:tr w:rsidR="00461A2D" w:rsidRPr="00C261CB" w:rsidTr="00461A2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9F06E5" w:rsidRDefault="00461A2D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9F06E5" w:rsidRDefault="00461A2D" w:rsidP="00C1468C">
            <w:pPr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Подпрограмма 6</w:t>
            </w:r>
          </w:p>
          <w:p w:rsidR="00461A2D" w:rsidRPr="009F06E5" w:rsidRDefault="00461A2D" w:rsidP="00C1468C">
            <w:pPr>
              <w:pStyle w:val="aa"/>
              <w:tabs>
                <w:tab w:val="left" w:pos="445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lastRenderedPageBreak/>
              <w:t>Обеспечение функций управления</w:t>
            </w:r>
          </w:p>
        </w:tc>
      </w:tr>
      <w:tr w:rsidR="006F5581" w:rsidRPr="00C261CB" w:rsidTr="00B05C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81" w:rsidRPr="009F06E5" w:rsidRDefault="002550EC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81" w:rsidRPr="009F06E5" w:rsidRDefault="006F5581" w:rsidP="00C1468C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Финансовое обеспечение деятельности МКУ Управление культуры, туризма и молодежной политики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581" w:rsidRPr="009F06E5" w:rsidRDefault="006F5581" w:rsidP="00C1468C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Юсупова И.Р.</w:t>
            </w:r>
          </w:p>
          <w:p w:rsidR="006F5581" w:rsidRPr="009F06E5" w:rsidRDefault="006F5581" w:rsidP="00C1468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81" w:rsidRPr="00682519" w:rsidRDefault="006F5581" w:rsidP="003B36D8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81" w:rsidRPr="00682519" w:rsidRDefault="006F5581" w:rsidP="003B36D8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81" w:rsidRPr="00682519" w:rsidRDefault="006F5581" w:rsidP="003B36D8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bCs/>
                <w:sz w:val="22"/>
                <w:szCs w:val="22"/>
              </w:rPr>
              <w:t>Эффективность реализации муниципальных подпрограмм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81" w:rsidRPr="00682519" w:rsidRDefault="006F5581" w:rsidP="003B36D8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Неэффективное функционирование системы культуры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581" w:rsidRPr="00682519" w:rsidRDefault="006F5581" w:rsidP="003B36D8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Показатель 1,2</w:t>
            </w:r>
          </w:p>
        </w:tc>
      </w:tr>
    </w:tbl>
    <w:p w:rsidR="00461A2D" w:rsidRDefault="00461A2D" w:rsidP="009F06E5">
      <w:pPr>
        <w:rPr>
          <w:rStyle w:val="af0"/>
          <w:b w:val="0"/>
          <w:bCs w:val="0"/>
        </w:rPr>
      </w:pPr>
      <w:bookmarkStart w:id="2" w:name="sub_140"/>
      <w:bookmarkStart w:id="3" w:name="sub_130"/>
    </w:p>
    <w:bookmarkEnd w:id="2"/>
    <w:p w:rsidR="00904833" w:rsidRDefault="00904833" w:rsidP="00424173">
      <w:pPr>
        <w:ind w:right="179"/>
        <w:jc w:val="right"/>
        <w:rPr>
          <w:sz w:val="20"/>
          <w:szCs w:val="20"/>
        </w:rPr>
      </w:pPr>
    </w:p>
    <w:p w:rsidR="009F06E5" w:rsidRPr="002A63FC" w:rsidRDefault="009F06E5" w:rsidP="00424173">
      <w:pPr>
        <w:ind w:right="179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4</w:t>
      </w:r>
    </w:p>
    <w:p w:rsidR="009F06E5" w:rsidRPr="002A63FC" w:rsidRDefault="009F06E5" w:rsidP="00424173">
      <w:pPr>
        <w:ind w:right="179" w:firstLine="720"/>
        <w:jc w:val="right"/>
        <w:rPr>
          <w:sz w:val="20"/>
          <w:szCs w:val="20"/>
        </w:rPr>
      </w:pPr>
      <w:r w:rsidRPr="002A63FC">
        <w:rPr>
          <w:sz w:val="20"/>
          <w:szCs w:val="20"/>
        </w:rPr>
        <w:t xml:space="preserve">                                                                  к муниципальной</w:t>
      </w:r>
      <w:r>
        <w:rPr>
          <w:sz w:val="20"/>
          <w:szCs w:val="20"/>
        </w:rPr>
        <w:t xml:space="preserve"> </w:t>
      </w:r>
      <w:r w:rsidRPr="002A63FC">
        <w:rPr>
          <w:sz w:val="20"/>
          <w:szCs w:val="20"/>
        </w:rPr>
        <w:t xml:space="preserve"> Программе</w:t>
      </w:r>
    </w:p>
    <w:p w:rsidR="009F06E5" w:rsidRPr="002A63FC" w:rsidRDefault="009F06E5" w:rsidP="00424173">
      <w:pPr>
        <w:ind w:right="179" w:firstLine="720"/>
        <w:jc w:val="right"/>
        <w:rPr>
          <w:sz w:val="20"/>
          <w:szCs w:val="20"/>
        </w:rPr>
      </w:pPr>
      <w:r w:rsidRPr="002A63FC">
        <w:rPr>
          <w:sz w:val="20"/>
          <w:szCs w:val="20"/>
        </w:rPr>
        <w:t xml:space="preserve">                                                                  «Развитие культуры в Аргаяшского                                                                      </w:t>
      </w:r>
    </w:p>
    <w:p w:rsidR="009F06E5" w:rsidRDefault="009F06E5" w:rsidP="00424173">
      <w:pPr>
        <w:ind w:right="179"/>
        <w:jc w:val="right"/>
        <w:rPr>
          <w:rStyle w:val="af0"/>
        </w:rPr>
      </w:pPr>
      <w:r w:rsidRPr="002A63FC">
        <w:rPr>
          <w:sz w:val="20"/>
          <w:szCs w:val="20"/>
        </w:rPr>
        <w:t xml:space="preserve">                                                                  </w:t>
      </w:r>
      <w:r>
        <w:rPr>
          <w:sz w:val="20"/>
          <w:szCs w:val="20"/>
        </w:rPr>
        <w:t>муниципальном районе»</w:t>
      </w:r>
    </w:p>
    <w:p w:rsidR="00461A2D" w:rsidRPr="00C261CB" w:rsidRDefault="00461A2D" w:rsidP="00424173">
      <w:pPr>
        <w:ind w:right="179" w:firstLine="720"/>
        <w:jc w:val="both"/>
      </w:pPr>
    </w:p>
    <w:p w:rsidR="00461A2D" w:rsidRDefault="00461A2D" w:rsidP="00A70D79">
      <w:pPr>
        <w:pStyle w:val="1"/>
        <w:spacing w:before="0" w:after="0"/>
      </w:pPr>
      <w:r w:rsidRPr="00733F2A">
        <w:rPr>
          <w:rFonts w:ascii="Times New Roman" w:hAnsi="Times New Roman"/>
          <w:bCs w:val="0"/>
        </w:rPr>
        <w:t xml:space="preserve">Сведения об основных мерах правового регулирования в сфере реализации </w:t>
      </w:r>
      <w:r>
        <w:rPr>
          <w:rFonts w:ascii="Times New Roman" w:hAnsi="Times New Roman"/>
          <w:bCs w:val="0"/>
        </w:rPr>
        <w:t>муниципальной</w:t>
      </w:r>
      <w:r w:rsidRPr="00733F2A">
        <w:rPr>
          <w:rFonts w:ascii="Times New Roman" w:hAnsi="Times New Roman"/>
          <w:bCs w:val="0"/>
        </w:rPr>
        <w:t xml:space="preserve"> программы</w:t>
      </w:r>
    </w:p>
    <w:p w:rsidR="00461A2D" w:rsidRPr="00C261CB" w:rsidRDefault="00461A2D" w:rsidP="00461A2D">
      <w:pPr>
        <w:ind w:firstLine="720"/>
        <w:jc w:val="both"/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2393"/>
        <w:gridCol w:w="6963"/>
        <w:gridCol w:w="2409"/>
        <w:gridCol w:w="2694"/>
      </w:tblGrid>
      <w:tr w:rsidR="00461A2D" w:rsidRPr="00A70D79" w:rsidTr="00C1468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2D" w:rsidRPr="00A70D79" w:rsidRDefault="00461A2D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0D79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461A2D" w:rsidRPr="00A70D79" w:rsidRDefault="00461A2D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0D79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2D" w:rsidRPr="00A70D79" w:rsidRDefault="00461A2D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0D79">
              <w:rPr>
                <w:rFonts w:ascii="Times New Roman" w:hAnsi="Times New Roman"/>
                <w:sz w:val="20"/>
                <w:szCs w:val="20"/>
              </w:rPr>
              <w:t>Вид нормативного правового акта</w:t>
            </w:r>
          </w:p>
        </w:tc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2D" w:rsidRPr="00A70D79" w:rsidRDefault="00461A2D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0D79">
              <w:rPr>
                <w:rFonts w:ascii="Times New Roman" w:hAnsi="Times New Roman"/>
                <w:sz w:val="20"/>
                <w:szCs w:val="20"/>
              </w:rPr>
              <w:t>Основные положения нормативного правового акта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2D" w:rsidRPr="00A70D79" w:rsidRDefault="00461A2D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0D79">
              <w:rPr>
                <w:rFonts w:ascii="Times New Roman" w:hAnsi="Times New Roman"/>
                <w:sz w:val="20"/>
                <w:szCs w:val="20"/>
              </w:rPr>
              <w:t>Ответственный исполнитель и соисполнители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A2D" w:rsidRPr="00A70D79" w:rsidRDefault="00461A2D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0D79">
              <w:rPr>
                <w:rFonts w:ascii="Times New Roman" w:hAnsi="Times New Roman"/>
                <w:sz w:val="20"/>
                <w:szCs w:val="20"/>
              </w:rPr>
              <w:t>Ожидаемые сроки принятия</w:t>
            </w:r>
          </w:p>
        </w:tc>
      </w:tr>
      <w:tr w:rsidR="00461A2D" w:rsidRPr="00A70D79" w:rsidTr="00C1468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A70D79" w:rsidRDefault="00461A2D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0D7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A70D79" w:rsidRDefault="00461A2D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0D7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A70D79" w:rsidRDefault="00461A2D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0D7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A70D79" w:rsidRDefault="00461A2D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0D7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A70D79" w:rsidRDefault="00461A2D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0D7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461A2D" w:rsidRPr="00A70D79" w:rsidTr="00C1468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A70D79" w:rsidRDefault="00461A2D" w:rsidP="00C1468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A70D79" w:rsidRDefault="00461A2D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0D79">
              <w:rPr>
                <w:rFonts w:ascii="Times New Roman" w:eastAsia="TimesNewRoman" w:hAnsi="Times New Roman"/>
                <w:sz w:val="20"/>
                <w:szCs w:val="20"/>
              </w:rPr>
              <w:t>Развитие культуры Аргаяшского муниципального района</w:t>
            </w:r>
          </w:p>
        </w:tc>
      </w:tr>
      <w:tr w:rsidR="00461A2D" w:rsidRPr="00A70D79" w:rsidTr="00C1468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A70D79" w:rsidRDefault="00461A2D" w:rsidP="00C1468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A70D79" w:rsidRDefault="00461A2D" w:rsidP="00C1468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A70D79">
              <w:rPr>
                <w:rFonts w:ascii="Times New Roman" w:hAnsi="Times New Roman"/>
                <w:sz w:val="20"/>
                <w:szCs w:val="20"/>
              </w:rPr>
              <w:t>Постановление</w:t>
            </w:r>
          </w:p>
        </w:tc>
        <w:tc>
          <w:tcPr>
            <w:tcW w:w="6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A70D79" w:rsidRDefault="00461A2D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0D79">
              <w:rPr>
                <w:rFonts w:ascii="Times New Roman" w:hAnsi="Times New Roman"/>
                <w:color w:val="000000"/>
                <w:sz w:val="20"/>
                <w:szCs w:val="20"/>
              </w:rPr>
              <w:t>Внесение изменений в муниципальную программу</w:t>
            </w:r>
            <w:r w:rsidRPr="00A70D79">
              <w:rPr>
                <w:rFonts w:ascii="Times New Roman" w:eastAsia="TimesNewRoman" w:hAnsi="Times New Roman"/>
                <w:sz w:val="20"/>
                <w:szCs w:val="20"/>
              </w:rPr>
              <w:t xml:space="preserve"> «Развитие культуры Аргаяшского муниципального района»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A70D79" w:rsidRDefault="00461A2D" w:rsidP="00C1468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A70D79">
              <w:rPr>
                <w:rFonts w:ascii="Times New Roman" w:hAnsi="Times New Roman"/>
                <w:sz w:val="20"/>
                <w:szCs w:val="20"/>
              </w:rPr>
              <w:t>МКУ «Управление культуры, туризма и молодежной политики»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2D" w:rsidRPr="00A70D79" w:rsidRDefault="008728ED" w:rsidP="004953C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A70D79">
              <w:rPr>
                <w:rFonts w:ascii="Times New Roman" w:hAnsi="Times New Roman"/>
                <w:color w:val="000000"/>
                <w:sz w:val="20"/>
                <w:szCs w:val="20"/>
              </w:rPr>
              <w:t>31.03.202</w:t>
            </w:r>
            <w:r w:rsidR="004953CB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A70D7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30.06.202</w:t>
            </w:r>
            <w:r w:rsidR="004953CB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A201E5" w:rsidRPr="00A70D7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70D79">
              <w:rPr>
                <w:rFonts w:ascii="Times New Roman" w:hAnsi="Times New Roman"/>
                <w:color w:val="000000"/>
                <w:sz w:val="20"/>
                <w:szCs w:val="20"/>
              </w:rPr>
              <w:t>30.09.202</w:t>
            </w:r>
            <w:r w:rsidR="004953CB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461A2D" w:rsidRPr="00A70D7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904833" w:rsidRPr="00A70D7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461A2D" w:rsidRPr="00A70D79">
              <w:rPr>
                <w:rFonts w:ascii="Times New Roman" w:hAnsi="Times New Roman"/>
                <w:color w:val="000000"/>
                <w:sz w:val="20"/>
                <w:szCs w:val="20"/>
              </w:rPr>
              <w:t>30.12.202</w:t>
            </w:r>
            <w:r w:rsidR="004953CB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bookmarkEnd w:id="3"/>
    </w:tbl>
    <w:p w:rsidR="00904833" w:rsidRDefault="00904833" w:rsidP="00424173">
      <w:pPr>
        <w:ind w:right="179"/>
        <w:jc w:val="right"/>
        <w:rPr>
          <w:sz w:val="20"/>
          <w:szCs w:val="20"/>
        </w:rPr>
      </w:pPr>
    </w:p>
    <w:p w:rsidR="00904833" w:rsidRDefault="00904833" w:rsidP="00424173">
      <w:pPr>
        <w:ind w:right="179"/>
        <w:jc w:val="right"/>
        <w:rPr>
          <w:sz w:val="20"/>
          <w:szCs w:val="20"/>
        </w:rPr>
      </w:pPr>
    </w:p>
    <w:p w:rsidR="005B3DAF" w:rsidRDefault="005B3DAF" w:rsidP="00424173">
      <w:pPr>
        <w:ind w:right="179"/>
        <w:jc w:val="right"/>
        <w:rPr>
          <w:sz w:val="20"/>
          <w:szCs w:val="20"/>
        </w:rPr>
      </w:pPr>
    </w:p>
    <w:p w:rsidR="005B3DAF" w:rsidRDefault="005B3DAF" w:rsidP="00424173">
      <w:pPr>
        <w:ind w:right="179"/>
        <w:jc w:val="right"/>
        <w:rPr>
          <w:sz w:val="20"/>
          <w:szCs w:val="20"/>
        </w:rPr>
      </w:pPr>
    </w:p>
    <w:p w:rsidR="005B3DAF" w:rsidRDefault="005B3DAF" w:rsidP="00424173">
      <w:pPr>
        <w:ind w:right="179"/>
        <w:jc w:val="right"/>
        <w:rPr>
          <w:sz w:val="20"/>
          <w:szCs w:val="20"/>
        </w:rPr>
      </w:pPr>
    </w:p>
    <w:p w:rsidR="005B3DAF" w:rsidRDefault="005B3DAF" w:rsidP="00424173">
      <w:pPr>
        <w:ind w:right="179"/>
        <w:jc w:val="right"/>
        <w:rPr>
          <w:sz w:val="20"/>
          <w:szCs w:val="20"/>
        </w:rPr>
      </w:pPr>
    </w:p>
    <w:p w:rsidR="005B3DAF" w:rsidRDefault="005B3DAF" w:rsidP="00424173">
      <w:pPr>
        <w:ind w:right="179"/>
        <w:jc w:val="right"/>
        <w:rPr>
          <w:sz w:val="20"/>
          <w:szCs w:val="20"/>
        </w:rPr>
      </w:pPr>
    </w:p>
    <w:p w:rsidR="005B3DAF" w:rsidRDefault="005B3DAF" w:rsidP="00424173">
      <w:pPr>
        <w:ind w:right="179"/>
        <w:jc w:val="right"/>
        <w:rPr>
          <w:sz w:val="20"/>
          <w:szCs w:val="20"/>
        </w:rPr>
      </w:pPr>
    </w:p>
    <w:p w:rsidR="00B05C09" w:rsidRDefault="00B05C09" w:rsidP="00424173">
      <w:pPr>
        <w:ind w:right="179"/>
        <w:jc w:val="right"/>
        <w:rPr>
          <w:sz w:val="20"/>
          <w:szCs w:val="20"/>
        </w:rPr>
      </w:pPr>
    </w:p>
    <w:p w:rsidR="00B05C09" w:rsidRDefault="00B05C09" w:rsidP="00424173">
      <w:pPr>
        <w:ind w:right="179"/>
        <w:jc w:val="right"/>
        <w:rPr>
          <w:sz w:val="20"/>
          <w:szCs w:val="20"/>
        </w:rPr>
      </w:pPr>
    </w:p>
    <w:p w:rsidR="00B05C09" w:rsidRDefault="00B05C09" w:rsidP="00424173">
      <w:pPr>
        <w:ind w:right="179"/>
        <w:jc w:val="right"/>
        <w:rPr>
          <w:sz w:val="20"/>
          <w:szCs w:val="20"/>
        </w:rPr>
      </w:pPr>
    </w:p>
    <w:p w:rsidR="00B05C09" w:rsidRDefault="00B05C09" w:rsidP="00424173">
      <w:pPr>
        <w:ind w:right="179"/>
        <w:jc w:val="right"/>
        <w:rPr>
          <w:sz w:val="20"/>
          <w:szCs w:val="20"/>
        </w:rPr>
      </w:pPr>
    </w:p>
    <w:p w:rsidR="00B05C09" w:rsidRDefault="00B05C09" w:rsidP="00424173">
      <w:pPr>
        <w:ind w:right="179"/>
        <w:jc w:val="right"/>
        <w:rPr>
          <w:sz w:val="20"/>
          <w:szCs w:val="20"/>
        </w:rPr>
      </w:pPr>
    </w:p>
    <w:p w:rsidR="00B05C09" w:rsidRDefault="00B05C09" w:rsidP="00424173">
      <w:pPr>
        <w:ind w:right="179"/>
        <w:jc w:val="right"/>
        <w:rPr>
          <w:sz w:val="20"/>
          <w:szCs w:val="20"/>
        </w:rPr>
      </w:pPr>
    </w:p>
    <w:p w:rsidR="00B05C09" w:rsidRDefault="00B05C09" w:rsidP="00424173">
      <w:pPr>
        <w:ind w:right="179"/>
        <w:jc w:val="right"/>
        <w:rPr>
          <w:sz w:val="20"/>
          <w:szCs w:val="20"/>
        </w:rPr>
      </w:pPr>
    </w:p>
    <w:p w:rsidR="00B05C09" w:rsidRDefault="00B05C09" w:rsidP="00424173">
      <w:pPr>
        <w:ind w:right="179"/>
        <w:jc w:val="right"/>
        <w:rPr>
          <w:sz w:val="20"/>
          <w:szCs w:val="20"/>
        </w:rPr>
      </w:pPr>
    </w:p>
    <w:p w:rsidR="00B05C09" w:rsidRDefault="00B05C09" w:rsidP="00424173">
      <w:pPr>
        <w:ind w:right="179"/>
        <w:jc w:val="right"/>
        <w:rPr>
          <w:sz w:val="20"/>
          <w:szCs w:val="20"/>
        </w:rPr>
      </w:pPr>
    </w:p>
    <w:p w:rsidR="00B05C09" w:rsidRDefault="00B05C09" w:rsidP="00424173">
      <w:pPr>
        <w:ind w:right="179"/>
        <w:jc w:val="right"/>
        <w:rPr>
          <w:sz w:val="20"/>
          <w:szCs w:val="20"/>
        </w:rPr>
      </w:pPr>
    </w:p>
    <w:p w:rsidR="00B05C09" w:rsidRDefault="00B05C09" w:rsidP="00424173">
      <w:pPr>
        <w:ind w:right="179"/>
        <w:jc w:val="right"/>
        <w:rPr>
          <w:sz w:val="20"/>
          <w:szCs w:val="20"/>
        </w:rPr>
      </w:pPr>
    </w:p>
    <w:p w:rsidR="00B05C09" w:rsidRDefault="00B05C09" w:rsidP="00424173">
      <w:pPr>
        <w:ind w:right="179"/>
        <w:jc w:val="right"/>
        <w:rPr>
          <w:sz w:val="20"/>
          <w:szCs w:val="20"/>
        </w:rPr>
      </w:pPr>
    </w:p>
    <w:p w:rsidR="00B05C09" w:rsidRDefault="00B05C09" w:rsidP="00424173">
      <w:pPr>
        <w:ind w:right="179"/>
        <w:jc w:val="right"/>
        <w:rPr>
          <w:sz w:val="20"/>
          <w:szCs w:val="20"/>
        </w:rPr>
      </w:pPr>
    </w:p>
    <w:p w:rsidR="00B05C09" w:rsidRDefault="00B05C09" w:rsidP="00424173">
      <w:pPr>
        <w:ind w:right="179"/>
        <w:jc w:val="right"/>
        <w:rPr>
          <w:sz w:val="20"/>
          <w:szCs w:val="20"/>
        </w:rPr>
      </w:pPr>
    </w:p>
    <w:p w:rsidR="00B05C09" w:rsidRDefault="00B05C09" w:rsidP="00424173">
      <w:pPr>
        <w:ind w:right="179"/>
        <w:jc w:val="right"/>
        <w:rPr>
          <w:sz w:val="20"/>
          <w:szCs w:val="20"/>
        </w:rPr>
      </w:pPr>
    </w:p>
    <w:p w:rsidR="00B05C09" w:rsidRDefault="00B05C09" w:rsidP="00424173">
      <w:pPr>
        <w:ind w:right="179"/>
        <w:jc w:val="right"/>
        <w:rPr>
          <w:sz w:val="20"/>
          <w:szCs w:val="20"/>
        </w:rPr>
      </w:pPr>
    </w:p>
    <w:p w:rsidR="00B05C09" w:rsidRDefault="00B05C09" w:rsidP="00424173">
      <w:pPr>
        <w:ind w:right="179"/>
        <w:jc w:val="right"/>
        <w:rPr>
          <w:sz w:val="20"/>
          <w:szCs w:val="20"/>
        </w:rPr>
      </w:pPr>
    </w:p>
    <w:p w:rsidR="009F06E5" w:rsidRPr="002A63FC" w:rsidRDefault="009F06E5" w:rsidP="00424173">
      <w:pPr>
        <w:ind w:right="179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5</w:t>
      </w:r>
    </w:p>
    <w:p w:rsidR="009F06E5" w:rsidRPr="002A63FC" w:rsidRDefault="009F06E5" w:rsidP="00424173">
      <w:pPr>
        <w:ind w:right="179" w:firstLine="720"/>
        <w:jc w:val="right"/>
        <w:rPr>
          <w:sz w:val="20"/>
          <w:szCs w:val="20"/>
        </w:rPr>
      </w:pPr>
      <w:r w:rsidRPr="002A63FC">
        <w:rPr>
          <w:sz w:val="20"/>
          <w:szCs w:val="20"/>
        </w:rPr>
        <w:t xml:space="preserve">                                                                  к муниципальной</w:t>
      </w:r>
      <w:r>
        <w:rPr>
          <w:sz w:val="20"/>
          <w:szCs w:val="20"/>
        </w:rPr>
        <w:t xml:space="preserve"> </w:t>
      </w:r>
      <w:r w:rsidRPr="002A63FC">
        <w:rPr>
          <w:sz w:val="20"/>
          <w:szCs w:val="20"/>
        </w:rPr>
        <w:t xml:space="preserve"> Программе</w:t>
      </w:r>
    </w:p>
    <w:p w:rsidR="009F06E5" w:rsidRPr="002A63FC" w:rsidRDefault="009F06E5" w:rsidP="00424173">
      <w:pPr>
        <w:ind w:right="179" w:firstLine="720"/>
        <w:jc w:val="right"/>
        <w:rPr>
          <w:sz w:val="20"/>
          <w:szCs w:val="20"/>
        </w:rPr>
      </w:pPr>
      <w:r w:rsidRPr="002A63FC">
        <w:rPr>
          <w:sz w:val="20"/>
          <w:szCs w:val="20"/>
        </w:rPr>
        <w:t xml:space="preserve">                                                                  «Развитие культуры в Аргаяшского                                                                      </w:t>
      </w:r>
    </w:p>
    <w:p w:rsidR="009F06E5" w:rsidRDefault="009F06E5" w:rsidP="00424173">
      <w:pPr>
        <w:ind w:right="179"/>
        <w:jc w:val="right"/>
        <w:rPr>
          <w:rStyle w:val="af0"/>
        </w:rPr>
      </w:pPr>
      <w:r w:rsidRPr="002A63FC">
        <w:rPr>
          <w:sz w:val="20"/>
          <w:szCs w:val="20"/>
        </w:rPr>
        <w:t xml:space="preserve">                                                                  </w:t>
      </w:r>
      <w:r>
        <w:rPr>
          <w:sz w:val="20"/>
          <w:szCs w:val="20"/>
        </w:rPr>
        <w:t>муниципальном районе»</w:t>
      </w:r>
    </w:p>
    <w:p w:rsidR="00C1468C" w:rsidRDefault="00C1468C" w:rsidP="00A201E5">
      <w:pPr>
        <w:pStyle w:val="1"/>
        <w:spacing w:before="0" w:after="0"/>
        <w:jc w:val="center"/>
        <w:rPr>
          <w:rFonts w:ascii="Times New Roman" w:hAnsi="Times New Roman"/>
          <w:bCs w:val="0"/>
        </w:rPr>
      </w:pPr>
      <w:r w:rsidRPr="009054A1">
        <w:rPr>
          <w:rFonts w:ascii="Times New Roman" w:hAnsi="Times New Roman"/>
          <w:bCs w:val="0"/>
        </w:rPr>
        <w:t xml:space="preserve">Прогнозная оценка расходов на реализацию целей </w:t>
      </w:r>
      <w:r>
        <w:rPr>
          <w:rFonts w:ascii="Times New Roman" w:hAnsi="Times New Roman"/>
          <w:bCs w:val="0"/>
        </w:rPr>
        <w:t>муниципальной</w:t>
      </w:r>
      <w:r w:rsidRPr="009054A1">
        <w:rPr>
          <w:rFonts w:ascii="Times New Roman" w:hAnsi="Times New Roman"/>
          <w:bCs w:val="0"/>
        </w:rPr>
        <w:t xml:space="preserve"> программы</w:t>
      </w:r>
    </w:p>
    <w:p w:rsidR="00C1468C" w:rsidRPr="009054A1" w:rsidRDefault="00C1468C" w:rsidP="00A201E5">
      <w:pPr>
        <w:pStyle w:val="1"/>
        <w:spacing w:before="0" w:after="0"/>
        <w:jc w:val="center"/>
        <w:rPr>
          <w:rFonts w:ascii="Times New Roman" w:hAnsi="Times New Roman"/>
          <w:bCs w:val="0"/>
        </w:rPr>
      </w:pPr>
      <w:r>
        <w:rPr>
          <w:rFonts w:ascii="Times New Roman" w:hAnsi="Times New Roman"/>
          <w:bCs w:val="0"/>
        </w:rPr>
        <w:t>Аргаяшского муниципального района</w:t>
      </w:r>
    </w:p>
    <w:p w:rsidR="00C1468C" w:rsidRPr="00C261CB" w:rsidRDefault="00C1468C" w:rsidP="00C1468C">
      <w:pPr>
        <w:ind w:firstLine="720"/>
        <w:jc w:val="both"/>
      </w:pPr>
    </w:p>
    <w:tbl>
      <w:tblPr>
        <w:tblpPr w:leftFromText="180" w:rightFromText="180" w:vertAnchor="text" w:tblpY="1"/>
        <w:tblOverlap w:val="never"/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4"/>
        <w:gridCol w:w="3968"/>
        <w:gridCol w:w="4254"/>
        <w:gridCol w:w="1701"/>
        <w:gridCol w:w="1701"/>
        <w:gridCol w:w="1560"/>
      </w:tblGrid>
      <w:tr w:rsidR="00C1468C" w:rsidRPr="00C261CB" w:rsidTr="00C1468C">
        <w:trPr>
          <w:trHeight w:val="276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68C" w:rsidRPr="00C261CB" w:rsidRDefault="00C1468C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Статус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68C" w:rsidRPr="00C261CB" w:rsidRDefault="00C1468C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4A7B5D">
              <w:rPr>
                <w:rFonts w:ascii="Times New Roman" w:hAnsi="Times New Roman"/>
              </w:rPr>
              <w:t xml:space="preserve">Наименование </w:t>
            </w:r>
            <w:r>
              <w:rPr>
                <w:rFonts w:ascii="Times New Roman" w:hAnsi="Times New Roman"/>
              </w:rPr>
              <w:t>муниципальной</w:t>
            </w:r>
            <w:r w:rsidRPr="004A7B5D">
              <w:rPr>
                <w:rFonts w:ascii="Times New Roman" w:hAnsi="Times New Roman"/>
              </w:rPr>
              <w:t xml:space="preserve"> программы, подпрограммы, ведомственной целевой программы, основного мероприятия</w:t>
            </w: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68C" w:rsidRPr="00C261CB" w:rsidRDefault="00C1468C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Источники ресурсного обеспечения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68C" w:rsidRPr="00C261CB" w:rsidRDefault="00C1468C" w:rsidP="00C1468C">
            <w:pPr>
              <w:ind w:firstLine="34"/>
              <w:jc w:val="center"/>
            </w:pPr>
            <w:r w:rsidRPr="00C261CB">
              <w:t>Оценка расходов (тыс. руб</w:t>
            </w:r>
            <w:r>
              <w:t>лей</w:t>
            </w:r>
            <w:r w:rsidRPr="00C261CB">
              <w:t>)</w:t>
            </w:r>
            <w:r>
              <w:t xml:space="preserve"> по </w:t>
            </w:r>
            <w:r w:rsidRPr="00C261CB">
              <w:t>год</w:t>
            </w:r>
            <w:r>
              <w:t>ам</w:t>
            </w:r>
          </w:p>
        </w:tc>
      </w:tr>
      <w:tr w:rsidR="00C1468C" w:rsidRPr="00C261CB" w:rsidTr="00C1468C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8C" w:rsidRPr="00C261CB" w:rsidRDefault="00C1468C" w:rsidP="00C1468C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8C" w:rsidRPr="00C261CB" w:rsidRDefault="00C1468C" w:rsidP="00C1468C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8C" w:rsidRPr="00C261CB" w:rsidRDefault="00C1468C" w:rsidP="00C1468C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68C" w:rsidRPr="00C261CB" w:rsidRDefault="00C1468C" w:rsidP="004953CB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4953CB"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68C" w:rsidRPr="00C261CB" w:rsidRDefault="00C1468C" w:rsidP="004953CB">
            <w:pPr>
              <w:pStyle w:val="aa"/>
              <w:ind w:left="-95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4953CB">
              <w:rPr>
                <w:rFonts w:ascii="Times New Roman" w:hAnsi="Times New Roman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68C" w:rsidRPr="00C261CB" w:rsidRDefault="00C1468C" w:rsidP="004953CB">
            <w:pPr>
              <w:pStyle w:val="aa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4953CB">
              <w:rPr>
                <w:rFonts w:ascii="Times New Roman" w:hAnsi="Times New Roman"/>
              </w:rPr>
              <w:t>7</w:t>
            </w:r>
          </w:p>
        </w:tc>
      </w:tr>
      <w:tr w:rsidR="00C1468C" w:rsidRPr="00C261CB" w:rsidTr="00C1468C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8C" w:rsidRPr="00C261CB" w:rsidRDefault="00C1468C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8C" w:rsidRPr="00C261CB" w:rsidRDefault="00C1468C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8C" w:rsidRPr="00C261CB" w:rsidRDefault="00C1468C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8C" w:rsidRPr="00C261CB" w:rsidRDefault="00C1468C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8C" w:rsidRPr="00C261CB" w:rsidRDefault="00C1468C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8C" w:rsidRPr="00C261CB" w:rsidRDefault="00C1468C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6</w:t>
            </w:r>
          </w:p>
        </w:tc>
      </w:tr>
      <w:tr w:rsidR="005F2D22" w:rsidRPr="00C261CB" w:rsidTr="00C1468C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9F06E5" w:rsidRDefault="005F2D22" w:rsidP="005F2D22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Муниципальная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06E5">
              <w:rPr>
                <w:rFonts w:ascii="Times New Roman" w:hAnsi="Times New Roman"/>
                <w:sz w:val="20"/>
                <w:szCs w:val="20"/>
              </w:rPr>
              <w:t>программа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9F06E5" w:rsidRDefault="005F2D22" w:rsidP="005F2D22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 w:rsidRPr="009F06E5">
              <w:rPr>
                <w:rFonts w:ascii="Times New Roman" w:eastAsia="TimesNewRoman" w:hAnsi="Times New Roman"/>
                <w:b/>
                <w:sz w:val="20"/>
                <w:szCs w:val="20"/>
              </w:rPr>
              <w:t>Развитие культуры Аргаяшского муниципального района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9F06E5" w:rsidRDefault="005F2D22" w:rsidP="005F2D2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705FCE" w:rsidRDefault="00D635CD" w:rsidP="005F2D22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336277,9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705FCE" w:rsidRDefault="00D635CD" w:rsidP="005F2D22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240034,8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705FCE" w:rsidRDefault="00D635CD" w:rsidP="005F2D22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119061,4</w:t>
            </w:r>
          </w:p>
        </w:tc>
      </w:tr>
      <w:tr w:rsidR="005F2D22" w:rsidRPr="00C261CB" w:rsidTr="00C1468C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9F06E5" w:rsidRDefault="005F2D22" w:rsidP="005F2D2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9F06E5" w:rsidRDefault="005F2D22" w:rsidP="005F2D2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9F06E5" w:rsidRDefault="005F2D22" w:rsidP="005F2D2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бюджет Аргаяшского 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705FCE" w:rsidRDefault="00D635CD" w:rsidP="005F2D22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119643,0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705FCE" w:rsidRDefault="00D635CD" w:rsidP="005F2D22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107194,8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705FCE" w:rsidRDefault="00705FCE" w:rsidP="005F2D22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108485,8</w:t>
            </w:r>
          </w:p>
        </w:tc>
      </w:tr>
      <w:tr w:rsidR="005F2D22" w:rsidRPr="00C261CB" w:rsidTr="00D819DE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9F06E5" w:rsidRDefault="005F2D22" w:rsidP="005F2D2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9F06E5" w:rsidRDefault="005F2D22" w:rsidP="005F2D2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9F06E5" w:rsidRDefault="005F2D22" w:rsidP="005F2D2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D22" w:rsidRPr="00705FCE" w:rsidRDefault="00D635CD" w:rsidP="005F2D22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216634,9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D22" w:rsidRPr="00705FCE" w:rsidRDefault="00D635CD" w:rsidP="005F2D22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132840,0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D22" w:rsidRPr="00705FCE" w:rsidRDefault="00705FCE" w:rsidP="005F2D22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10575,6</w:t>
            </w:r>
          </w:p>
        </w:tc>
      </w:tr>
      <w:tr w:rsidR="005F2D22" w:rsidRPr="00C261CB" w:rsidTr="00D819DE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9F06E5" w:rsidRDefault="005F2D22" w:rsidP="005F2D2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9F06E5" w:rsidRDefault="005F2D22" w:rsidP="005F2D2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9F06E5" w:rsidRDefault="005F2D22" w:rsidP="005F2D2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5F2D22" w:rsidRDefault="005F2D22" w:rsidP="005F2D22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5F2D22" w:rsidRDefault="005F2D22" w:rsidP="005F2D22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5F2D22" w:rsidRDefault="005F2D22" w:rsidP="005F2D22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F2D22" w:rsidRPr="00C261CB" w:rsidTr="00C1468C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9F06E5" w:rsidRDefault="005F2D22" w:rsidP="005F2D2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9F06E5" w:rsidRDefault="005F2D22" w:rsidP="005F2D2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9F06E5" w:rsidRDefault="005F2D22" w:rsidP="005F2D2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5F2D22" w:rsidRDefault="005F2D22" w:rsidP="005F2D22">
            <w:pPr>
              <w:pStyle w:val="aa"/>
              <w:ind w:firstLine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2D22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5F2D22" w:rsidRDefault="005F2D22" w:rsidP="005F2D22">
            <w:pPr>
              <w:pStyle w:val="aa"/>
              <w:ind w:firstLine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2D22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5F2D22" w:rsidRDefault="005F2D22" w:rsidP="005F2D22">
            <w:pPr>
              <w:pStyle w:val="aa"/>
              <w:ind w:firstLine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2D22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D635CD" w:rsidRPr="00C261CB" w:rsidTr="00C1468C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Подпрограмма 1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 w:rsidRPr="009F06E5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>Организация досуга и обеспечения жителей района услугами учреждений культуры в Аргаяшском муниципальном район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16382,5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16240,00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16240,00</w:t>
            </w:r>
          </w:p>
        </w:tc>
      </w:tr>
      <w:tr w:rsidR="00D635CD" w:rsidRPr="00C261CB" w:rsidTr="00C1468C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16254,2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16240,00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16240,00</w:t>
            </w:r>
          </w:p>
        </w:tc>
      </w:tr>
      <w:tr w:rsidR="00D635CD" w:rsidRPr="00C261CB" w:rsidTr="00D635CD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635CD" w:rsidRPr="00C261CB" w:rsidTr="00D635CD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635CD" w:rsidRPr="00C261CB" w:rsidTr="00C1468C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635CD" w:rsidRPr="00C261CB" w:rsidTr="00034066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 (бесплатные)</w:t>
            </w:r>
          </w:p>
          <w:p w:rsidR="00D635CD" w:rsidRPr="009F06E5" w:rsidRDefault="00D635CD" w:rsidP="00D635C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11227,7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11227,7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11227,7</w:t>
            </w:r>
          </w:p>
        </w:tc>
      </w:tr>
      <w:tr w:rsidR="00D635CD" w:rsidRPr="00C261CB" w:rsidTr="00034066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11227,7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11227,7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11227,7</w:t>
            </w:r>
          </w:p>
        </w:tc>
      </w:tr>
      <w:tr w:rsidR="00D635CD" w:rsidRPr="00C261CB" w:rsidTr="00034066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635CD" w:rsidRPr="00C261CB" w:rsidTr="00034066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635CD" w:rsidRPr="00C261CB" w:rsidTr="00034066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635CD" w:rsidRPr="00C261CB" w:rsidTr="00C1468C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 (платные)</w:t>
            </w:r>
          </w:p>
          <w:p w:rsidR="00D635CD" w:rsidRPr="009F06E5" w:rsidRDefault="00D635CD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2186,5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2186,5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2186,5</w:t>
            </w:r>
          </w:p>
        </w:tc>
      </w:tr>
      <w:tr w:rsidR="00D635CD" w:rsidRPr="00C261CB" w:rsidTr="00C1468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2186,5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2186,5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2186,5</w:t>
            </w:r>
          </w:p>
        </w:tc>
      </w:tr>
      <w:tr w:rsidR="00D635CD" w:rsidRPr="00C261CB" w:rsidTr="00C1468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635CD" w:rsidRPr="00C261CB" w:rsidTr="00C1468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635CD" w:rsidRPr="00C261CB" w:rsidTr="00C1468C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635CD" w:rsidRPr="00C261CB" w:rsidTr="00C1468C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Показ кинофильмов</w:t>
            </w:r>
          </w:p>
          <w:p w:rsidR="00D635CD" w:rsidRPr="009F06E5" w:rsidRDefault="00D635CD" w:rsidP="00D635C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1835,12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1835,12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1835,12</w:t>
            </w:r>
          </w:p>
        </w:tc>
      </w:tr>
      <w:tr w:rsidR="00D635CD" w:rsidRPr="00C261CB" w:rsidTr="00C1468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1835,12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1835,12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1835,12</w:t>
            </w:r>
          </w:p>
        </w:tc>
      </w:tr>
      <w:tr w:rsidR="00D635CD" w:rsidRPr="00C261CB" w:rsidTr="00C1468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635CD" w:rsidRPr="00C261CB" w:rsidTr="00C1468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635CD" w:rsidRPr="00C261CB" w:rsidTr="00C1468C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635CD" w:rsidRPr="00C261CB" w:rsidTr="00C1468C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Организация деятельности клубных формирований </w:t>
            </w:r>
          </w:p>
          <w:p w:rsidR="00D635CD" w:rsidRPr="009F06E5" w:rsidRDefault="00D635CD" w:rsidP="00D635CD">
            <w:pPr>
              <w:rPr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990,6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990,6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990,6</w:t>
            </w:r>
          </w:p>
        </w:tc>
      </w:tr>
      <w:tr w:rsidR="00D635CD" w:rsidRPr="00C261CB" w:rsidTr="00C1468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990,6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990,6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990,6</w:t>
            </w:r>
          </w:p>
        </w:tc>
      </w:tr>
      <w:tr w:rsidR="00D635CD" w:rsidRPr="00C261CB" w:rsidTr="00C1468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635CD" w:rsidRPr="00C261CB" w:rsidTr="00C1468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635CD" w:rsidRPr="00C261CB" w:rsidTr="00C1468C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635CD" w:rsidRPr="00C261CB" w:rsidTr="004953CB"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94546">
              <w:rPr>
                <w:rFonts w:ascii="Times New Roman" w:hAnsi="Times New Roman"/>
                <w:sz w:val="22"/>
                <w:szCs w:val="22"/>
              </w:rPr>
              <w:t xml:space="preserve">Государственная </w:t>
            </w:r>
            <w:r w:rsidRPr="00F94546">
              <w:rPr>
                <w:rFonts w:ascii="Times New Roman" w:hAnsi="Times New Roman"/>
                <w:bCs/>
                <w:sz w:val="22"/>
                <w:szCs w:val="22"/>
              </w:rPr>
              <w:t xml:space="preserve">поддержка лучших </w:t>
            </w:r>
            <w:r w:rsidRPr="00F94546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сельских учреждений культуры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142,5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635CD" w:rsidRPr="00C261CB" w:rsidTr="004953CB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635CD" w:rsidRPr="00C261CB" w:rsidTr="004953CB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128,3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635CD" w:rsidRPr="00C261CB" w:rsidTr="004953CB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635CD" w:rsidRPr="00C261CB" w:rsidTr="00C1468C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9F06E5" w:rsidRDefault="00D635CD" w:rsidP="00D635C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CD" w:rsidRPr="00651C89" w:rsidRDefault="00D635CD" w:rsidP="00D635CD">
            <w:pPr>
              <w:pStyle w:val="aa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5B3DAF" w:rsidRPr="00C261CB" w:rsidTr="00C1468C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DAF" w:rsidRPr="009F06E5" w:rsidRDefault="005B3DAF" w:rsidP="005B3DA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Подпрограмма 2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DAF" w:rsidRPr="009F06E5" w:rsidRDefault="005B3DAF" w:rsidP="005B3DAF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 w:rsidRPr="009F06E5">
              <w:rPr>
                <w:rFonts w:ascii="Times New Roman" w:hAnsi="Times New Roman"/>
                <w:b/>
                <w:sz w:val="20"/>
                <w:szCs w:val="20"/>
              </w:rPr>
              <w:t>Организация библиотечного обслуживания населения в Аргаяшском  муниципальном районе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9F06E5" w:rsidRDefault="005B3DAF" w:rsidP="005B3DA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705FCE" w:rsidRDefault="005B3DAF" w:rsidP="005B3DAF">
            <w:pPr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34811,6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705FCE" w:rsidRDefault="005B3DAF" w:rsidP="005B3DAF">
            <w:pPr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34789,8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705FCE" w:rsidRDefault="005B3DAF" w:rsidP="005B3DAF">
            <w:pPr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34915,5</w:t>
            </w:r>
          </w:p>
        </w:tc>
      </w:tr>
      <w:tr w:rsidR="005B3DAF" w:rsidRPr="00C261CB" w:rsidTr="00C1468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DAF" w:rsidRPr="009F06E5" w:rsidRDefault="005B3DAF" w:rsidP="005B3DA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DAF" w:rsidRPr="009F06E5" w:rsidRDefault="005B3DAF" w:rsidP="005B3DA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9F06E5" w:rsidRDefault="005B3DAF" w:rsidP="005B3DA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705FCE" w:rsidRDefault="005B3DAF" w:rsidP="005B3DAF">
            <w:pPr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34683.3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705FCE" w:rsidRDefault="005B3DAF" w:rsidP="005B3DAF">
            <w:pPr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34789,8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705FCE" w:rsidRDefault="005B3DAF" w:rsidP="005B3DAF">
            <w:pPr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34915,5</w:t>
            </w:r>
          </w:p>
        </w:tc>
      </w:tr>
      <w:tr w:rsidR="005B3DAF" w:rsidRPr="00C261CB" w:rsidTr="00C1468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DAF" w:rsidRPr="009F06E5" w:rsidRDefault="005B3DAF" w:rsidP="005B3DA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DAF" w:rsidRPr="009F06E5" w:rsidRDefault="005B3DAF" w:rsidP="005B3DA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9F06E5" w:rsidRDefault="005B3DAF" w:rsidP="005B3DA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705FCE" w:rsidRDefault="005B3DAF" w:rsidP="005B3DAF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5FCE">
              <w:rPr>
                <w:rFonts w:ascii="Times New Roman" w:hAnsi="Times New Roman"/>
                <w:sz w:val="18"/>
                <w:szCs w:val="18"/>
              </w:rPr>
              <w:t>128,3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705FCE" w:rsidRDefault="005B3DAF" w:rsidP="005B3DAF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5FC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705FCE" w:rsidRDefault="005B3DAF" w:rsidP="005B3DAF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5FC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5B3DAF" w:rsidRPr="00C261CB" w:rsidTr="00C1468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DAF" w:rsidRPr="009F06E5" w:rsidRDefault="005B3DAF" w:rsidP="005B3DA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DAF" w:rsidRPr="009F06E5" w:rsidRDefault="005B3DAF" w:rsidP="005B3DA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9F06E5" w:rsidRDefault="005B3DAF" w:rsidP="005B3DA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705FCE" w:rsidRDefault="005B3DAF" w:rsidP="005B3DAF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705FCE" w:rsidRDefault="005B3DAF" w:rsidP="005B3DAF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5FC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705FCE" w:rsidRDefault="005B3DAF" w:rsidP="005B3DAF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5FC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5B3DAF" w:rsidRPr="00C261CB" w:rsidTr="00C1468C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9F06E5" w:rsidRDefault="005B3DAF" w:rsidP="005B3DA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9F06E5" w:rsidRDefault="005B3DAF" w:rsidP="005B3DA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9F06E5" w:rsidRDefault="005B3DAF" w:rsidP="005B3DA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705FCE" w:rsidRDefault="005B3DAF" w:rsidP="005B3DAF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5FC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705FCE" w:rsidRDefault="005B3DAF" w:rsidP="005B3DAF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5FC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705FCE" w:rsidRDefault="005B3DAF" w:rsidP="005B3DAF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5FC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5B3DAF" w:rsidRPr="00C261CB" w:rsidTr="00C1468C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DAF" w:rsidRPr="009F06E5" w:rsidRDefault="005B3DAF" w:rsidP="005B3DA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DAF" w:rsidRPr="009F06E5" w:rsidRDefault="005B3DAF" w:rsidP="005B3DA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color w:val="000000"/>
                <w:sz w:val="20"/>
                <w:szCs w:val="20"/>
              </w:rPr>
              <w:t>Библиотечное, библиографическое и информационное обслуживание пользователей библиотеки.</w:t>
            </w:r>
          </w:p>
          <w:p w:rsidR="005B3DAF" w:rsidRPr="009F06E5" w:rsidRDefault="005B3DAF" w:rsidP="005B3DA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9F06E5" w:rsidRDefault="005B3DAF" w:rsidP="005B3DA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705FCE" w:rsidRDefault="005B3DAF" w:rsidP="005B3DAF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5FCE">
              <w:rPr>
                <w:rFonts w:ascii="Times New Roman" w:hAnsi="Times New Roman"/>
                <w:sz w:val="18"/>
                <w:szCs w:val="18"/>
              </w:rPr>
              <w:t>32559,0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705FCE" w:rsidRDefault="005B3DAF" w:rsidP="005B3DAF">
            <w:pPr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32679.7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705FCE" w:rsidRDefault="005B3DAF" w:rsidP="005B3DAF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5FCE">
              <w:rPr>
                <w:rFonts w:ascii="Times New Roman" w:hAnsi="Times New Roman"/>
                <w:sz w:val="18"/>
                <w:szCs w:val="18"/>
              </w:rPr>
              <w:t>32805,4</w:t>
            </w:r>
          </w:p>
        </w:tc>
      </w:tr>
      <w:tr w:rsidR="005B3DAF" w:rsidRPr="00C261CB" w:rsidTr="00C1468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DAF" w:rsidRPr="009F06E5" w:rsidRDefault="005B3DAF" w:rsidP="005B3DA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DAF" w:rsidRPr="009F06E5" w:rsidRDefault="005B3DAF" w:rsidP="005B3DA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9F06E5" w:rsidRDefault="005B3DAF" w:rsidP="005B3DA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705FCE" w:rsidRDefault="005B3DAF" w:rsidP="005B3DAF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5FCE">
              <w:rPr>
                <w:rFonts w:ascii="Times New Roman" w:hAnsi="Times New Roman"/>
                <w:sz w:val="18"/>
                <w:szCs w:val="18"/>
              </w:rPr>
              <w:t>32559,0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705FCE" w:rsidRDefault="005B3DAF" w:rsidP="005B3DAF">
            <w:pPr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32679.7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705FCE" w:rsidRDefault="005B3DAF" w:rsidP="005B3DAF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5FCE">
              <w:rPr>
                <w:rFonts w:ascii="Times New Roman" w:hAnsi="Times New Roman"/>
                <w:sz w:val="18"/>
                <w:szCs w:val="18"/>
              </w:rPr>
              <w:t>32805,4</w:t>
            </w:r>
          </w:p>
        </w:tc>
      </w:tr>
      <w:tr w:rsidR="005B3DAF" w:rsidRPr="00C261CB" w:rsidTr="00C1468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DAF" w:rsidRPr="009F06E5" w:rsidRDefault="005B3DAF" w:rsidP="005B3DA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DAF" w:rsidRPr="009F06E5" w:rsidRDefault="005B3DAF" w:rsidP="005B3DA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9F06E5" w:rsidRDefault="005B3DAF" w:rsidP="005B3DA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705FCE" w:rsidRDefault="005B3DAF" w:rsidP="005B3DAF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5FC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705FCE" w:rsidRDefault="005B3DAF" w:rsidP="005B3DAF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5FC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705FCE" w:rsidRDefault="005B3DAF" w:rsidP="005B3DAF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5FC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5B3DAF" w:rsidRPr="00C261CB" w:rsidTr="00C1468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DAF" w:rsidRPr="009F06E5" w:rsidRDefault="005B3DAF" w:rsidP="005B3DA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DAF" w:rsidRPr="009F06E5" w:rsidRDefault="005B3DAF" w:rsidP="005B3DA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9F06E5" w:rsidRDefault="005B3DAF" w:rsidP="005B3DA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705FCE" w:rsidRDefault="005B3DAF" w:rsidP="005B3DAF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5FC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705FCE" w:rsidRDefault="005B3DAF" w:rsidP="005B3DAF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5FC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705FCE" w:rsidRDefault="005B3DAF" w:rsidP="005B3DAF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5FC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5B3DAF" w:rsidRPr="00C261CB" w:rsidTr="00C1468C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9F06E5" w:rsidRDefault="005B3DAF" w:rsidP="005B3DA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9F06E5" w:rsidRDefault="005B3DAF" w:rsidP="005B3DA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9F06E5" w:rsidRDefault="005B3DAF" w:rsidP="005B3DA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705FCE" w:rsidRDefault="005B3DAF" w:rsidP="005B3DAF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5FC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705FCE" w:rsidRDefault="005B3DAF" w:rsidP="005B3DAF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5FC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705FCE" w:rsidRDefault="005B3DAF" w:rsidP="005B3DAF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5FC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5B3DAF" w:rsidRPr="00C261CB" w:rsidTr="00C1468C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DAF" w:rsidRPr="009F06E5" w:rsidRDefault="005B3DAF" w:rsidP="005B3DA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DAF" w:rsidRPr="009F06E5" w:rsidRDefault="005B3DAF" w:rsidP="005B3DA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Формирование, учет, изучение, обеспечение физического сохранения и безопасности фондов библиотеки, включая оцифровку фондов</w:t>
            </w:r>
          </w:p>
          <w:p w:rsidR="005B3DAF" w:rsidRPr="009F06E5" w:rsidRDefault="005B3DAF" w:rsidP="005B3DA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9F06E5" w:rsidRDefault="005B3DAF" w:rsidP="005B3DA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705FCE" w:rsidRDefault="005B3DAF" w:rsidP="005B3DAF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5FCE">
              <w:rPr>
                <w:rFonts w:ascii="Times New Roman" w:hAnsi="Times New Roman"/>
                <w:sz w:val="18"/>
                <w:szCs w:val="18"/>
              </w:rPr>
              <w:t>240,1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705FCE" w:rsidRDefault="005B3DAF" w:rsidP="005B3DAF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5FCE">
              <w:rPr>
                <w:rFonts w:ascii="Times New Roman" w:hAnsi="Times New Roman"/>
                <w:sz w:val="18"/>
                <w:szCs w:val="18"/>
              </w:rPr>
              <w:t>240,1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705FCE" w:rsidRDefault="005B3DAF" w:rsidP="005B3DAF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5FCE">
              <w:rPr>
                <w:rFonts w:ascii="Times New Roman" w:hAnsi="Times New Roman"/>
                <w:sz w:val="18"/>
                <w:szCs w:val="18"/>
              </w:rPr>
              <w:t>240,1</w:t>
            </w:r>
          </w:p>
        </w:tc>
      </w:tr>
      <w:tr w:rsidR="005B3DAF" w:rsidRPr="00C261CB" w:rsidTr="00C1468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DAF" w:rsidRPr="009F06E5" w:rsidRDefault="005B3DAF" w:rsidP="005B3DA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DAF" w:rsidRPr="009F06E5" w:rsidRDefault="005B3DAF" w:rsidP="005B3DA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9F06E5" w:rsidRDefault="005B3DAF" w:rsidP="005B3DA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705FCE" w:rsidRDefault="005B3DAF" w:rsidP="005B3DAF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5FCE">
              <w:rPr>
                <w:rFonts w:ascii="Times New Roman" w:hAnsi="Times New Roman"/>
                <w:sz w:val="18"/>
                <w:szCs w:val="18"/>
              </w:rPr>
              <w:t>240,1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705FCE" w:rsidRDefault="005B3DAF" w:rsidP="005B3DAF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5FCE">
              <w:rPr>
                <w:rFonts w:ascii="Times New Roman" w:hAnsi="Times New Roman"/>
                <w:sz w:val="18"/>
                <w:szCs w:val="18"/>
              </w:rPr>
              <w:t>240,1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705FCE" w:rsidRDefault="005B3DAF" w:rsidP="005B3DAF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5FCE">
              <w:rPr>
                <w:rFonts w:ascii="Times New Roman" w:hAnsi="Times New Roman"/>
                <w:sz w:val="18"/>
                <w:szCs w:val="18"/>
              </w:rPr>
              <w:t>240,1</w:t>
            </w:r>
          </w:p>
        </w:tc>
      </w:tr>
      <w:tr w:rsidR="005B3DAF" w:rsidRPr="00C261CB" w:rsidTr="00C1468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DAF" w:rsidRPr="009F06E5" w:rsidRDefault="005B3DAF" w:rsidP="005B3DA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DAF" w:rsidRPr="009F06E5" w:rsidRDefault="005B3DAF" w:rsidP="005B3DA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9F06E5" w:rsidRDefault="005B3DAF" w:rsidP="005B3DA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705FCE" w:rsidRDefault="005B3DAF" w:rsidP="005B3DAF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5FC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705FCE" w:rsidRDefault="005B3DAF" w:rsidP="005B3DAF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5FC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705FCE" w:rsidRDefault="005B3DAF" w:rsidP="005B3DAF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5FC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5B3DAF" w:rsidRPr="00C261CB" w:rsidTr="00C1468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DAF" w:rsidRPr="009F06E5" w:rsidRDefault="005B3DAF" w:rsidP="005B3DA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DAF" w:rsidRPr="009F06E5" w:rsidRDefault="005B3DAF" w:rsidP="005B3DA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9F06E5" w:rsidRDefault="005B3DAF" w:rsidP="005B3DA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705FCE" w:rsidRDefault="005B3DAF" w:rsidP="005B3DAF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5FC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705FCE" w:rsidRDefault="005B3DAF" w:rsidP="005B3DAF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5FC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705FCE" w:rsidRDefault="005B3DAF" w:rsidP="005B3DAF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05FCE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</w:tr>
      <w:tr w:rsidR="005B3DAF" w:rsidRPr="00C261CB" w:rsidTr="00C1468C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9F06E5" w:rsidRDefault="005B3DAF" w:rsidP="005B3DA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9F06E5" w:rsidRDefault="005B3DAF" w:rsidP="005B3DA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9F06E5" w:rsidRDefault="005B3DAF" w:rsidP="005B3DA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705FCE" w:rsidRDefault="005B3DAF" w:rsidP="005B3DAF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5FC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705FCE" w:rsidRDefault="005B3DAF" w:rsidP="005B3DAF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5FC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705FCE" w:rsidRDefault="005B3DAF" w:rsidP="005B3DAF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5FC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5B3DAF" w:rsidRPr="00C261CB" w:rsidTr="00C1468C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DAF" w:rsidRPr="009F06E5" w:rsidRDefault="005B3DAF" w:rsidP="005B3DA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DAF" w:rsidRPr="009F06E5" w:rsidRDefault="005B3DAF" w:rsidP="005B3DA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Библиографическая обработка документов и создание каталогов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9F06E5" w:rsidRDefault="005B3DAF" w:rsidP="005B3DA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705FCE" w:rsidRDefault="005B3DAF" w:rsidP="005B3DAF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5FCE">
              <w:rPr>
                <w:rFonts w:ascii="Times New Roman" w:hAnsi="Times New Roman"/>
                <w:sz w:val="18"/>
                <w:szCs w:val="18"/>
              </w:rPr>
              <w:t>1870,0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705FCE" w:rsidRDefault="005B3DAF" w:rsidP="005B3DAF">
            <w:pPr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1870,0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705FCE" w:rsidRDefault="005B3DAF" w:rsidP="005B3DAF">
            <w:pPr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1870,0</w:t>
            </w:r>
          </w:p>
        </w:tc>
      </w:tr>
      <w:tr w:rsidR="005B3DAF" w:rsidRPr="00C261CB" w:rsidTr="00C1468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DAF" w:rsidRPr="009F06E5" w:rsidRDefault="005B3DAF" w:rsidP="005B3DA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DAF" w:rsidRPr="009F06E5" w:rsidRDefault="005B3DAF" w:rsidP="005B3DA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9F06E5" w:rsidRDefault="005B3DAF" w:rsidP="005B3DA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705FCE" w:rsidRDefault="005B3DAF" w:rsidP="005B3DAF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5FCE">
              <w:rPr>
                <w:rFonts w:ascii="Times New Roman" w:hAnsi="Times New Roman"/>
                <w:sz w:val="18"/>
                <w:szCs w:val="18"/>
              </w:rPr>
              <w:t>1870,0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705FCE" w:rsidRDefault="005B3DAF" w:rsidP="005B3DAF">
            <w:pPr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1870,0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705FCE" w:rsidRDefault="005B3DAF" w:rsidP="005B3DAF">
            <w:pPr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1870,0</w:t>
            </w:r>
          </w:p>
        </w:tc>
      </w:tr>
      <w:tr w:rsidR="005B3DAF" w:rsidRPr="00C261CB" w:rsidTr="00C1468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DAF" w:rsidRPr="009F06E5" w:rsidRDefault="005B3DAF" w:rsidP="005B3DA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DAF" w:rsidRPr="009F06E5" w:rsidRDefault="005B3DAF" w:rsidP="005B3DA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9F06E5" w:rsidRDefault="005B3DAF" w:rsidP="005B3DA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705FCE" w:rsidRDefault="005B3DAF" w:rsidP="005B3DAF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5FC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705FCE" w:rsidRDefault="005B3DAF" w:rsidP="005B3DAF">
            <w:pPr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705FCE" w:rsidRDefault="005B3DAF" w:rsidP="005B3DAF">
            <w:pPr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0</w:t>
            </w:r>
          </w:p>
        </w:tc>
      </w:tr>
      <w:tr w:rsidR="005B3DAF" w:rsidRPr="00C261CB" w:rsidTr="00C1468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DAF" w:rsidRPr="009F06E5" w:rsidRDefault="005B3DAF" w:rsidP="005B3DA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DAF" w:rsidRPr="009F06E5" w:rsidRDefault="005B3DAF" w:rsidP="005B3DA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9F06E5" w:rsidRDefault="005B3DAF" w:rsidP="005B3DA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705FCE" w:rsidRDefault="005B3DAF" w:rsidP="005B3DAF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5FC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705FCE" w:rsidRDefault="005B3DAF" w:rsidP="005B3DAF">
            <w:pPr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705FCE" w:rsidRDefault="005B3DAF" w:rsidP="005B3DAF">
            <w:pPr>
              <w:jc w:val="center"/>
              <w:rPr>
                <w:sz w:val="18"/>
                <w:szCs w:val="18"/>
              </w:rPr>
            </w:pPr>
          </w:p>
        </w:tc>
      </w:tr>
      <w:tr w:rsidR="005B3DAF" w:rsidRPr="00C261CB" w:rsidTr="00C1468C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9F06E5" w:rsidRDefault="005B3DAF" w:rsidP="005B3DA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9F06E5" w:rsidRDefault="005B3DAF" w:rsidP="005B3DA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9F06E5" w:rsidRDefault="005B3DAF" w:rsidP="005B3DA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705FCE" w:rsidRDefault="005B3DAF" w:rsidP="005B3DAF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5FC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705FCE" w:rsidRDefault="005B3DAF" w:rsidP="005B3DAF">
            <w:pPr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705FCE" w:rsidRDefault="005B3DAF" w:rsidP="005B3DAF">
            <w:pPr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0</w:t>
            </w:r>
          </w:p>
        </w:tc>
      </w:tr>
      <w:tr w:rsidR="005B3DAF" w:rsidRPr="00C261CB" w:rsidTr="005A3371"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3DAF" w:rsidRPr="009F06E5" w:rsidRDefault="005B3DAF" w:rsidP="005B3DA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3DAF" w:rsidRPr="00592C9C" w:rsidRDefault="005B3DAF" w:rsidP="005B3DA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94546">
              <w:rPr>
                <w:rFonts w:ascii="Times New Roman" w:hAnsi="Times New Roman"/>
                <w:sz w:val="22"/>
                <w:szCs w:val="22"/>
              </w:rPr>
              <w:t xml:space="preserve">Государственная </w:t>
            </w:r>
            <w:r w:rsidRPr="00F94546">
              <w:rPr>
                <w:rFonts w:ascii="Times New Roman" w:hAnsi="Times New Roman"/>
                <w:bCs/>
                <w:sz w:val="22"/>
                <w:szCs w:val="22"/>
              </w:rPr>
              <w:t>поддержка лучших сельских учреждений культуры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9F06E5" w:rsidRDefault="005B3DAF" w:rsidP="005B3DA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705FCE" w:rsidRDefault="005B3DAF" w:rsidP="005B3DAF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5FCE">
              <w:rPr>
                <w:rFonts w:ascii="Times New Roman" w:hAnsi="Times New Roman"/>
                <w:sz w:val="18"/>
                <w:szCs w:val="18"/>
              </w:rPr>
              <w:t>142,5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705FCE" w:rsidRDefault="005B3DAF" w:rsidP="005B3DAF">
            <w:pPr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705FCE" w:rsidRDefault="005B3DAF" w:rsidP="005B3DAF">
            <w:pPr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0</w:t>
            </w:r>
          </w:p>
        </w:tc>
      </w:tr>
      <w:tr w:rsidR="005B3DAF" w:rsidRPr="00C261CB" w:rsidTr="005B3DAF">
        <w:trPr>
          <w:trHeight w:val="352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DAF" w:rsidRPr="009F06E5" w:rsidRDefault="005B3DAF" w:rsidP="005B3DA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DAF" w:rsidRPr="009F06E5" w:rsidRDefault="005B3DAF" w:rsidP="005B3DA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9F06E5" w:rsidRDefault="005B3DAF" w:rsidP="005B3DA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705FCE" w:rsidRDefault="005B3DAF" w:rsidP="005B3DAF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5FCE">
              <w:rPr>
                <w:rFonts w:ascii="Times New Roman" w:hAnsi="Times New Roman"/>
                <w:sz w:val="18"/>
                <w:szCs w:val="18"/>
              </w:rPr>
              <w:t>14,2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705FCE" w:rsidRDefault="005B3DAF" w:rsidP="005B3DAF">
            <w:pPr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705FCE" w:rsidRDefault="005B3DAF" w:rsidP="005B3DAF">
            <w:pPr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0</w:t>
            </w:r>
          </w:p>
        </w:tc>
      </w:tr>
      <w:tr w:rsidR="005B3DAF" w:rsidRPr="00C261CB" w:rsidTr="005A3371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DAF" w:rsidRPr="009F06E5" w:rsidRDefault="005B3DAF" w:rsidP="005B3DA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DAF" w:rsidRPr="009F06E5" w:rsidRDefault="005B3DAF" w:rsidP="005B3DA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9F06E5" w:rsidRDefault="005B3DAF" w:rsidP="005B3DA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705FCE" w:rsidRDefault="005B3DAF" w:rsidP="005B3DAF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5FCE">
              <w:rPr>
                <w:rFonts w:ascii="Times New Roman" w:hAnsi="Times New Roman"/>
                <w:sz w:val="18"/>
                <w:szCs w:val="18"/>
              </w:rPr>
              <w:t>128,3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705FCE" w:rsidRDefault="005B3DAF" w:rsidP="005B3DAF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5FC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705FCE" w:rsidRDefault="005B3DAF" w:rsidP="005B3DAF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5FC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5B3DAF" w:rsidRPr="00C261CB" w:rsidTr="005A3371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DAF" w:rsidRPr="009F06E5" w:rsidRDefault="005B3DAF" w:rsidP="005B3DA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DAF" w:rsidRPr="009F06E5" w:rsidRDefault="005B3DAF" w:rsidP="005B3DA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9F06E5" w:rsidRDefault="005B3DAF" w:rsidP="005B3DA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705FCE" w:rsidRDefault="005B3DAF" w:rsidP="005B3DAF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705FCE" w:rsidRDefault="005B3DAF" w:rsidP="005B3DAF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5FC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705FCE" w:rsidRDefault="005B3DAF" w:rsidP="005B3DAF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5FC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5B3DAF" w:rsidRPr="00C261CB" w:rsidTr="00C1468C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9F06E5" w:rsidRDefault="005B3DAF" w:rsidP="005B3DA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9F06E5" w:rsidRDefault="005B3DAF" w:rsidP="005B3DA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9F06E5" w:rsidRDefault="005B3DAF" w:rsidP="005B3DA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705FCE" w:rsidRDefault="005B3DAF" w:rsidP="005B3DAF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5FC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705FCE" w:rsidRDefault="005B3DAF" w:rsidP="005B3DAF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5FC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705FCE" w:rsidRDefault="005B3DAF" w:rsidP="005B3DAF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5FC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1729CA" w:rsidRPr="00C261CB" w:rsidTr="00CF1970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Подпрограмма 3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rPr>
                <w:rFonts w:eastAsia="Calibri"/>
                <w:b/>
                <w:sz w:val="20"/>
                <w:szCs w:val="20"/>
              </w:rPr>
            </w:pPr>
            <w:r w:rsidRPr="009F06E5">
              <w:rPr>
                <w:rFonts w:eastAsia="Calibri"/>
                <w:b/>
                <w:sz w:val="20"/>
                <w:szCs w:val="20"/>
              </w:rPr>
              <w:t>Развитие дополнительного образования детей и взрослых в сфере культуры</w:t>
            </w:r>
          </w:p>
          <w:p w:rsidR="001729CA" w:rsidRPr="009F06E5" w:rsidRDefault="001729CA" w:rsidP="001729CA">
            <w:pPr>
              <w:pStyle w:val="aa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eastAsia="Calibri" w:hAnsi="Times New Roman"/>
                <w:b/>
                <w:sz w:val="20"/>
                <w:szCs w:val="20"/>
              </w:rPr>
              <w:t>в Аргаяшском муниципальном районе Челябинской области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rFonts w:eastAsia="Calibri"/>
                <w:sz w:val="18"/>
                <w:szCs w:val="18"/>
              </w:rPr>
              <w:t>29659,20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rFonts w:eastAsia="Calibri"/>
                <w:sz w:val="18"/>
                <w:szCs w:val="18"/>
              </w:rPr>
              <w:t>29683,10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rFonts w:eastAsia="Calibri"/>
                <w:sz w:val="18"/>
                <w:szCs w:val="18"/>
              </w:rPr>
              <w:t>29707,90</w:t>
            </w:r>
          </w:p>
        </w:tc>
      </w:tr>
      <w:tr w:rsidR="001729CA" w:rsidRPr="00C261CB" w:rsidTr="00CF1970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rFonts w:eastAsia="Calibri"/>
                <w:sz w:val="18"/>
                <w:szCs w:val="18"/>
              </w:rPr>
              <w:t>29659,20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rFonts w:eastAsia="Calibri"/>
                <w:sz w:val="18"/>
                <w:szCs w:val="18"/>
              </w:rPr>
              <w:t>29683,10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rFonts w:eastAsia="Calibri"/>
                <w:sz w:val="18"/>
                <w:szCs w:val="18"/>
              </w:rPr>
              <w:t>29707,90</w:t>
            </w:r>
          </w:p>
        </w:tc>
      </w:tr>
      <w:tr w:rsidR="001729CA" w:rsidRPr="00C261CB" w:rsidTr="00C1468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0</w:t>
            </w:r>
          </w:p>
        </w:tc>
      </w:tr>
      <w:tr w:rsidR="001729CA" w:rsidRPr="00C261CB" w:rsidTr="00C1468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0</w:t>
            </w:r>
          </w:p>
        </w:tc>
      </w:tr>
      <w:tr w:rsidR="001729CA" w:rsidRPr="00C261CB" w:rsidTr="00C1468C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0</w:t>
            </w:r>
          </w:p>
        </w:tc>
      </w:tr>
      <w:tr w:rsidR="001729CA" w:rsidRPr="00C261CB" w:rsidTr="00116DEC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 xml:space="preserve"> Реализация дополнительных общеразвивающих программ в области искусства.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3944,67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3947,85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3951,15</w:t>
            </w:r>
          </w:p>
        </w:tc>
      </w:tr>
      <w:tr w:rsidR="001729CA" w:rsidRPr="00C261CB" w:rsidTr="00C14747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3944,67</w:t>
            </w:r>
          </w:p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3947,85</w:t>
            </w:r>
          </w:p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3951,15</w:t>
            </w:r>
          </w:p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729CA" w:rsidRPr="00C261CB" w:rsidTr="00C14747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0</w:t>
            </w:r>
          </w:p>
        </w:tc>
      </w:tr>
      <w:tr w:rsidR="001729CA" w:rsidRPr="00C261CB" w:rsidTr="00C14747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0</w:t>
            </w:r>
          </w:p>
        </w:tc>
      </w:tr>
      <w:tr w:rsidR="001729CA" w:rsidRPr="00C261CB" w:rsidTr="00C14747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0</w:t>
            </w:r>
          </w:p>
        </w:tc>
      </w:tr>
      <w:tr w:rsidR="001729CA" w:rsidRPr="00C261CB" w:rsidTr="00116DEC">
        <w:trPr>
          <w:trHeight w:val="196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Реализация дополнительных предпрофессиональных программ в области искусства (народные инструменты)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2372,74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2374,65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2376,63</w:t>
            </w:r>
          </w:p>
        </w:tc>
      </w:tr>
      <w:tr w:rsidR="001729CA" w:rsidRPr="00C261CB" w:rsidTr="00C14747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2372,74</w:t>
            </w:r>
          </w:p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2374,65</w:t>
            </w:r>
          </w:p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2376,63</w:t>
            </w:r>
          </w:p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729CA" w:rsidRPr="00C261CB" w:rsidTr="00C14747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0</w:t>
            </w:r>
          </w:p>
        </w:tc>
      </w:tr>
      <w:tr w:rsidR="001729CA" w:rsidRPr="00C261CB" w:rsidTr="00C14747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0</w:t>
            </w:r>
          </w:p>
        </w:tc>
      </w:tr>
      <w:tr w:rsidR="001729CA" w:rsidRPr="00C261CB" w:rsidTr="00C14747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0</w:t>
            </w:r>
          </w:p>
        </w:tc>
      </w:tr>
      <w:tr w:rsidR="001729CA" w:rsidRPr="00C261CB" w:rsidTr="00116DEC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9CA" w:rsidRPr="009F06E5" w:rsidRDefault="001729CA" w:rsidP="001729CA">
            <w:pPr>
              <w:spacing w:line="256" w:lineRule="auto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 xml:space="preserve"> Реализация дополнительных предпрофессиональных программ в области искусства (фортепиано)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3559,10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3561,97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3564,95</w:t>
            </w:r>
          </w:p>
        </w:tc>
      </w:tr>
      <w:tr w:rsidR="001729CA" w:rsidRPr="00C261CB" w:rsidTr="00C14747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3559,10</w:t>
            </w:r>
          </w:p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3561,97</w:t>
            </w:r>
          </w:p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3564,95</w:t>
            </w:r>
          </w:p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729CA" w:rsidRPr="00C261CB" w:rsidTr="00C14747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0</w:t>
            </w:r>
          </w:p>
        </w:tc>
      </w:tr>
      <w:tr w:rsidR="001729CA" w:rsidRPr="00C261CB" w:rsidTr="00C14747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0</w:t>
            </w:r>
          </w:p>
        </w:tc>
      </w:tr>
      <w:tr w:rsidR="001729CA" w:rsidRPr="00C261CB" w:rsidTr="00C14747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0</w:t>
            </w:r>
          </w:p>
        </w:tc>
      </w:tr>
      <w:tr w:rsidR="001729CA" w:rsidRPr="00C261CB" w:rsidTr="00116DEC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9CA" w:rsidRPr="009F06E5" w:rsidRDefault="001729CA" w:rsidP="001729CA">
            <w:pPr>
              <w:spacing w:line="256" w:lineRule="auto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Реализация дополнительных предпрофессиональных программ в области искусства (декоративно-прикладное творчество)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9CA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5427,63</w:t>
            </w:r>
          </w:p>
          <w:p w:rsidR="00B05C09" w:rsidRDefault="00B05C09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05C09" w:rsidRPr="00705FCE" w:rsidRDefault="00B05C09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5432,01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5733,62</w:t>
            </w:r>
          </w:p>
        </w:tc>
      </w:tr>
      <w:tr w:rsidR="001729CA" w:rsidRPr="00C261CB" w:rsidTr="00C14747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527,63</w:t>
            </w:r>
          </w:p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5432,01</w:t>
            </w:r>
          </w:p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5733,62</w:t>
            </w:r>
          </w:p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729CA" w:rsidRPr="00C261CB" w:rsidTr="00C14747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0</w:t>
            </w:r>
          </w:p>
        </w:tc>
      </w:tr>
      <w:tr w:rsidR="001729CA" w:rsidRPr="00C261CB" w:rsidTr="00C14747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0</w:t>
            </w:r>
          </w:p>
        </w:tc>
      </w:tr>
      <w:tr w:rsidR="001729CA" w:rsidRPr="00C261CB" w:rsidTr="00C14747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0</w:t>
            </w:r>
          </w:p>
        </w:tc>
      </w:tr>
      <w:tr w:rsidR="001729CA" w:rsidRPr="00C261CB" w:rsidTr="00116DEC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9CA" w:rsidRPr="009F06E5" w:rsidRDefault="001729CA" w:rsidP="001729CA">
            <w:pPr>
              <w:spacing w:line="256" w:lineRule="auto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 xml:space="preserve"> Реализация дополнительных предпрофессиональных программ в области искусства (хореографическое творчество)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10736,63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10745,28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10754,26</w:t>
            </w:r>
          </w:p>
        </w:tc>
      </w:tr>
      <w:tr w:rsidR="001729CA" w:rsidRPr="00C261CB" w:rsidTr="00C14747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10736,63</w:t>
            </w:r>
          </w:p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10745,28</w:t>
            </w:r>
          </w:p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10754,26</w:t>
            </w:r>
          </w:p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729CA" w:rsidRPr="00C261CB" w:rsidTr="00C14747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0</w:t>
            </w:r>
          </w:p>
        </w:tc>
      </w:tr>
      <w:tr w:rsidR="001729CA" w:rsidRPr="00C261CB" w:rsidTr="00C14747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0</w:t>
            </w:r>
          </w:p>
        </w:tc>
      </w:tr>
      <w:tr w:rsidR="001729CA" w:rsidRPr="00C261CB" w:rsidTr="00C14747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0</w:t>
            </w:r>
          </w:p>
        </w:tc>
      </w:tr>
      <w:tr w:rsidR="001729CA" w:rsidRPr="00C261CB" w:rsidTr="00116DEC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9CA" w:rsidRPr="009F06E5" w:rsidRDefault="001729CA" w:rsidP="001729CA">
            <w:pPr>
              <w:spacing w:line="256" w:lineRule="auto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 xml:space="preserve"> Реализация дополнительных предпрофессиональных программ в области искусства (живопись)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3025,24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3027,68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3030,21</w:t>
            </w:r>
          </w:p>
        </w:tc>
      </w:tr>
      <w:tr w:rsidR="001729CA" w:rsidRPr="00C261CB" w:rsidTr="00C14747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3025,24</w:t>
            </w:r>
          </w:p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3027,68</w:t>
            </w:r>
          </w:p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3030,21</w:t>
            </w:r>
          </w:p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729CA" w:rsidRPr="00C261CB" w:rsidTr="00C1468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0</w:t>
            </w:r>
          </w:p>
        </w:tc>
      </w:tr>
      <w:tr w:rsidR="001729CA" w:rsidRPr="00C261CB" w:rsidTr="00C1468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0</w:t>
            </w:r>
          </w:p>
        </w:tc>
      </w:tr>
      <w:tr w:rsidR="001729CA" w:rsidRPr="00C261CB" w:rsidTr="00C1468C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0</w:t>
            </w:r>
          </w:p>
        </w:tc>
      </w:tr>
      <w:tr w:rsidR="001729CA" w:rsidRPr="00C261CB" w:rsidTr="00CF1970"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29CA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64E25">
              <w:rPr>
                <w:rFonts w:ascii="Times New Roman" w:hAnsi="Times New Roman"/>
                <w:sz w:val="20"/>
                <w:szCs w:val="20"/>
              </w:rPr>
              <w:t>Реализация дополнительных предпрофессиональных программ в области искусства (струнные инструменты)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705FCE">
              <w:rPr>
                <w:sz w:val="18"/>
                <w:szCs w:val="18"/>
              </w:rPr>
              <w:t>593,18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593,66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594,16</w:t>
            </w:r>
          </w:p>
        </w:tc>
      </w:tr>
      <w:tr w:rsidR="001729CA" w:rsidRPr="00C261CB" w:rsidTr="00CF1970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705FCE">
              <w:rPr>
                <w:sz w:val="18"/>
                <w:szCs w:val="18"/>
              </w:rPr>
              <w:t>593,18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593,66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594,16</w:t>
            </w:r>
          </w:p>
        </w:tc>
      </w:tr>
      <w:tr w:rsidR="001729CA" w:rsidRPr="00C261CB" w:rsidTr="00CF1970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0</w:t>
            </w:r>
          </w:p>
        </w:tc>
      </w:tr>
      <w:tr w:rsidR="001729CA" w:rsidRPr="00C261CB" w:rsidTr="00CF1970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0</w:t>
            </w:r>
          </w:p>
        </w:tc>
      </w:tr>
      <w:tr w:rsidR="001729CA" w:rsidRPr="00C261CB" w:rsidTr="00C1468C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9F06E5" w:rsidRDefault="001729CA" w:rsidP="001729C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CA" w:rsidRPr="00705FCE" w:rsidRDefault="001729CA" w:rsidP="00172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5FCE">
              <w:rPr>
                <w:sz w:val="18"/>
                <w:szCs w:val="18"/>
              </w:rPr>
              <w:t>0</w:t>
            </w:r>
          </w:p>
        </w:tc>
      </w:tr>
      <w:tr w:rsidR="00FE1351" w:rsidRPr="00C261CB" w:rsidTr="00C1468C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351" w:rsidRPr="009F06E5" w:rsidRDefault="00FE1351" w:rsidP="00FE135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Подпрограмма 4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351" w:rsidRPr="009F06E5" w:rsidRDefault="00FE1351" w:rsidP="00FE1351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 w:rsidRPr="009F06E5">
              <w:rPr>
                <w:rFonts w:ascii="Times New Roman" w:hAnsi="Times New Roman"/>
                <w:b/>
                <w:sz w:val="20"/>
                <w:szCs w:val="20"/>
              </w:rPr>
              <w:t>Одаренные дети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06E5" w:rsidRDefault="00FE1351" w:rsidP="00FE135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705FCE" w:rsidRDefault="00FE1351" w:rsidP="00FE135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705FCE" w:rsidRDefault="00FE1351" w:rsidP="00FE135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705FCE" w:rsidRDefault="00FE1351" w:rsidP="00FE135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</w:tr>
      <w:tr w:rsidR="00FE1351" w:rsidRPr="00C261CB" w:rsidTr="00C1468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51" w:rsidRPr="009F06E5" w:rsidRDefault="00FE1351" w:rsidP="00FE135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51" w:rsidRPr="009F06E5" w:rsidRDefault="00FE1351" w:rsidP="00FE135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06E5" w:rsidRDefault="00FE1351" w:rsidP="00FE135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705FCE" w:rsidRDefault="00FE1351" w:rsidP="00FE135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705FCE" w:rsidRDefault="00FE1351" w:rsidP="00FE135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705FCE" w:rsidRDefault="00FE1351" w:rsidP="00FE135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</w:tr>
      <w:tr w:rsidR="00FE1351" w:rsidRPr="00C261CB" w:rsidTr="00C1468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51" w:rsidRPr="009F06E5" w:rsidRDefault="00FE1351" w:rsidP="00FE135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51" w:rsidRPr="009F06E5" w:rsidRDefault="00FE1351" w:rsidP="00FE135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06E5" w:rsidRDefault="00FE1351" w:rsidP="00FE135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705FCE" w:rsidRDefault="00FE1351" w:rsidP="00FE135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705FCE" w:rsidRDefault="00FE1351" w:rsidP="00FE135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705FCE" w:rsidRDefault="00FE1351" w:rsidP="00FE135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E1351" w:rsidRPr="00C261CB" w:rsidTr="00C1468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51" w:rsidRPr="009F06E5" w:rsidRDefault="00FE1351" w:rsidP="00FE135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51" w:rsidRPr="009F06E5" w:rsidRDefault="00FE1351" w:rsidP="00FE135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06E5" w:rsidRDefault="00FE1351" w:rsidP="00FE135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705FCE" w:rsidRDefault="00FE1351" w:rsidP="00FE135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705FCE" w:rsidRDefault="00FE1351" w:rsidP="00FE135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705FCE" w:rsidRDefault="00FE1351" w:rsidP="00FE135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E1351" w:rsidRPr="00C261CB" w:rsidTr="00C1468C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06E5" w:rsidRDefault="00FE1351" w:rsidP="00FE135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06E5" w:rsidRDefault="00FE1351" w:rsidP="00FE135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06E5" w:rsidRDefault="00FE1351" w:rsidP="00FE135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705FCE" w:rsidRDefault="00FE1351" w:rsidP="00FE135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705FCE" w:rsidRDefault="00FE1351" w:rsidP="00FE135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705FCE" w:rsidRDefault="00FE1351" w:rsidP="00FE135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E1351" w:rsidRPr="00C261CB" w:rsidTr="00C1468C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351" w:rsidRPr="009F06E5" w:rsidRDefault="00FE1351" w:rsidP="00FE135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351" w:rsidRPr="009F06E5" w:rsidRDefault="00FE1351" w:rsidP="00FE1351">
            <w:pPr>
              <w:textAlignment w:val="baseline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Создание и развитие эффективной и постоянно действующей системы выявления и поддержки одаренных детей и их наставников</w:t>
            </w:r>
          </w:p>
          <w:p w:rsidR="00FE1351" w:rsidRPr="009F06E5" w:rsidRDefault="00FE1351" w:rsidP="00FE135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06E5" w:rsidRDefault="00FE1351" w:rsidP="00FE135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705FCE" w:rsidRDefault="00FE1351" w:rsidP="00FE135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705FCE" w:rsidRDefault="00FE1351" w:rsidP="00FE135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705FCE" w:rsidRDefault="00FE1351" w:rsidP="00FE135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</w:tr>
      <w:tr w:rsidR="00FE1351" w:rsidRPr="00C261CB" w:rsidTr="00C1468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51" w:rsidRPr="009F06E5" w:rsidRDefault="00FE1351" w:rsidP="00FE135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51" w:rsidRPr="009F06E5" w:rsidRDefault="00FE1351" w:rsidP="00FE135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06E5" w:rsidRDefault="00FE1351" w:rsidP="00FE135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705FCE" w:rsidRDefault="00FE1351" w:rsidP="00FE135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705FCE" w:rsidRDefault="00FE1351" w:rsidP="00FE135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705FCE" w:rsidRDefault="00FE1351" w:rsidP="00FE135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</w:tr>
      <w:tr w:rsidR="00FE1351" w:rsidRPr="00C261CB" w:rsidTr="00C1468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51" w:rsidRPr="009F06E5" w:rsidRDefault="00FE1351" w:rsidP="00FE135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51" w:rsidRPr="009F06E5" w:rsidRDefault="00FE1351" w:rsidP="00FE135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06E5" w:rsidRDefault="00FE1351" w:rsidP="00FE135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705FCE" w:rsidRDefault="00FE1351" w:rsidP="00FE135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705FCE" w:rsidRDefault="00FE1351" w:rsidP="00FE135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705FCE" w:rsidRDefault="00FE1351" w:rsidP="00FE135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E1351" w:rsidRPr="00C261CB" w:rsidTr="00C1468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51" w:rsidRPr="009F06E5" w:rsidRDefault="00FE1351" w:rsidP="00FE135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351" w:rsidRPr="009F06E5" w:rsidRDefault="00FE1351" w:rsidP="00FE135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06E5" w:rsidRDefault="00FE1351" w:rsidP="00FE135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705FCE" w:rsidRDefault="00FE1351" w:rsidP="00FE135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705FCE" w:rsidRDefault="00FE1351" w:rsidP="00FE135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705FCE" w:rsidRDefault="00FE1351" w:rsidP="00FE135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E1351" w:rsidRPr="00C261CB" w:rsidTr="00C1468C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06E5" w:rsidRDefault="00FE1351" w:rsidP="00FE135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06E5" w:rsidRDefault="00FE1351" w:rsidP="00FE135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9F06E5" w:rsidRDefault="00FE1351" w:rsidP="00FE135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705FCE" w:rsidRDefault="00FE1351" w:rsidP="00FE135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705FCE" w:rsidRDefault="00FE1351" w:rsidP="00FE135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51" w:rsidRPr="00705FCE" w:rsidRDefault="00FE1351" w:rsidP="00FE135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1791F" w:rsidRPr="00C261CB" w:rsidTr="00C1468C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91F" w:rsidRPr="009F06E5" w:rsidRDefault="0041791F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Подпрограмма 5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91F" w:rsidRPr="00FE7EEF" w:rsidRDefault="0041791F" w:rsidP="0041791F">
            <w:pPr>
              <w:pStyle w:val="afffb"/>
              <w:rPr>
                <w:rFonts w:ascii="Times New Roman" w:hAnsi="Times New Roman"/>
                <w:b/>
                <w:sz w:val="20"/>
                <w:szCs w:val="20"/>
              </w:rPr>
            </w:pPr>
            <w:r w:rsidRPr="00FE7EEF">
              <w:rPr>
                <w:rFonts w:ascii="Times New Roman" w:hAnsi="Times New Roman"/>
                <w:b/>
                <w:sz w:val="20"/>
                <w:szCs w:val="20"/>
              </w:rPr>
              <w:t>Укрепление материально-технической базы учреждений культуры в</w:t>
            </w:r>
          </w:p>
          <w:p w:rsidR="0041791F" w:rsidRPr="00FE7EEF" w:rsidRDefault="0041791F" w:rsidP="0041791F">
            <w:pPr>
              <w:pStyle w:val="aa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b/>
                <w:sz w:val="20"/>
                <w:szCs w:val="20"/>
              </w:rPr>
              <w:t>Аргаяшском муниципальном районе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FE7EEF" w:rsidRDefault="0041791F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705FCE" w:rsidRDefault="0041791F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229169,77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705FCE" w:rsidRDefault="0041791F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132972,8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705FCE" w:rsidRDefault="0041791F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11750,7</w:t>
            </w:r>
          </w:p>
        </w:tc>
      </w:tr>
      <w:tr w:rsidR="0041791F" w:rsidRPr="00C261CB" w:rsidTr="00C1468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91F" w:rsidRPr="009F06E5" w:rsidRDefault="0041791F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91F" w:rsidRPr="009F06E5" w:rsidRDefault="0041791F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9F06E5" w:rsidRDefault="0041791F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705FCE" w:rsidRDefault="0041791F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12791,5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705FCE" w:rsidRDefault="0041791F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132,8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705FCE" w:rsidRDefault="0041791F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1175,1</w:t>
            </w:r>
          </w:p>
        </w:tc>
      </w:tr>
      <w:tr w:rsidR="0041791F" w:rsidRPr="00C261CB" w:rsidTr="00033577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91F" w:rsidRPr="009F06E5" w:rsidRDefault="0041791F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91F" w:rsidRPr="009F06E5" w:rsidRDefault="0041791F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9F06E5" w:rsidRDefault="0041791F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91F" w:rsidRPr="00705FCE" w:rsidRDefault="0041791F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216378,3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91F" w:rsidRPr="00705FCE" w:rsidRDefault="0041791F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132840,0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91F" w:rsidRPr="00705FCE" w:rsidRDefault="0041791F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10575,6</w:t>
            </w:r>
          </w:p>
        </w:tc>
      </w:tr>
      <w:tr w:rsidR="0041791F" w:rsidRPr="00C261CB" w:rsidTr="00033577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91F" w:rsidRPr="009F06E5" w:rsidRDefault="0041791F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91F" w:rsidRPr="009F06E5" w:rsidRDefault="0041791F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9F06E5" w:rsidRDefault="0041791F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705FCE" w:rsidRDefault="0041791F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705FCE" w:rsidRDefault="0041791F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705FCE" w:rsidRDefault="0041791F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791F" w:rsidRPr="00C261CB" w:rsidTr="00C1468C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9F06E5" w:rsidRDefault="0041791F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9F06E5" w:rsidRDefault="0041791F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9F06E5" w:rsidRDefault="0041791F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705FCE" w:rsidRDefault="0041791F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705FCE" w:rsidRDefault="0041791F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705FCE" w:rsidRDefault="0041791F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1791F" w:rsidRPr="00C261CB" w:rsidTr="00C1468C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91F" w:rsidRPr="009F06E5" w:rsidRDefault="0041791F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91F" w:rsidRPr="00FE7EEF" w:rsidRDefault="0041791F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A2F7F">
              <w:rPr>
                <w:rFonts w:ascii="Times New Roman" w:hAnsi="Times New Roman"/>
                <w:sz w:val="22"/>
                <w:szCs w:val="22"/>
                <w:lang w:eastAsia="en-US"/>
              </w:rPr>
              <w:t>Проведение ремонтных работ, противопожарных мероприятий, энергосберегающих мероприятий в зданиях учреждений культуры, находящихся в муниципальной собственности, и приобретение основных средств для муниципальных учреждений.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FE7EEF" w:rsidRDefault="0041791F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705FCE" w:rsidRDefault="0041791F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96236,97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705FCE" w:rsidRDefault="0041791F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705FCE" w:rsidRDefault="0041791F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1791F" w:rsidRPr="00C261CB" w:rsidTr="00C1468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91F" w:rsidRPr="009F06E5" w:rsidRDefault="0041791F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91F" w:rsidRPr="009F06E5" w:rsidRDefault="0041791F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9F06E5" w:rsidRDefault="0041791F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705FCE" w:rsidRDefault="0041791F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12658,7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705FCE" w:rsidRDefault="0041791F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705FCE" w:rsidRDefault="0041791F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1791F" w:rsidRPr="00C261CB" w:rsidTr="00033577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91F" w:rsidRPr="009F06E5" w:rsidRDefault="0041791F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91F" w:rsidRPr="009F06E5" w:rsidRDefault="0041791F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9F06E5" w:rsidRDefault="0041791F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91F" w:rsidRPr="00705FCE" w:rsidRDefault="0041791F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83578,3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91F" w:rsidRPr="00705FCE" w:rsidRDefault="0041791F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91F" w:rsidRPr="00705FCE" w:rsidRDefault="0041791F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1791F" w:rsidRPr="00C261CB" w:rsidTr="00033577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91F" w:rsidRPr="009F06E5" w:rsidRDefault="0041791F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91F" w:rsidRPr="009F06E5" w:rsidRDefault="0041791F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9F06E5" w:rsidRDefault="0041791F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705FCE" w:rsidRDefault="0041791F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705FCE" w:rsidRDefault="0041791F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705FCE" w:rsidRDefault="0041791F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791F" w:rsidRPr="00C261CB" w:rsidTr="00C1468C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9F06E5" w:rsidRDefault="0041791F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9F06E5" w:rsidRDefault="0041791F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9F06E5" w:rsidRDefault="0041791F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705FCE" w:rsidRDefault="0041791F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705FCE" w:rsidRDefault="0041791F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705FCE" w:rsidRDefault="0041791F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1791F" w:rsidRPr="00C261CB" w:rsidTr="003B36D8"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791F" w:rsidRPr="009F06E5" w:rsidRDefault="0041791F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791F" w:rsidRPr="00FE7EEF" w:rsidRDefault="0041791F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A2F7F">
              <w:rPr>
                <w:rFonts w:ascii="Times New Roman" w:hAnsi="Times New Roman"/>
                <w:sz w:val="22"/>
                <w:szCs w:val="22"/>
                <w:lang w:eastAsia="en-US"/>
              </w:rPr>
              <w:t>Приобретение зданий для размещения муниципальных учреждений культуры, в том числе путем инвестирования в строительство, и приобретение основных средств для указанных учреждений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FE7EEF" w:rsidRDefault="0041791F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705FCE" w:rsidRDefault="0041791F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132932,8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705FCE" w:rsidRDefault="0041791F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132972,8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705FCE" w:rsidRDefault="0041791F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1791F" w:rsidRPr="00C261CB" w:rsidTr="003B36D8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91F" w:rsidRPr="009F06E5" w:rsidRDefault="0041791F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91F" w:rsidRPr="009F06E5" w:rsidRDefault="0041791F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9F06E5" w:rsidRDefault="0041791F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705FCE" w:rsidRDefault="0041791F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132,8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705FCE" w:rsidRDefault="0041791F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132,8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705FCE" w:rsidRDefault="0041791F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1791F" w:rsidRPr="00C261CB" w:rsidTr="00D635CD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91F" w:rsidRPr="009F06E5" w:rsidRDefault="0041791F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91F" w:rsidRPr="009F06E5" w:rsidRDefault="0041791F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9F06E5" w:rsidRDefault="0041791F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91F" w:rsidRPr="00705FCE" w:rsidRDefault="0041791F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132800,0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91F" w:rsidRPr="00705FCE" w:rsidRDefault="0041791F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132840,0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705FCE" w:rsidRDefault="0041791F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1791F" w:rsidRPr="00C261CB" w:rsidTr="00D635CD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91F" w:rsidRPr="009F06E5" w:rsidRDefault="0041791F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91F" w:rsidRPr="009F06E5" w:rsidRDefault="0041791F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9F06E5" w:rsidRDefault="0041791F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705FCE" w:rsidRDefault="0041791F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705FCE" w:rsidRDefault="0041791F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705FCE" w:rsidRDefault="0041791F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791F" w:rsidRPr="00C261CB" w:rsidTr="00C1468C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9F06E5" w:rsidRDefault="0041791F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9F06E5" w:rsidRDefault="0041791F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9F06E5" w:rsidRDefault="0041791F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705FCE" w:rsidRDefault="0041791F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705FCE" w:rsidRDefault="0041791F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705FCE" w:rsidRDefault="0041791F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1791F" w:rsidRPr="00C261CB" w:rsidTr="003B36D8"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791F" w:rsidRPr="009F06E5" w:rsidRDefault="0041791F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791F" w:rsidRPr="003E2DCA" w:rsidRDefault="0041791F" w:rsidP="0041791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1A2F7F">
              <w:rPr>
                <w:rFonts w:ascii="Times New Roman" w:hAnsi="Times New Roman"/>
                <w:sz w:val="22"/>
                <w:szCs w:val="22"/>
                <w:lang w:eastAsia="en-US"/>
              </w:rPr>
              <w:t>Модернизация муниципальных библиотек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FE7EEF" w:rsidRDefault="0041791F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705FCE" w:rsidRDefault="0041791F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705FCE" w:rsidRDefault="0041791F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705FCE" w:rsidRDefault="0041791F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11750,7</w:t>
            </w:r>
          </w:p>
        </w:tc>
      </w:tr>
      <w:tr w:rsidR="0041791F" w:rsidRPr="00C261CB" w:rsidTr="003B36D8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91F" w:rsidRPr="009F06E5" w:rsidRDefault="0041791F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91F" w:rsidRPr="009F06E5" w:rsidRDefault="0041791F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9F06E5" w:rsidRDefault="0041791F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705FCE" w:rsidRDefault="0041791F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705FCE" w:rsidRDefault="0041791F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705FCE" w:rsidRDefault="0041791F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1175,1</w:t>
            </w:r>
          </w:p>
        </w:tc>
      </w:tr>
      <w:tr w:rsidR="0041791F" w:rsidRPr="00C261CB" w:rsidTr="003B36D8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91F" w:rsidRPr="009F06E5" w:rsidRDefault="0041791F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91F" w:rsidRPr="009F06E5" w:rsidRDefault="0041791F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9F06E5" w:rsidRDefault="0041791F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91F" w:rsidRPr="00705FCE" w:rsidRDefault="0041791F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41791F" w:rsidRPr="00705FCE" w:rsidRDefault="0041791F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705FCE" w:rsidRDefault="0041791F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705FCE" w:rsidRDefault="0041791F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10575,6</w:t>
            </w:r>
          </w:p>
        </w:tc>
      </w:tr>
      <w:tr w:rsidR="0041791F" w:rsidRPr="00C261CB" w:rsidTr="003B36D8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91F" w:rsidRPr="009F06E5" w:rsidRDefault="0041791F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91F" w:rsidRPr="009F06E5" w:rsidRDefault="0041791F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9F06E5" w:rsidRDefault="0041791F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705FCE" w:rsidRDefault="0041791F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705FCE" w:rsidRDefault="0041791F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705FCE" w:rsidRDefault="0041791F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1791F" w:rsidRPr="00C261CB" w:rsidTr="00C1468C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9F06E5" w:rsidRDefault="0041791F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9F06E5" w:rsidRDefault="0041791F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9F06E5" w:rsidRDefault="0041791F" w:rsidP="004179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7EEF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705FCE" w:rsidRDefault="0041791F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705FCE" w:rsidRDefault="0041791F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1F" w:rsidRPr="00705FCE" w:rsidRDefault="0041791F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A0116" w:rsidRPr="00C261CB" w:rsidTr="00C1468C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116" w:rsidRPr="009F06E5" w:rsidRDefault="000A0116" w:rsidP="000A011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Подпрограмма 6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116" w:rsidRPr="009F06E5" w:rsidRDefault="000A0116" w:rsidP="000A0116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 w:rsidRPr="009F06E5">
              <w:rPr>
                <w:rFonts w:ascii="Times New Roman" w:hAnsi="Times New Roman"/>
                <w:b/>
                <w:sz w:val="20"/>
                <w:szCs w:val="20"/>
              </w:rPr>
              <w:t>Обеспечение функций управления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9F06E5" w:rsidRDefault="000A0116" w:rsidP="000A011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705FCE" w:rsidRDefault="000A0116" w:rsidP="000A01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20015,3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705FCE" w:rsidRDefault="000A0116" w:rsidP="000A0116">
            <w:pPr>
              <w:jc w:val="center"/>
              <w:rPr>
                <w:sz w:val="20"/>
                <w:szCs w:val="20"/>
              </w:rPr>
            </w:pPr>
            <w:r w:rsidRPr="00705FCE">
              <w:rPr>
                <w:sz w:val="20"/>
                <w:szCs w:val="20"/>
              </w:rPr>
              <w:t>20104,4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705FCE" w:rsidRDefault="000A0116" w:rsidP="000A0116">
            <w:pPr>
              <w:jc w:val="center"/>
              <w:rPr>
                <w:sz w:val="20"/>
                <w:szCs w:val="20"/>
              </w:rPr>
            </w:pPr>
            <w:r w:rsidRPr="00705FCE">
              <w:rPr>
                <w:sz w:val="20"/>
                <w:szCs w:val="20"/>
              </w:rPr>
              <w:t>20197,0</w:t>
            </w:r>
          </w:p>
        </w:tc>
      </w:tr>
      <w:tr w:rsidR="000A0116" w:rsidRPr="00C261CB" w:rsidTr="00C1468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116" w:rsidRPr="009F06E5" w:rsidRDefault="000A0116" w:rsidP="000A011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116" w:rsidRPr="009F06E5" w:rsidRDefault="000A0116" w:rsidP="000A011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9F06E5" w:rsidRDefault="000A0116" w:rsidP="000A011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705FCE" w:rsidRDefault="000A0116" w:rsidP="000A01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20015,3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705FCE" w:rsidRDefault="000A0116" w:rsidP="000A0116">
            <w:pPr>
              <w:jc w:val="center"/>
              <w:rPr>
                <w:sz w:val="20"/>
                <w:szCs w:val="20"/>
              </w:rPr>
            </w:pPr>
            <w:r w:rsidRPr="00705FCE">
              <w:rPr>
                <w:sz w:val="20"/>
                <w:szCs w:val="20"/>
              </w:rPr>
              <w:t>20104,4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705FCE" w:rsidRDefault="000A0116" w:rsidP="000A0116">
            <w:pPr>
              <w:jc w:val="center"/>
              <w:rPr>
                <w:sz w:val="20"/>
                <w:szCs w:val="20"/>
              </w:rPr>
            </w:pPr>
            <w:r w:rsidRPr="00705FCE">
              <w:rPr>
                <w:sz w:val="20"/>
                <w:szCs w:val="20"/>
              </w:rPr>
              <w:t>20197,0</w:t>
            </w:r>
          </w:p>
        </w:tc>
      </w:tr>
      <w:tr w:rsidR="000A0116" w:rsidRPr="00C261CB" w:rsidTr="00847308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116" w:rsidRPr="009F06E5" w:rsidRDefault="000A0116" w:rsidP="000A011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116" w:rsidRPr="009F06E5" w:rsidRDefault="000A0116" w:rsidP="000A011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9F06E5" w:rsidRDefault="000A0116" w:rsidP="000A011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116" w:rsidRPr="00705FCE" w:rsidRDefault="000A0116" w:rsidP="000A01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705FCE" w:rsidRDefault="000A0116" w:rsidP="000A01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705FCE" w:rsidRDefault="000A0116" w:rsidP="000A01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A0116" w:rsidRPr="00C261CB" w:rsidTr="00847308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116" w:rsidRPr="009F06E5" w:rsidRDefault="000A0116" w:rsidP="000A011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116" w:rsidRPr="009F06E5" w:rsidRDefault="000A0116" w:rsidP="000A011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9F06E5" w:rsidRDefault="000A0116" w:rsidP="000A011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705FCE" w:rsidRDefault="000A0116" w:rsidP="000A01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705FCE" w:rsidRDefault="000A0116" w:rsidP="000A01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705FCE" w:rsidRDefault="000A0116" w:rsidP="000A01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A0116" w:rsidRPr="00C261CB" w:rsidTr="00C1468C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9F06E5" w:rsidRDefault="000A0116" w:rsidP="000A011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9F06E5" w:rsidRDefault="000A0116" w:rsidP="000A011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9F06E5" w:rsidRDefault="000A0116" w:rsidP="000A011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705FCE" w:rsidRDefault="000A0116" w:rsidP="000A01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705FCE" w:rsidRDefault="000A0116" w:rsidP="000A01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705FCE" w:rsidRDefault="000A0116" w:rsidP="000A01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A0116" w:rsidRPr="00C261CB" w:rsidTr="00C1468C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116" w:rsidRPr="009F06E5" w:rsidRDefault="000A0116" w:rsidP="000A011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116" w:rsidRPr="009F06E5" w:rsidRDefault="000A0116" w:rsidP="000A011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Финансовое обеспечение деятельности МКУ Управление культуры, туризма и молодежной политики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9F06E5" w:rsidRDefault="000A0116" w:rsidP="000A011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705FCE" w:rsidRDefault="000A0116" w:rsidP="000A01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20015,3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705FCE" w:rsidRDefault="000A0116" w:rsidP="000A0116">
            <w:pPr>
              <w:jc w:val="center"/>
              <w:rPr>
                <w:sz w:val="20"/>
                <w:szCs w:val="20"/>
              </w:rPr>
            </w:pPr>
            <w:r w:rsidRPr="00705FCE">
              <w:rPr>
                <w:sz w:val="20"/>
                <w:szCs w:val="20"/>
              </w:rPr>
              <w:t>20104,4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705FCE" w:rsidRDefault="000A0116" w:rsidP="000A0116">
            <w:pPr>
              <w:jc w:val="center"/>
              <w:rPr>
                <w:sz w:val="20"/>
                <w:szCs w:val="20"/>
              </w:rPr>
            </w:pPr>
            <w:r w:rsidRPr="00705FCE">
              <w:rPr>
                <w:sz w:val="20"/>
                <w:szCs w:val="20"/>
              </w:rPr>
              <w:t>20197,0</w:t>
            </w:r>
          </w:p>
        </w:tc>
      </w:tr>
      <w:tr w:rsidR="000A0116" w:rsidRPr="00C261CB" w:rsidTr="00C1468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116" w:rsidRPr="009F06E5" w:rsidRDefault="000A0116" w:rsidP="000A011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116" w:rsidRPr="009F06E5" w:rsidRDefault="000A0116" w:rsidP="000A011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9F06E5" w:rsidRDefault="000A0116" w:rsidP="000A011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бюджет Аргаяшского муниципального 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705FCE" w:rsidRDefault="000A0116" w:rsidP="000A01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20015,3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705FCE" w:rsidRDefault="000A0116" w:rsidP="000A0116">
            <w:pPr>
              <w:jc w:val="center"/>
              <w:rPr>
                <w:sz w:val="20"/>
                <w:szCs w:val="20"/>
              </w:rPr>
            </w:pPr>
            <w:r w:rsidRPr="00705FCE">
              <w:rPr>
                <w:sz w:val="20"/>
                <w:szCs w:val="20"/>
              </w:rPr>
              <w:t>20104,4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705FCE" w:rsidRDefault="000A0116" w:rsidP="000A0116">
            <w:pPr>
              <w:jc w:val="center"/>
              <w:rPr>
                <w:sz w:val="20"/>
                <w:szCs w:val="20"/>
              </w:rPr>
            </w:pPr>
            <w:r w:rsidRPr="00705FCE">
              <w:rPr>
                <w:sz w:val="20"/>
                <w:szCs w:val="20"/>
              </w:rPr>
              <w:t>20197,0</w:t>
            </w:r>
          </w:p>
        </w:tc>
      </w:tr>
      <w:tr w:rsidR="000A0116" w:rsidRPr="00C261CB" w:rsidTr="003B36D8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116" w:rsidRPr="009F06E5" w:rsidRDefault="000A0116" w:rsidP="000A011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116" w:rsidRPr="009F06E5" w:rsidRDefault="000A0116" w:rsidP="000A011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9F06E5" w:rsidRDefault="000A0116" w:rsidP="000A011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116" w:rsidRPr="00705FCE" w:rsidRDefault="000A0116" w:rsidP="000A0116">
            <w:pPr>
              <w:pStyle w:val="aa"/>
              <w:jc w:val="center"/>
              <w:rPr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0A0116" w:rsidRPr="00705FCE" w:rsidRDefault="000A0116" w:rsidP="000A01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705FCE" w:rsidRDefault="000A0116" w:rsidP="000A01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705FCE" w:rsidRDefault="000A0116" w:rsidP="000A0116">
            <w:pPr>
              <w:pStyle w:val="a8"/>
              <w:jc w:val="center"/>
              <w:rPr>
                <w:sz w:val="20"/>
                <w:szCs w:val="20"/>
              </w:rPr>
            </w:pPr>
            <w:r w:rsidRPr="00705FCE">
              <w:rPr>
                <w:sz w:val="20"/>
                <w:szCs w:val="20"/>
              </w:rPr>
              <w:t>0</w:t>
            </w:r>
          </w:p>
        </w:tc>
      </w:tr>
      <w:tr w:rsidR="000A0116" w:rsidRPr="00C261CB" w:rsidTr="003B36D8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116" w:rsidRPr="009F06E5" w:rsidRDefault="000A0116" w:rsidP="000A011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116" w:rsidRPr="009F06E5" w:rsidRDefault="000A0116" w:rsidP="000A011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9F06E5" w:rsidRDefault="000A0116" w:rsidP="000A011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705FCE" w:rsidRDefault="000A0116" w:rsidP="000A01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705FCE" w:rsidRDefault="000A0116" w:rsidP="000A01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705FCE" w:rsidRDefault="000A0116" w:rsidP="000A01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A0116" w:rsidRPr="00C261CB" w:rsidTr="0049104D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9F06E5" w:rsidRDefault="000A0116" w:rsidP="000A011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9F06E5" w:rsidRDefault="000A0116" w:rsidP="000A011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9F06E5" w:rsidRDefault="000A0116" w:rsidP="000A011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705FCE" w:rsidRDefault="000A0116" w:rsidP="000A01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705FCE" w:rsidRDefault="000A0116" w:rsidP="000A01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705FCE" w:rsidRDefault="000A0116" w:rsidP="000A01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FC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B67E76" w:rsidRDefault="00B67E76" w:rsidP="009F06E5">
      <w:pPr>
        <w:ind w:firstLine="720"/>
        <w:jc w:val="both"/>
      </w:pPr>
      <w:bookmarkStart w:id="4" w:name="sub_172"/>
    </w:p>
    <w:p w:rsidR="004953CB" w:rsidRDefault="004953CB" w:rsidP="009F06E5">
      <w:pPr>
        <w:ind w:firstLine="720"/>
        <w:jc w:val="both"/>
      </w:pPr>
    </w:p>
    <w:p w:rsidR="004953CB" w:rsidRDefault="004953CB" w:rsidP="009F06E5">
      <w:pPr>
        <w:ind w:firstLine="720"/>
        <w:jc w:val="both"/>
      </w:pPr>
    </w:p>
    <w:p w:rsidR="004953CB" w:rsidRDefault="004953CB" w:rsidP="009F06E5">
      <w:pPr>
        <w:ind w:firstLine="720"/>
        <w:jc w:val="both"/>
      </w:pPr>
    </w:p>
    <w:p w:rsidR="0049104D" w:rsidRDefault="0049104D" w:rsidP="009F06E5">
      <w:pPr>
        <w:ind w:firstLine="720"/>
        <w:jc w:val="both"/>
      </w:pPr>
    </w:p>
    <w:p w:rsidR="00334EF5" w:rsidRDefault="008C6CD7" w:rsidP="009F06E5">
      <w:pPr>
        <w:jc w:val="right"/>
        <w:rPr>
          <w:rStyle w:val="af0"/>
        </w:rPr>
      </w:pPr>
      <w:bookmarkStart w:id="5" w:name="sub_150"/>
      <w:bookmarkEnd w:id="4"/>
      <w:r>
        <w:rPr>
          <w:rStyle w:val="af0"/>
        </w:rPr>
        <w:t xml:space="preserve">                                                                      </w:t>
      </w:r>
      <w:r w:rsidR="009F06E5">
        <w:rPr>
          <w:rStyle w:val="af0"/>
        </w:rPr>
        <w:t xml:space="preserve">                           </w:t>
      </w:r>
      <w:r>
        <w:rPr>
          <w:rStyle w:val="af0"/>
        </w:rPr>
        <w:t xml:space="preserve"> </w:t>
      </w:r>
    </w:p>
    <w:p w:rsidR="00334EF5" w:rsidRDefault="00334EF5" w:rsidP="009F06E5">
      <w:pPr>
        <w:jc w:val="right"/>
        <w:rPr>
          <w:rStyle w:val="af0"/>
        </w:rPr>
      </w:pPr>
    </w:p>
    <w:p w:rsidR="00A70D79" w:rsidRDefault="00A70D79" w:rsidP="00424173">
      <w:pPr>
        <w:ind w:right="320"/>
        <w:jc w:val="right"/>
        <w:rPr>
          <w:sz w:val="20"/>
          <w:szCs w:val="20"/>
        </w:rPr>
      </w:pPr>
    </w:p>
    <w:p w:rsidR="00A70D79" w:rsidRDefault="00A70D79" w:rsidP="00424173">
      <w:pPr>
        <w:ind w:right="320"/>
        <w:jc w:val="right"/>
        <w:rPr>
          <w:sz w:val="20"/>
          <w:szCs w:val="20"/>
        </w:rPr>
      </w:pPr>
    </w:p>
    <w:p w:rsidR="00A70D79" w:rsidRDefault="00A70D79" w:rsidP="00424173">
      <w:pPr>
        <w:ind w:right="320"/>
        <w:jc w:val="right"/>
        <w:rPr>
          <w:sz w:val="20"/>
          <w:szCs w:val="20"/>
        </w:rPr>
      </w:pPr>
    </w:p>
    <w:p w:rsidR="00A70D79" w:rsidRDefault="00A70D79" w:rsidP="00424173">
      <w:pPr>
        <w:ind w:right="320"/>
        <w:jc w:val="right"/>
        <w:rPr>
          <w:sz w:val="20"/>
          <w:szCs w:val="20"/>
        </w:rPr>
      </w:pPr>
    </w:p>
    <w:p w:rsidR="00A70D79" w:rsidRDefault="00A70D79" w:rsidP="00424173">
      <w:pPr>
        <w:ind w:right="320"/>
        <w:jc w:val="right"/>
        <w:rPr>
          <w:sz w:val="20"/>
          <w:szCs w:val="20"/>
        </w:rPr>
      </w:pPr>
    </w:p>
    <w:p w:rsidR="00A70D79" w:rsidRDefault="00A70D79" w:rsidP="00424173">
      <w:pPr>
        <w:ind w:right="320"/>
        <w:jc w:val="right"/>
        <w:rPr>
          <w:sz w:val="20"/>
          <w:szCs w:val="20"/>
        </w:rPr>
      </w:pPr>
    </w:p>
    <w:p w:rsidR="00A70D79" w:rsidRDefault="00A70D79" w:rsidP="00424173">
      <w:pPr>
        <w:ind w:right="320"/>
        <w:jc w:val="right"/>
        <w:rPr>
          <w:sz w:val="20"/>
          <w:szCs w:val="20"/>
        </w:rPr>
      </w:pPr>
    </w:p>
    <w:p w:rsidR="000A0116" w:rsidRDefault="000A0116" w:rsidP="00424173">
      <w:pPr>
        <w:ind w:right="320"/>
        <w:jc w:val="right"/>
        <w:rPr>
          <w:sz w:val="20"/>
          <w:szCs w:val="20"/>
        </w:rPr>
      </w:pPr>
    </w:p>
    <w:p w:rsidR="009F06E5" w:rsidRPr="002A63FC" w:rsidRDefault="009F06E5" w:rsidP="00424173">
      <w:pPr>
        <w:ind w:right="32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6</w:t>
      </w:r>
    </w:p>
    <w:p w:rsidR="009F06E5" w:rsidRPr="002A63FC" w:rsidRDefault="009F06E5" w:rsidP="00424173">
      <w:pPr>
        <w:ind w:right="320" w:firstLine="720"/>
        <w:jc w:val="right"/>
        <w:rPr>
          <w:sz w:val="20"/>
          <w:szCs w:val="20"/>
        </w:rPr>
      </w:pPr>
      <w:r w:rsidRPr="002A63FC">
        <w:rPr>
          <w:sz w:val="20"/>
          <w:szCs w:val="20"/>
        </w:rPr>
        <w:t xml:space="preserve">                                                                  к муниципальной</w:t>
      </w:r>
      <w:r>
        <w:rPr>
          <w:sz w:val="20"/>
          <w:szCs w:val="20"/>
        </w:rPr>
        <w:t xml:space="preserve"> </w:t>
      </w:r>
      <w:r w:rsidRPr="002A63FC">
        <w:rPr>
          <w:sz w:val="20"/>
          <w:szCs w:val="20"/>
        </w:rPr>
        <w:t xml:space="preserve"> Программе</w:t>
      </w:r>
    </w:p>
    <w:p w:rsidR="009F06E5" w:rsidRPr="002A63FC" w:rsidRDefault="009F06E5" w:rsidP="00424173">
      <w:pPr>
        <w:ind w:right="320" w:firstLine="720"/>
        <w:jc w:val="right"/>
        <w:rPr>
          <w:sz w:val="20"/>
          <w:szCs w:val="20"/>
        </w:rPr>
      </w:pPr>
      <w:r w:rsidRPr="002A63FC">
        <w:rPr>
          <w:sz w:val="20"/>
          <w:szCs w:val="20"/>
        </w:rPr>
        <w:t xml:space="preserve">                                                                  «Развитие культуры в Аргаяшского                                                                      </w:t>
      </w:r>
    </w:p>
    <w:p w:rsidR="00C1468C" w:rsidRPr="008C6CD7" w:rsidRDefault="009F06E5" w:rsidP="00904833">
      <w:pPr>
        <w:ind w:right="320"/>
        <w:jc w:val="right"/>
        <w:rPr>
          <w:sz w:val="28"/>
          <w:szCs w:val="28"/>
        </w:rPr>
      </w:pPr>
      <w:r w:rsidRPr="002A63FC">
        <w:rPr>
          <w:sz w:val="20"/>
          <w:szCs w:val="20"/>
        </w:rPr>
        <w:t xml:space="preserve">                                                                  </w:t>
      </w:r>
      <w:r>
        <w:rPr>
          <w:sz w:val="20"/>
          <w:szCs w:val="20"/>
        </w:rPr>
        <w:t>муниципальном районе»</w:t>
      </w:r>
    </w:p>
    <w:bookmarkEnd w:id="5"/>
    <w:p w:rsidR="00C1468C" w:rsidRPr="00C261CB" w:rsidRDefault="00C1468C" w:rsidP="00C1468C">
      <w:pPr>
        <w:ind w:firstLine="720"/>
        <w:jc w:val="both"/>
      </w:pPr>
    </w:p>
    <w:p w:rsidR="00C1468C" w:rsidRDefault="00C1468C" w:rsidP="00C1468C">
      <w:pPr>
        <w:jc w:val="right"/>
        <w:rPr>
          <w:rStyle w:val="af0"/>
          <w:b w:val="0"/>
          <w:bCs w:val="0"/>
        </w:rPr>
      </w:pPr>
      <w:bookmarkStart w:id="6" w:name="sub_190"/>
    </w:p>
    <w:bookmarkEnd w:id="6"/>
    <w:p w:rsidR="00C1468C" w:rsidRDefault="00C1468C" w:rsidP="009F06E5">
      <w:pPr>
        <w:pStyle w:val="1"/>
        <w:spacing w:before="0" w:after="0"/>
        <w:jc w:val="center"/>
        <w:rPr>
          <w:rFonts w:ascii="Times New Roman" w:hAnsi="Times New Roman"/>
          <w:bCs w:val="0"/>
        </w:rPr>
      </w:pPr>
      <w:r w:rsidRPr="00A71EF2">
        <w:rPr>
          <w:rFonts w:ascii="Times New Roman" w:hAnsi="Times New Roman"/>
          <w:bCs w:val="0"/>
        </w:rPr>
        <w:t xml:space="preserve">План реализации </w:t>
      </w:r>
      <w:r>
        <w:rPr>
          <w:rFonts w:ascii="Times New Roman" w:hAnsi="Times New Roman"/>
          <w:bCs w:val="0"/>
        </w:rPr>
        <w:t>муниципальной</w:t>
      </w:r>
      <w:r w:rsidRPr="00A71EF2">
        <w:rPr>
          <w:rFonts w:ascii="Times New Roman" w:hAnsi="Times New Roman"/>
          <w:bCs w:val="0"/>
        </w:rPr>
        <w:t xml:space="preserve"> программы </w:t>
      </w:r>
      <w:r>
        <w:rPr>
          <w:rFonts w:ascii="Times New Roman" w:hAnsi="Times New Roman"/>
          <w:bCs w:val="0"/>
        </w:rPr>
        <w:t>Аргаяшского муниципального района</w:t>
      </w:r>
    </w:p>
    <w:p w:rsidR="00C1468C" w:rsidRPr="002308CE" w:rsidRDefault="00C1468C" w:rsidP="00C1468C"/>
    <w:tbl>
      <w:tblPr>
        <w:tblpPr w:leftFromText="180" w:rightFromText="180" w:vertAnchor="text" w:tblpY="1"/>
        <w:tblOverlap w:val="never"/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77"/>
        <w:gridCol w:w="1861"/>
        <w:gridCol w:w="950"/>
        <w:gridCol w:w="992"/>
        <w:gridCol w:w="3402"/>
        <w:gridCol w:w="1985"/>
        <w:gridCol w:w="1701"/>
      </w:tblGrid>
      <w:tr w:rsidR="00C1468C" w:rsidRPr="00C261CB" w:rsidTr="00C84285"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68C" w:rsidRPr="00C261CB" w:rsidRDefault="00C1468C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Наименование подпрограммы, ведомственной целевой программы, основного мероприятия, мероприятий ведомственной целевой программы, мероприятий, реализуемых в рамках основного мероприятия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68C" w:rsidRPr="00C261CB" w:rsidRDefault="00C1468C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Ответственный исполнитель (ФИО, должность)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68C" w:rsidRPr="00C261CB" w:rsidRDefault="00C1468C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Срок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68C" w:rsidRPr="00C261CB" w:rsidRDefault="00C1468C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Ожидаемый непосредственный результат (краткое описание)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68C" w:rsidRDefault="00C1468C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 xml:space="preserve">Код бюджетной классификации </w:t>
            </w:r>
          </w:p>
          <w:p w:rsidR="00C1468C" w:rsidRPr="00C261CB" w:rsidRDefault="00C1468C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(бюджет</w:t>
            </w:r>
            <w:r>
              <w:rPr>
                <w:rFonts w:ascii="Times New Roman" w:hAnsi="Times New Roman"/>
              </w:rPr>
              <w:t xml:space="preserve"> Аргаяшского</w:t>
            </w:r>
            <w:r w:rsidRPr="00C261C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муниципального  района</w:t>
            </w:r>
            <w:r w:rsidRPr="00C261CB">
              <w:rPr>
                <w:rFonts w:ascii="Times New Roman" w:hAnsi="Times New Roman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68C" w:rsidRDefault="00C1468C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Финансирова</w:t>
            </w:r>
            <w:r>
              <w:rPr>
                <w:rFonts w:ascii="Times New Roman" w:hAnsi="Times New Roman"/>
              </w:rPr>
              <w:t>-</w:t>
            </w:r>
            <w:r w:rsidRPr="00C261CB">
              <w:rPr>
                <w:rFonts w:ascii="Times New Roman" w:hAnsi="Times New Roman"/>
              </w:rPr>
              <w:t>ние</w:t>
            </w:r>
          </w:p>
          <w:p w:rsidR="00C1468C" w:rsidRPr="00C261CB" w:rsidRDefault="00C1468C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(тыс. руб</w:t>
            </w:r>
            <w:r>
              <w:rPr>
                <w:rFonts w:ascii="Times New Roman" w:hAnsi="Times New Roman"/>
              </w:rPr>
              <w:t>лей</w:t>
            </w:r>
            <w:r w:rsidRPr="00C261CB">
              <w:rPr>
                <w:rFonts w:ascii="Times New Roman" w:hAnsi="Times New Roman"/>
              </w:rPr>
              <w:t>)</w:t>
            </w:r>
          </w:p>
        </w:tc>
      </w:tr>
      <w:tr w:rsidR="00C1468C" w:rsidRPr="00C261CB" w:rsidTr="00C84285">
        <w:tc>
          <w:tcPr>
            <w:tcW w:w="4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8C" w:rsidRPr="00C261CB" w:rsidRDefault="00C1468C" w:rsidP="00C1468C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8C" w:rsidRPr="00C261CB" w:rsidRDefault="00C1468C" w:rsidP="00C1468C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68C" w:rsidRPr="00C261CB" w:rsidRDefault="00C1468C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начала реализации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68C" w:rsidRPr="00C261CB" w:rsidRDefault="00C1468C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окончания реализации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8C" w:rsidRPr="00C261CB" w:rsidRDefault="00C1468C" w:rsidP="00C1468C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8C" w:rsidRPr="00C261CB" w:rsidRDefault="00C1468C" w:rsidP="00C1468C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8C" w:rsidRPr="00C261CB" w:rsidRDefault="00C1468C" w:rsidP="00C1468C">
            <w:pPr>
              <w:pStyle w:val="aa"/>
              <w:rPr>
                <w:rFonts w:ascii="Times New Roman" w:hAnsi="Times New Roman"/>
              </w:rPr>
            </w:pPr>
          </w:p>
        </w:tc>
      </w:tr>
      <w:tr w:rsidR="00C1468C" w:rsidRPr="00C261CB" w:rsidTr="00C84285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8C" w:rsidRPr="00C261CB" w:rsidRDefault="00C1468C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8C" w:rsidRPr="00C261CB" w:rsidRDefault="00C1468C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8C" w:rsidRPr="00C261CB" w:rsidRDefault="00C1468C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8C" w:rsidRPr="00C261CB" w:rsidRDefault="00C1468C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8C" w:rsidRPr="00C261CB" w:rsidRDefault="00C1468C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8C" w:rsidRPr="00C261CB" w:rsidRDefault="00C1468C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8C" w:rsidRPr="00C261CB" w:rsidRDefault="00C1468C" w:rsidP="00C1468C">
            <w:pPr>
              <w:pStyle w:val="aa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7</w:t>
            </w:r>
          </w:p>
        </w:tc>
      </w:tr>
      <w:tr w:rsidR="00C1468C" w:rsidRPr="00C261CB" w:rsidTr="00C84285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8C" w:rsidRPr="009F06E5" w:rsidRDefault="00C1468C" w:rsidP="00C1468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eastAsia="TimesNewRoman" w:hAnsi="Times New Roman"/>
                <w:b/>
                <w:sz w:val="20"/>
                <w:szCs w:val="20"/>
              </w:rPr>
              <w:t>Программа</w:t>
            </w:r>
            <w:r w:rsidRPr="009F06E5">
              <w:rPr>
                <w:rFonts w:ascii="Times New Roman" w:eastAsia="TimesNewRoman" w:hAnsi="Times New Roman"/>
                <w:sz w:val="20"/>
                <w:szCs w:val="20"/>
              </w:rPr>
              <w:t xml:space="preserve"> </w:t>
            </w:r>
            <w:r w:rsidRPr="009F06E5">
              <w:rPr>
                <w:rFonts w:ascii="Times New Roman" w:eastAsia="TimesNewRoman" w:hAnsi="Times New Roman"/>
                <w:b/>
                <w:sz w:val="20"/>
                <w:szCs w:val="20"/>
              </w:rPr>
              <w:t>Развитие культуры Аргаяшского муниципального района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8C" w:rsidRPr="009F06E5" w:rsidRDefault="00C1468C" w:rsidP="00C1468C">
            <w:pPr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X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8C" w:rsidRPr="009F06E5" w:rsidRDefault="00C1468C" w:rsidP="00C1468C">
            <w:pPr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8C" w:rsidRPr="009F06E5" w:rsidRDefault="00C1468C" w:rsidP="00C1468C">
            <w:pPr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8C" w:rsidRPr="009F06E5" w:rsidRDefault="00C1468C" w:rsidP="00C1468C">
            <w:pPr>
              <w:jc w:val="center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8C" w:rsidRPr="00D635CD" w:rsidRDefault="008F09CF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5CD">
              <w:rPr>
                <w:rFonts w:ascii="Times New Roman" w:hAnsi="Times New Roman"/>
                <w:sz w:val="20"/>
                <w:szCs w:val="20"/>
              </w:rPr>
              <w:t>5500000000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8C" w:rsidRPr="00D635CD" w:rsidRDefault="00D635CD" w:rsidP="00C1468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5CD">
              <w:rPr>
                <w:rFonts w:ascii="Times New Roman" w:hAnsi="Times New Roman"/>
                <w:sz w:val="20"/>
                <w:szCs w:val="20"/>
              </w:rPr>
              <w:t>695377,7</w:t>
            </w:r>
          </w:p>
        </w:tc>
      </w:tr>
      <w:tr w:rsidR="005F2D22" w:rsidRPr="00C261CB" w:rsidTr="00C84285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9F06E5" w:rsidRDefault="005F2D22" w:rsidP="005F2D22">
            <w:pPr>
              <w:pStyle w:val="aa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9F06E5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 xml:space="preserve">Подпрограмма 1 </w:t>
            </w:r>
          </w:p>
          <w:p w:rsidR="005F2D22" w:rsidRPr="009F06E5" w:rsidRDefault="005F2D22" w:rsidP="005F2D22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 w:rsidRPr="009F06E5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>Организация досуга и обеспечения жителей района услугами учреждений культуры в Аргаяшском муниципальном районе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D22" w:rsidRPr="009F06E5" w:rsidRDefault="005F2D22" w:rsidP="005F2D2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Шарина О.С.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651C89" w:rsidRDefault="005F2D22" w:rsidP="005F2D22">
            <w:pPr>
              <w:pStyle w:val="aa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651C89" w:rsidRDefault="005F2D22" w:rsidP="005F2D22">
            <w:pPr>
              <w:pStyle w:val="aa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651C89" w:rsidRDefault="00B05C09" w:rsidP="00B05C0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D635CD" w:rsidRDefault="005F2D22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5CD">
              <w:rPr>
                <w:rFonts w:ascii="Times New Roman" w:hAnsi="Times New Roman"/>
                <w:sz w:val="20"/>
                <w:szCs w:val="20"/>
              </w:rPr>
              <w:t>5510000000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D635CD" w:rsidRDefault="005F2D22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5CD">
              <w:rPr>
                <w:rFonts w:ascii="Times New Roman" w:hAnsi="Times New Roman"/>
                <w:sz w:val="20"/>
                <w:szCs w:val="20"/>
              </w:rPr>
              <w:t>48865,5</w:t>
            </w:r>
          </w:p>
          <w:p w:rsidR="008C0C2D" w:rsidRPr="00D635CD" w:rsidRDefault="008C0C2D" w:rsidP="0041791F">
            <w:pPr>
              <w:jc w:val="center"/>
            </w:pPr>
          </w:p>
          <w:p w:rsidR="008C0C2D" w:rsidRPr="00D635CD" w:rsidRDefault="008C0C2D" w:rsidP="0041791F">
            <w:pPr>
              <w:jc w:val="center"/>
            </w:pPr>
          </w:p>
          <w:p w:rsidR="008C0C2D" w:rsidRPr="00D635CD" w:rsidRDefault="008C0C2D" w:rsidP="0041791F">
            <w:pPr>
              <w:jc w:val="center"/>
            </w:pPr>
          </w:p>
          <w:p w:rsidR="008C0C2D" w:rsidRPr="00D635CD" w:rsidRDefault="008C0C2D" w:rsidP="0041791F">
            <w:pPr>
              <w:jc w:val="center"/>
            </w:pPr>
          </w:p>
          <w:p w:rsidR="008C0C2D" w:rsidRPr="00D635CD" w:rsidRDefault="008C0C2D" w:rsidP="0041791F">
            <w:pPr>
              <w:jc w:val="center"/>
            </w:pPr>
          </w:p>
          <w:p w:rsidR="008C0C2D" w:rsidRPr="00D635CD" w:rsidRDefault="008C0C2D" w:rsidP="0041791F">
            <w:pPr>
              <w:jc w:val="center"/>
            </w:pPr>
          </w:p>
        </w:tc>
      </w:tr>
      <w:tr w:rsidR="005F2D22" w:rsidRPr="00C261CB" w:rsidTr="00C84285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9F06E5" w:rsidRDefault="005F2D22" w:rsidP="005F2D22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Мероприятие 1.1 Организация и проведение мероприятий (бесплатные)</w:t>
            </w:r>
          </w:p>
          <w:p w:rsidR="005F2D22" w:rsidRPr="009F06E5" w:rsidRDefault="005F2D22" w:rsidP="005F2D22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D22" w:rsidRPr="009F06E5" w:rsidRDefault="005F2D22" w:rsidP="005F2D2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651C89" w:rsidRDefault="005F2D22" w:rsidP="005F2D22">
            <w:pPr>
              <w:pStyle w:val="aa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651C89" w:rsidRDefault="005F2D22" w:rsidP="005F2D22">
            <w:pPr>
              <w:pStyle w:val="aa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651C89" w:rsidRDefault="005F2D22" w:rsidP="005F2D22">
            <w:pPr>
              <w:pStyle w:val="aa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- увеличение количества участников мер-тий до 100846 человек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D635CD" w:rsidRDefault="005F2D22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5CD">
              <w:rPr>
                <w:rFonts w:ascii="Times New Roman" w:hAnsi="Times New Roman"/>
                <w:sz w:val="20"/>
                <w:szCs w:val="20"/>
              </w:rPr>
              <w:t>5510000000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D635CD" w:rsidRDefault="005F2D22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5CD">
              <w:rPr>
                <w:rFonts w:ascii="Times New Roman" w:hAnsi="Times New Roman"/>
                <w:sz w:val="20"/>
                <w:szCs w:val="20"/>
              </w:rPr>
              <w:t>33683,1</w:t>
            </w:r>
          </w:p>
        </w:tc>
      </w:tr>
      <w:tr w:rsidR="005F2D22" w:rsidRPr="00C261CB" w:rsidTr="00C84285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9F06E5" w:rsidRDefault="005F2D22" w:rsidP="005F2D22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Мероприятие 1.2  Организация и проведение мероприятий (платные)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D22" w:rsidRPr="009F06E5" w:rsidRDefault="005F2D22" w:rsidP="005F2D2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651C89" w:rsidRDefault="005F2D22" w:rsidP="005F2D22">
            <w:pPr>
              <w:pStyle w:val="aa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651C89" w:rsidRDefault="005F2D22" w:rsidP="005F2D22">
            <w:pPr>
              <w:pStyle w:val="aa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651C89" w:rsidRDefault="005F2D22" w:rsidP="005F2D22">
            <w:pPr>
              <w:pStyle w:val="aa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- сохранение контингента участников мер-тий и увеличение стоимости за счет индексации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D635CD" w:rsidRDefault="005F2D22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5CD">
              <w:rPr>
                <w:rFonts w:ascii="Times New Roman" w:hAnsi="Times New Roman"/>
                <w:sz w:val="20"/>
                <w:szCs w:val="20"/>
              </w:rPr>
              <w:t>5510000000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D635CD" w:rsidRDefault="005F2D22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5CD">
              <w:rPr>
                <w:rFonts w:ascii="Times New Roman" w:hAnsi="Times New Roman"/>
                <w:sz w:val="20"/>
                <w:szCs w:val="20"/>
              </w:rPr>
              <w:t>6559,5</w:t>
            </w:r>
          </w:p>
        </w:tc>
      </w:tr>
      <w:tr w:rsidR="005F2D22" w:rsidRPr="00C261CB" w:rsidTr="00C84285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9F06E5" w:rsidRDefault="005F2D22" w:rsidP="005F2D22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Мероприятие 1.3 Показ кинофильмов</w:t>
            </w:r>
          </w:p>
          <w:p w:rsidR="005F2D22" w:rsidRPr="009F06E5" w:rsidRDefault="005F2D22" w:rsidP="005F2D2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D22" w:rsidRPr="009F06E5" w:rsidRDefault="005F2D22" w:rsidP="005F2D2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651C89" w:rsidRDefault="005F2D22" w:rsidP="005F2D22">
            <w:pPr>
              <w:pStyle w:val="aa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651C89" w:rsidRDefault="005F2D22" w:rsidP="005F2D22">
            <w:pPr>
              <w:pStyle w:val="aa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651C89" w:rsidRDefault="005F2D22" w:rsidP="005F2D22">
            <w:pPr>
              <w:pStyle w:val="aa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- увеличение числа зрителей до 9266 человек;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D635CD" w:rsidRDefault="005F2D22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5CD">
              <w:rPr>
                <w:rFonts w:ascii="Times New Roman" w:hAnsi="Times New Roman"/>
                <w:sz w:val="20"/>
                <w:szCs w:val="20"/>
              </w:rPr>
              <w:t>5510000000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D635CD" w:rsidRDefault="005F2D22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5CD">
              <w:rPr>
                <w:rFonts w:ascii="Times New Roman" w:hAnsi="Times New Roman"/>
                <w:sz w:val="20"/>
                <w:szCs w:val="20"/>
                <w:lang w:val="en-US"/>
              </w:rPr>
              <w:t>5505,5</w:t>
            </w:r>
          </w:p>
        </w:tc>
      </w:tr>
      <w:tr w:rsidR="005F2D22" w:rsidRPr="00C261CB" w:rsidTr="00795F39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9F06E5" w:rsidRDefault="005F2D22" w:rsidP="005F2D2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Мероприятие 1.4   Организация деятельности клубных формирований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D22" w:rsidRPr="009F06E5" w:rsidRDefault="005F2D22" w:rsidP="005F2D2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651C89" w:rsidRDefault="005F2D22" w:rsidP="005F2D22">
            <w:pPr>
              <w:pStyle w:val="aa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651C89" w:rsidRDefault="005F2D22" w:rsidP="005F2D22">
            <w:pPr>
              <w:pStyle w:val="aa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651C89" w:rsidRDefault="005F2D22" w:rsidP="005F2D22">
            <w:pPr>
              <w:pStyle w:val="aa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- сохранение контингента участников клубных формирований.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D635CD" w:rsidRDefault="005F2D22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5CD">
              <w:rPr>
                <w:rFonts w:ascii="Times New Roman" w:hAnsi="Times New Roman"/>
                <w:sz w:val="20"/>
                <w:szCs w:val="20"/>
              </w:rPr>
              <w:t>5510000000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D635CD" w:rsidRDefault="005F2D22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635CD">
              <w:rPr>
                <w:rFonts w:ascii="Times New Roman" w:hAnsi="Times New Roman"/>
                <w:sz w:val="20"/>
                <w:szCs w:val="20"/>
                <w:lang w:val="en-US"/>
              </w:rPr>
              <w:t>2971</w:t>
            </w:r>
            <w:r w:rsidRPr="00D635CD">
              <w:rPr>
                <w:rFonts w:ascii="Times New Roman" w:hAnsi="Times New Roman"/>
                <w:sz w:val="20"/>
                <w:szCs w:val="20"/>
              </w:rPr>
              <w:t>,</w:t>
            </w:r>
            <w:r w:rsidRPr="00D635CD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</w:tr>
      <w:tr w:rsidR="005F2D22" w:rsidRPr="00C261CB" w:rsidTr="00795F39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9F06E5" w:rsidRDefault="005F2D22" w:rsidP="005F2D2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 xml:space="preserve">Мероприятие 1.5  Государственная </w:t>
            </w:r>
            <w:r w:rsidRPr="00651C89">
              <w:rPr>
                <w:rFonts w:ascii="Times New Roman" w:hAnsi="Times New Roman"/>
                <w:bCs/>
                <w:sz w:val="20"/>
                <w:szCs w:val="20"/>
              </w:rPr>
              <w:t>поддержка лучших сельских учреждений культуры</w:t>
            </w:r>
          </w:p>
        </w:tc>
        <w:tc>
          <w:tcPr>
            <w:tcW w:w="1861" w:type="dxa"/>
            <w:tcBorders>
              <w:left w:val="single" w:sz="4" w:space="0" w:color="auto"/>
              <w:right w:val="single" w:sz="4" w:space="0" w:color="auto"/>
            </w:tcBorders>
          </w:tcPr>
          <w:p w:rsidR="005F2D22" w:rsidRPr="009F06E5" w:rsidRDefault="005F2D22" w:rsidP="005F2D2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651C89" w:rsidRDefault="005F2D22" w:rsidP="005F2D22">
            <w:pPr>
              <w:pStyle w:val="aa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651C89" w:rsidRDefault="005F2D22" w:rsidP="005F2D22">
            <w:pPr>
              <w:pStyle w:val="aa"/>
              <w:ind w:hanging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651C89" w:rsidRDefault="005F2D22" w:rsidP="005F2D22">
            <w:pPr>
              <w:pStyle w:val="aa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51C89">
              <w:rPr>
                <w:rFonts w:ascii="Times New Roman" w:hAnsi="Times New Roman"/>
                <w:sz w:val="20"/>
                <w:szCs w:val="20"/>
              </w:rPr>
              <w:t xml:space="preserve">Оказание гос. </w:t>
            </w:r>
            <w:r w:rsidRPr="00651C89">
              <w:rPr>
                <w:rFonts w:ascii="Times New Roman" w:hAnsi="Times New Roman"/>
                <w:bCs/>
                <w:sz w:val="20"/>
                <w:szCs w:val="20"/>
              </w:rPr>
              <w:t>поддержки лучших сельских учреждений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D635CD" w:rsidRDefault="005F2D22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5CD">
              <w:rPr>
                <w:rFonts w:ascii="Times New Roman" w:hAnsi="Times New Roman"/>
                <w:sz w:val="20"/>
                <w:szCs w:val="20"/>
              </w:rPr>
              <w:t>55101L5190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22" w:rsidRPr="00D635CD" w:rsidRDefault="005F2D22" w:rsidP="0041791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5CD">
              <w:rPr>
                <w:rFonts w:ascii="Times New Roman" w:hAnsi="Times New Roman"/>
                <w:sz w:val="20"/>
                <w:szCs w:val="20"/>
              </w:rPr>
              <w:t>142,5</w:t>
            </w:r>
          </w:p>
        </w:tc>
      </w:tr>
      <w:tr w:rsidR="005B3DAF" w:rsidRPr="00C261CB" w:rsidTr="00C84285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9F06E5" w:rsidRDefault="005B3DAF" w:rsidP="005B3DAF">
            <w:pPr>
              <w:pStyle w:val="aa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9F06E5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 xml:space="preserve">Подпрограмма 2 </w:t>
            </w:r>
          </w:p>
          <w:p w:rsidR="005B3DAF" w:rsidRPr="009F06E5" w:rsidRDefault="005B3DAF" w:rsidP="005B3DAF">
            <w:pPr>
              <w:pStyle w:val="aa"/>
              <w:rPr>
                <w:rFonts w:ascii="Times New Roman" w:hAnsi="Times New Roman"/>
                <w:b/>
                <w:sz w:val="20"/>
                <w:szCs w:val="20"/>
              </w:rPr>
            </w:pPr>
            <w:r w:rsidRPr="009F06E5">
              <w:rPr>
                <w:rFonts w:ascii="Times New Roman" w:hAnsi="Times New Roman"/>
                <w:b/>
                <w:sz w:val="20"/>
                <w:szCs w:val="20"/>
              </w:rPr>
              <w:t>Организация библиотечного обслуживания населения в Аргаяшском  муниципальном районе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DAF" w:rsidRPr="009F06E5" w:rsidRDefault="005B3DAF" w:rsidP="005B3DA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Пыхтина Н.Н.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5B3DAF" w:rsidRDefault="005B3DAF" w:rsidP="005B3DAF">
            <w:pPr>
              <w:pStyle w:val="aa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5B3DAF"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5B3DAF" w:rsidRDefault="005B3DAF" w:rsidP="005B3DAF">
            <w:pPr>
              <w:pStyle w:val="aa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5B3DAF">
              <w:rPr>
                <w:rFonts w:ascii="Times New Roman" w:hAnsi="Times New Roman"/>
                <w:sz w:val="18"/>
                <w:szCs w:val="18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5B3DAF" w:rsidRDefault="005B3DAF" w:rsidP="005B3DAF">
            <w:pPr>
              <w:pStyle w:val="aa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5B3DAF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D635CD" w:rsidRDefault="005B3DAF" w:rsidP="005B3DAF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35CD">
              <w:rPr>
                <w:rFonts w:ascii="Times New Roman" w:hAnsi="Times New Roman"/>
                <w:sz w:val="18"/>
                <w:szCs w:val="18"/>
              </w:rPr>
              <w:t>5520000000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D635CD" w:rsidRDefault="005B3DAF" w:rsidP="005B3DAF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D635CD">
              <w:rPr>
                <w:rFonts w:ascii="Times New Roman" w:hAnsi="Times New Roman"/>
                <w:sz w:val="18"/>
                <w:szCs w:val="18"/>
              </w:rPr>
              <w:t>104516,9</w:t>
            </w:r>
          </w:p>
        </w:tc>
      </w:tr>
      <w:tr w:rsidR="005B3DAF" w:rsidRPr="00C261CB" w:rsidTr="00C84285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9F06E5" w:rsidRDefault="005B3DAF" w:rsidP="005B3DA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Мероприятие 2.1 </w:t>
            </w:r>
            <w:r w:rsidRPr="009F06E5">
              <w:rPr>
                <w:rFonts w:ascii="Times New Roman" w:hAnsi="Times New Roman"/>
                <w:color w:val="000000"/>
                <w:sz w:val="20"/>
                <w:szCs w:val="20"/>
              </w:rPr>
              <w:t>Библиотечное, библиографическое и информационное обслуживание пользователей библиотеки.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DAF" w:rsidRPr="009F06E5" w:rsidRDefault="005B3DAF" w:rsidP="005B3DA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5B3DAF" w:rsidRDefault="005B3DAF" w:rsidP="005B3DAF">
            <w:pPr>
              <w:pStyle w:val="aa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5B3DAF"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5B3DAF" w:rsidRDefault="005B3DAF" w:rsidP="005B3DAF">
            <w:pPr>
              <w:pStyle w:val="aa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5B3DAF">
              <w:rPr>
                <w:rFonts w:ascii="Times New Roman" w:hAnsi="Times New Roman"/>
                <w:sz w:val="18"/>
                <w:szCs w:val="18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5B3DAF" w:rsidRDefault="005B3DAF" w:rsidP="005B3DAF">
            <w:pPr>
              <w:pStyle w:val="aa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5B3DAF">
              <w:rPr>
                <w:rFonts w:ascii="Times New Roman" w:hAnsi="Times New Roman"/>
                <w:sz w:val="18"/>
                <w:szCs w:val="18"/>
              </w:rPr>
              <w:t>Увеличение посещаемости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D635CD" w:rsidRDefault="005B3DAF" w:rsidP="005B3DAF">
            <w:pPr>
              <w:jc w:val="center"/>
              <w:rPr>
                <w:sz w:val="18"/>
                <w:szCs w:val="18"/>
              </w:rPr>
            </w:pPr>
            <w:r w:rsidRPr="00D635CD">
              <w:rPr>
                <w:sz w:val="18"/>
                <w:szCs w:val="18"/>
              </w:rPr>
              <w:t>5520000000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D635CD" w:rsidRDefault="005B3DAF" w:rsidP="005B3DAF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D635CD">
              <w:rPr>
                <w:rFonts w:ascii="Times New Roman" w:hAnsi="Times New Roman"/>
                <w:sz w:val="18"/>
                <w:szCs w:val="18"/>
              </w:rPr>
              <w:t>98044,1</w:t>
            </w:r>
          </w:p>
        </w:tc>
      </w:tr>
      <w:tr w:rsidR="005B3DAF" w:rsidRPr="00C261CB" w:rsidTr="00C84285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9F06E5" w:rsidRDefault="005B3DAF" w:rsidP="005B3DA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Мероприятие 2.2 </w:t>
            </w:r>
          </w:p>
          <w:p w:rsidR="005B3DAF" w:rsidRPr="009F06E5" w:rsidRDefault="005B3DAF" w:rsidP="005B3DA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Формирование, учет, изучение, обеспечение физического сохранения и безопасности фондов библиотеки, включая оцифровку фондов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DAF" w:rsidRPr="009F06E5" w:rsidRDefault="005B3DAF" w:rsidP="005B3DA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5B3DAF" w:rsidRDefault="005B3DAF" w:rsidP="005B3DAF">
            <w:pPr>
              <w:pStyle w:val="aa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5B3DAF"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5B3DAF" w:rsidRDefault="005B3DAF" w:rsidP="005B3DAF">
            <w:pPr>
              <w:pStyle w:val="aa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5B3DAF">
              <w:rPr>
                <w:rFonts w:ascii="Times New Roman" w:hAnsi="Times New Roman"/>
                <w:sz w:val="18"/>
                <w:szCs w:val="18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5B3DAF" w:rsidRDefault="005B3DAF" w:rsidP="005B3DAF">
            <w:pPr>
              <w:pStyle w:val="afffb"/>
              <w:rPr>
                <w:rStyle w:val="afffc"/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</w:pPr>
            <w:r w:rsidRPr="005B3DAF">
              <w:rPr>
                <w:rStyle w:val="afffc"/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  <w:t>Обновляемость книжного фонда;</w:t>
            </w:r>
          </w:p>
          <w:p w:rsidR="005B3DAF" w:rsidRPr="005B3DAF" w:rsidRDefault="005B3DAF" w:rsidP="005B3DAF">
            <w:pPr>
              <w:pStyle w:val="afffb"/>
              <w:rPr>
                <w:rFonts w:ascii="Times New Roman" w:hAnsi="Times New Roman"/>
                <w:sz w:val="18"/>
                <w:szCs w:val="18"/>
              </w:rPr>
            </w:pPr>
            <w:r w:rsidRPr="005B3DAF">
              <w:rPr>
                <w:rStyle w:val="afffc"/>
                <w:rFonts w:ascii="Times New Roman" w:hAnsi="Times New Roman"/>
                <w:i w:val="0"/>
                <w:iCs w:val="0"/>
                <w:color w:val="auto"/>
                <w:sz w:val="18"/>
                <w:szCs w:val="18"/>
              </w:rPr>
              <w:t>Увеличение количества документов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D635CD" w:rsidRDefault="005B3DAF" w:rsidP="005B3DAF">
            <w:pPr>
              <w:jc w:val="center"/>
              <w:rPr>
                <w:sz w:val="18"/>
                <w:szCs w:val="18"/>
              </w:rPr>
            </w:pPr>
            <w:r w:rsidRPr="00D635CD">
              <w:rPr>
                <w:sz w:val="18"/>
                <w:szCs w:val="18"/>
              </w:rPr>
              <w:t>5520000000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D635CD" w:rsidRDefault="005B3DAF" w:rsidP="005B3DAF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35CD">
              <w:rPr>
                <w:rFonts w:ascii="Times New Roman" w:hAnsi="Times New Roman"/>
                <w:sz w:val="18"/>
                <w:szCs w:val="18"/>
              </w:rPr>
              <w:t>720,3</w:t>
            </w:r>
          </w:p>
        </w:tc>
      </w:tr>
      <w:tr w:rsidR="005B3DAF" w:rsidRPr="00C261CB" w:rsidTr="005A3371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9F06E5" w:rsidRDefault="005B3DAF" w:rsidP="005B3DA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Мероприятие 2.3 </w:t>
            </w:r>
          </w:p>
          <w:p w:rsidR="005B3DAF" w:rsidRPr="009F06E5" w:rsidRDefault="005B3DAF" w:rsidP="005B3DA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Библиографическая обработка документов и создание каталогов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DAF" w:rsidRPr="009F06E5" w:rsidRDefault="005B3DAF" w:rsidP="005B3DA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5B3DAF" w:rsidRDefault="005B3DAF" w:rsidP="005B3DAF">
            <w:pPr>
              <w:pStyle w:val="aa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5B3DAF"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5B3DAF" w:rsidRDefault="005B3DAF" w:rsidP="005B3DAF">
            <w:pPr>
              <w:pStyle w:val="aa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5B3DAF">
              <w:rPr>
                <w:rFonts w:ascii="Times New Roman" w:hAnsi="Times New Roman"/>
                <w:sz w:val="18"/>
                <w:szCs w:val="18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5B3DAF" w:rsidRDefault="005B3DAF" w:rsidP="005B3DAF">
            <w:pPr>
              <w:pStyle w:val="aa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5B3DAF">
              <w:rPr>
                <w:rFonts w:ascii="Times New Roman" w:hAnsi="Times New Roman"/>
                <w:sz w:val="18"/>
                <w:szCs w:val="18"/>
              </w:rPr>
              <w:t>Обработка документов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D635CD" w:rsidRDefault="005B3DAF" w:rsidP="005B3DAF">
            <w:pPr>
              <w:jc w:val="center"/>
              <w:rPr>
                <w:sz w:val="18"/>
                <w:szCs w:val="18"/>
              </w:rPr>
            </w:pPr>
            <w:r w:rsidRPr="00D635CD">
              <w:rPr>
                <w:sz w:val="18"/>
                <w:szCs w:val="18"/>
              </w:rPr>
              <w:t>5520000000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D635CD" w:rsidRDefault="005B3DAF" w:rsidP="005B3DAF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35CD">
              <w:rPr>
                <w:rFonts w:ascii="Times New Roman" w:hAnsi="Times New Roman"/>
                <w:sz w:val="18"/>
                <w:szCs w:val="18"/>
              </w:rPr>
              <w:t>5610,0</w:t>
            </w:r>
          </w:p>
        </w:tc>
      </w:tr>
      <w:tr w:rsidR="005B3DAF" w:rsidRPr="00C261CB" w:rsidTr="00C84285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592C9C" w:rsidRDefault="005B3DAF" w:rsidP="005B3DA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Мероприятие 2</w:t>
            </w:r>
            <w:r w:rsidRPr="00592C9C">
              <w:rPr>
                <w:rFonts w:ascii="Times New Roman" w:hAnsi="Times New Roman"/>
                <w:sz w:val="20"/>
                <w:szCs w:val="20"/>
              </w:rPr>
              <w:t xml:space="preserve">.4 </w:t>
            </w:r>
          </w:p>
          <w:p w:rsidR="005B3DAF" w:rsidRPr="005B3DAF" w:rsidRDefault="005B3DAF" w:rsidP="005B3DA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5B3DAF">
              <w:rPr>
                <w:rFonts w:ascii="Times New Roman" w:hAnsi="Times New Roman"/>
                <w:sz w:val="20"/>
                <w:szCs w:val="20"/>
              </w:rPr>
              <w:t xml:space="preserve">Государственная </w:t>
            </w:r>
            <w:r w:rsidRPr="005B3DAF">
              <w:rPr>
                <w:rFonts w:ascii="Times New Roman" w:hAnsi="Times New Roman"/>
                <w:bCs/>
                <w:sz w:val="20"/>
                <w:szCs w:val="20"/>
              </w:rPr>
              <w:t>поддержка лучших сельских учреждений культуры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9F06E5" w:rsidRDefault="005B3DAF" w:rsidP="005B3DA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5B3DAF" w:rsidRDefault="005B3DAF" w:rsidP="005B3DAF">
            <w:pPr>
              <w:pStyle w:val="aa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5B3DAF"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5B3DAF" w:rsidRDefault="005B3DAF" w:rsidP="005B3DAF">
            <w:pPr>
              <w:pStyle w:val="aa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5B3DAF">
              <w:rPr>
                <w:rFonts w:ascii="Times New Roman" w:hAnsi="Times New Roman"/>
                <w:sz w:val="18"/>
                <w:szCs w:val="18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5B3DAF" w:rsidRDefault="005B3DAF" w:rsidP="005B3DAF">
            <w:pPr>
              <w:pStyle w:val="aa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5B3DAF">
              <w:rPr>
                <w:rFonts w:ascii="Times New Roman" w:hAnsi="Times New Roman"/>
                <w:sz w:val="18"/>
                <w:szCs w:val="18"/>
              </w:rPr>
              <w:t xml:space="preserve">Государственная </w:t>
            </w:r>
            <w:r w:rsidRPr="005B3DAF">
              <w:rPr>
                <w:rFonts w:ascii="Times New Roman" w:hAnsi="Times New Roman"/>
                <w:bCs/>
                <w:sz w:val="18"/>
                <w:szCs w:val="18"/>
              </w:rPr>
              <w:t>поддержка лучших сельских учреждений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D635CD" w:rsidRDefault="005B3DAF" w:rsidP="005B3DAF">
            <w:pPr>
              <w:jc w:val="center"/>
              <w:rPr>
                <w:sz w:val="18"/>
                <w:szCs w:val="18"/>
              </w:rPr>
            </w:pPr>
            <w:r w:rsidRPr="00D635CD">
              <w:rPr>
                <w:sz w:val="18"/>
                <w:szCs w:val="18"/>
              </w:rPr>
              <w:t>55220</w:t>
            </w:r>
            <w:r w:rsidRPr="00D635CD">
              <w:rPr>
                <w:sz w:val="18"/>
                <w:szCs w:val="18"/>
                <w:lang w:val="en-US"/>
              </w:rPr>
              <w:t>L</w:t>
            </w:r>
            <w:r w:rsidRPr="00D635CD">
              <w:rPr>
                <w:sz w:val="18"/>
                <w:szCs w:val="18"/>
              </w:rPr>
              <w:t>5191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AF" w:rsidRPr="00D635CD" w:rsidRDefault="005B3DAF" w:rsidP="005B3DAF">
            <w:pPr>
              <w:pStyle w:val="aa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35CD">
              <w:rPr>
                <w:rFonts w:ascii="Times New Roman" w:hAnsi="Times New Roman"/>
                <w:sz w:val="18"/>
                <w:szCs w:val="18"/>
              </w:rPr>
              <w:t>142,5</w:t>
            </w:r>
          </w:p>
        </w:tc>
      </w:tr>
      <w:tr w:rsidR="00D15FED" w:rsidRPr="00C261CB" w:rsidTr="00C84285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9F06E5" w:rsidRDefault="00D15FED" w:rsidP="00D15FED">
            <w:pPr>
              <w:pStyle w:val="aa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9F06E5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>Подпрограмма 3</w:t>
            </w:r>
          </w:p>
          <w:p w:rsidR="00D15FED" w:rsidRPr="009F06E5" w:rsidRDefault="00D15FED" w:rsidP="00D15FED">
            <w:pPr>
              <w:rPr>
                <w:rFonts w:eastAsia="Calibri"/>
                <w:b/>
                <w:sz w:val="20"/>
                <w:szCs w:val="20"/>
              </w:rPr>
            </w:pPr>
            <w:r w:rsidRPr="009F06E5">
              <w:rPr>
                <w:rFonts w:eastAsia="Calibri"/>
                <w:b/>
                <w:sz w:val="20"/>
                <w:szCs w:val="20"/>
              </w:rPr>
              <w:t>Развитие дополнительного образования детей и взрослых в сфере культуры</w:t>
            </w:r>
          </w:p>
          <w:p w:rsidR="00D15FED" w:rsidRPr="009F06E5" w:rsidRDefault="00D15FED" w:rsidP="00D15FED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eastAsia="Calibri" w:hAnsi="Times New Roman"/>
                <w:b/>
                <w:sz w:val="20"/>
                <w:szCs w:val="20"/>
              </w:rPr>
              <w:t>в Аргаяшском муниципальном районе Челябинской области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FED" w:rsidRPr="009F06E5" w:rsidRDefault="00D15FED" w:rsidP="00D15FE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Харапаева Е.В.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D15FED" w:rsidRDefault="00D15FED" w:rsidP="00D15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5FED">
              <w:rPr>
                <w:sz w:val="18"/>
                <w:szCs w:val="1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D15FED" w:rsidRDefault="00D15FED" w:rsidP="00D15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5FED">
              <w:rPr>
                <w:sz w:val="18"/>
                <w:szCs w:val="18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D15FED" w:rsidRDefault="00D15FED" w:rsidP="00D15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5FED">
              <w:rPr>
                <w:sz w:val="18"/>
                <w:szCs w:val="18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D635CD" w:rsidRDefault="00D15FED" w:rsidP="00D15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35CD">
              <w:rPr>
                <w:sz w:val="18"/>
                <w:szCs w:val="18"/>
              </w:rPr>
              <w:t>07035531042330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D635CD" w:rsidRDefault="00D15FED" w:rsidP="00D15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35CD">
              <w:rPr>
                <w:rFonts w:eastAsia="Calibri"/>
                <w:sz w:val="18"/>
                <w:szCs w:val="18"/>
              </w:rPr>
              <w:t>107544,6</w:t>
            </w:r>
          </w:p>
        </w:tc>
      </w:tr>
      <w:tr w:rsidR="00D15FED" w:rsidRPr="00C261CB" w:rsidTr="00C84285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9F06E5" w:rsidRDefault="00D15FED" w:rsidP="00D15F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 xml:space="preserve">Мероприятие 3.1 </w:t>
            </w:r>
          </w:p>
          <w:p w:rsidR="00D15FED" w:rsidRPr="009F06E5" w:rsidRDefault="00D15FED" w:rsidP="00D15F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Реализация дополнительных общеразвивающих программ в области искусства.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FED" w:rsidRPr="009F06E5" w:rsidRDefault="00D15FED" w:rsidP="00D15FE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D15FED" w:rsidRDefault="00D15FED" w:rsidP="00D15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5FED">
              <w:rPr>
                <w:sz w:val="18"/>
                <w:szCs w:val="1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D15FED" w:rsidRDefault="00D15FED" w:rsidP="00D15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5FED">
              <w:rPr>
                <w:sz w:val="18"/>
                <w:szCs w:val="18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D15FED" w:rsidRDefault="00D15FED" w:rsidP="00D15FE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15FED">
              <w:rPr>
                <w:sz w:val="18"/>
                <w:szCs w:val="18"/>
              </w:rPr>
              <w:t>Увеличение охвата детей в возрасте от 5 до 18 лет включительно, обучающихся в МБУДО «ДШИ» Аргаяшского района по дополнительным общеобразовательным программам в области искусств (предпрофессиональным и общеразвивающим), от общего количества детей данного возраста в Аргаяшском муниципальном районе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D635CD" w:rsidRDefault="00D15FED" w:rsidP="00D15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35CD">
              <w:rPr>
                <w:sz w:val="18"/>
                <w:szCs w:val="18"/>
              </w:rPr>
              <w:t>07035531042330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FED" w:rsidRPr="00D635CD" w:rsidRDefault="00D15FED" w:rsidP="00D15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35CD">
              <w:rPr>
                <w:sz w:val="18"/>
                <w:szCs w:val="18"/>
              </w:rPr>
              <w:t>14027,55</w:t>
            </w:r>
          </w:p>
        </w:tc>
      </w:tr>
      <w:tr w:rsidR="00D15FED" w:rsidRPr="00C261CB" w:rsidTr="00C84285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9F06E5" w:rsidRDefault="00D15FED" w:rsidP="00D15F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Мероприятие 3.2</w:t>
            </w:r>
          </w:p>
          <w:p w:rsidR="00D15FED" w:rsidRPr="009F06E5" w:rsidRDefault="00D15FED" w:rsidP="00D15F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Реализация дополнительных предпрофессиональных программ в области искусства (народные инструменты)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FED" w:rsidRPr="009F06E5" w:rsidRDefault="00D15FED" w:rsidP="00D15FE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D15FED" w:rsidRDefault="00D15FED" w:rsidP="00D15FED">
            <w:pPr>
              <w:jc w:val="center"/>
              <w:rPr>
                <w:sz w:val="18"/>
                <w:szCs w:val="18"/>
              </w:rPr>
            </w:pPr>
            <w:r w:rsidRPr="00D15FED">
              <w:rPr>
                <w:sz w:val="18"/>
                <w:szCs w:val="1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D15FED" w:rsidRDefault="00D15FED" w:rsidP="00D15FED">
            <w:pPr>
              <w:jc w:val="center"/>
              <w:rPr>
                <w:sz w:val="18"/>
                <w:szCs w:val="18"/>
              </w:rPr>
            </w:pPr>
            <w:r w:rsidRPr="00D15FED">
              <w:rPr>
                <w:sz w:val="18"/>
                <w:szCs w:val="18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D15FED" w:rsidRDefault="00D15FED" w:rsidP="00D15FE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15FED">
              <w:rPr>
                <w:sz w:val="18"/>
                <w:szCs w:val="18"/>
              </w:rPr>
              <w:t>Увеличение доли детей в возрасте от 7 до 15 лет включительно, обучающихся по предпрофессиональным образовательным программам в области искусств, от общего количества детей данного возраста в Аргаяшском МР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D635CD" w:rsidRDefault="00D15FED" w:rsidP="00D15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35CD">
              <w:rPr>
                <w:sz w:val="18"/>
                <w:szCs w:val="18"/>
              </w:rPr>
              <w:t>07035531042330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FED" w:rsidRPr="00D635CD" w:rsidRDefault="00D15FED" w:rsidP="00D15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35CD">
              <w:rPr>
                <w:sz w:val="18"/>
                <w:szCs w:val="18"/>
              </w:rPr>
              <w:t>8416,52</w:t>
            </w:r>
          </w:p>
        </w:tc>
      </w:tr>
      <w:tr w:rsidR="00D15FED" w:rsidRPr="00C261CB" w:rsidTr="00C84285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9F06E5" w:rsidRDefault="00D15FED" w:rsidP="00D15F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 xml:space="preserve">Мероприятие 3.3 </w:t>
            </w:r>
          </w:p>
          <w:p w:rsidR="00D15FED" w:rsidRPr="009F06E5" w:rsidRDefault="00D15FED" w:rsidP="00D15F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Реализация дополнительных предпрофессиональных программ в области искусства (фортепиано)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FED" w:rsidRPr="009F06E5" w:rsidRDefault="00D15FED" w:rsidP="00D15FE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D15FED" w:rsidRDefault="00D15FED" w:rsidP="00D15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5FED">
              <w:rPr>
                <w:sz w:val="18"/>
                <w:szCs w:val="1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D15FED" w:rsidRDefault="00D15FED" w:rsidP="00D15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5FED">
              <w:rPr>
                <w:sz w:val="18"/>
                <w:szCs w:val="18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D15FED" w:rsidRDefault="00D15FED" w:rsidP="00D15FE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15FED">
              <w:rPr>
                <w:sz w:val="18"/>
                <w:szCs w:val="18"/>
              </w:rPr>
              <w:t>Увеличение доли детей в возрасте от 7 до 15 лет включительно, обучающихся по предпрофессиональным образовательным программам в области искусств, от общего количества детей данного возраста в Аргаяшском МР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D635CD" w:rsidRDefault="00D15FED" w:rsidP="00D15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35CD">
              <w:rPr>
                <w:sz w:val="18"/>
                <w:szCs w:val="18"/>
              </w:rPr>
              <w:t>07035531042330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FED" w:rsidRPr="00D635CD" w:rsidRDefault="00D15FED" w:rsidP="00D15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35CD">
              <w:rPr>
                <w:sz w:val="18"/>
                <w:szCs w:val="18"/>
              </w:rPr>
              <w:t>12858,58</w:t>
            </w:r>
          </w:p>
        </w:tc>
      </w:tr>
      <w:tr w:rsidR="00D15FED" w:rsidRPr="00C261CB" w:rsidTr="00C84285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9F06E5" w:rsidRDefault="00D15FED" w:rsidP="00D15F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 xml:space="preserve">Мероприятие 3.4 </w:t>
            </w:r>
          </w:p>
          <w:p w:rsidR="00D15FED" w:rsidRPr="009F06E5" w:rsidRDefault="00D15FED" w:rsidP="00D15F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Реализация дополнительных предпрофессиональных программ в области искусства (декоративно-прикладное творчество)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FED" w:rsidRPr="009F06E5" w:rsidRDefault="00D15FED" w:rsidP="00D15FE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D15FED" w:rsidRDefault="00D15FED" w:rsidP="00D15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5FED">
              <w:rPr>
                <w:sz w:val="18"/>
                <w:szCs w:val="1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D15FED" w:rsidRDefault="00D15FED" w:rsidP="00D15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5FED">
              <w:rPr>
                <w:sz w:val="18"/>
                <w:szCs w:val="18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D15FED" w:rsidRDefault="00D15FED" w:rsidP="00D15FE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15FED">
              <w:rPr>
                <w:sz w:val="18"/>
                <w:szCs w:val="18"/>
              </w:rPr>
              <w:t>Увеличение доли детей в возрасте от 7 до 15 лет включительно, обучающихся по предпрофессиональным образовательным программам в области искусств, от общего количества детей данного возраста в Аргаяшском МР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D635CD" w:rsidRDefault="00D15FED" w:rsidP="00D15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35CD">
              <w:rPr>
                <w:sz w:val="18"/>
                <w:szCs w:val="18"/>
              </w:rPr>
              <w:t>07035531042330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FED" w:rsidRPr="00D635CD" w:rsidRDefault="00D15FED" w:rsidP="00D15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35CD">
              <w:rPr>
                <w:sz w:val="18"/>
                <w:szCs w:val="18"/>
              </w:rPr>
              <w:t>22444,08</w:t>
            </w:r>
          </w:p>
        </w:tc>
      </w:tr>
      <w:tr w:rsidR="00D15FED" w:rsidRPr="00C261CB" w:rsidTr="00C84285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9F06E5" w:rsidRDefault="00D15FED" w:rsidP="00D15F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 xml:space="preserve">Мероприятие 3.5 </w:t>
            </w:r>
          </w:p>
          <w:p w:rsidR="00D15FED" w:rsidRPr="009F06E5" w:rsidRDefault="00D15FED" w:rsidP="00D15F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Реализация дополнительных предпрофессиональных программ в области искусства (хореографическое творчество)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FED" w:rsidRPr="009F06E5" w:rsidRDefault="00D15FED" w:rsidP="00D15FE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D15FED" w:rsidRDefault="00D15FED" w:rsidP="00D15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5FED">
              <w:rPr>
                <w:sz w:val="18"/>
                <w:szCs w:val="1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D15FED" w:rsidRDefault="00D15FED" w:rsidP="00D15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5FED">
              <w:rPr>
                <w:sz w:val="18"/>
                <w:szCs w:val="18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D15FED" w:rsidRDefault="00D15FED" w:rsidP="00D15FE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15FED">
              <w:rPr>
                <w:sz w:val="18"/>
                <w:szCs w:val="18"/>
              </w:rPr>
              <w:t>Увеличение доли детей в возрасте от 7 до 15 лет включительно, обучающихся по предпрофессиональным образовательным программам в области искусств, от общего количества детей данного возраста в Аргаяшском МР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D635CD" w:rsidRDefault="00D15FED" w:rsidP="00D15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35CD">
              <w:rPr>
                <w:sz w:val="18"/>
                <w:szCs w:val="18"/>
              </w:rPr>
              <w:t>07035531042330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FED" w:rsidRPr="00D635CD" w:rsidRDefault="00D15FED" w:rsidP="00D15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35CD">
              <w:rPr>
                <w:sz w:val="18"/>
                <w:szCs w:val="18"/>
              </w:rPr>
              <w:t>39744,73</w:t>
            </w:r>
          </w:p>
        </w:tc>
      </w:tr>
      <w:tr w:rsidR="00D15FED" w:rsidRPr="00C261CB" w:rsidTr="002550EC">
        <w:trPr>
          <w:trHeight w:val="2000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9F06E5" w:rsidRDefault="00D15FED" w:rsidP="00D15F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lastRenderedPageBreak/>
              <w:t xml:space="preserve">Мероприятие 3.6 </w:t>
            </w:r>
          </w:p>
          <w:p w:rsidR="00D15FED" w:rsidRPr="009F06E5" w:rsidRDefault="00D15FED" w:rsidP="00D15FE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Реализация дополнительных предпрофессиональных программ в области искусства (живопись)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5FED" w:rsidRPr="009F06E5" w:rsidRDefault="00D15FED" w:rsidP="00D15FE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D15FED" w:rsidRDefault="00D15FED" w:rsidP="00D15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5FED">
              <w:rPr>
                <w:sz w:val="18"/>
                <w:szCs w:val="1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D15FED" w:rsidRDefault="00D15FED" w:rsidP="00D15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5FED">
              <w:rPr>
                <w:sz w:val="18"/>
                <w:szCs w:val="18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D15FED" w:rsidRDefault="00D15FED" w:rsidP="00D15FE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15FED">
              <w:rPr>
                <w:sz w:val="18"/>
                <w:szCs w:val="18"/>
              </w:rPr>
              <w:t>Увеличение доли детей в возрасте от 7 до 15 лет включительно, обучающихся по предпрофессиональным образовательным программам в области искусств, от общего количества детей данного возраста в Аргаяшском МР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D635CD" w:rsidRDefault="00D15FED" w:rsidP="00D15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35CD">
              <w:rPr>
                <w:sz w:val="18"/>
                <w:szCs w:val="18"/>
              </w:rPr>
              <w:t>07035531042330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FED" w:rsidRPr="00D635CD" w:rsidRDefault="00D15FED" w:rsidP="00D15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35CD">
              <w:rPr>
                <w:sz w:val="18"/>
                <w:szCs w:val="18"/>
              </w:rPr>
              <w:t>8182,73</w:t>
            </w:r>
          </w:p>
        </w:tc>
      </w:tr>
      <w:tr w:rsidR="00D15FED" w:rsidRPr="00C261CB" w:rsidTr="00C84285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9F06E5" w:rsidRDefault="00D15FED" w:rsidP="00D15F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3.7</w:t>
            </w:r>
          </w:p>
          <w:p w:rsidR="00D15FED" w:rsidRPr="009F06E5" w:rsidRDefault="00D15FED" w:rsidP="00D15FE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9F06E5" w:rsidRDefault="00D15FED" w:rsidP="00D15FE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D15FED" w:rsidRDefault="00D15FED" w:rsidP="00D15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5FED">
              <w:rPr>
                <w:sz w:val="18"/>
                <w:szCs w:val="1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D15FED" w:rsidRDefault="00D15FED" w:rsidP="00D15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15FED">
              <w:rPr>
                <w:sz w:val="18"/>
                <w:szCs w:val="18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D15FED" w:rsidRDefault="00D15FED" w:rsidP="00D15FED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15FED">
              <w:rPr>
                <w:sz w:val="18"/>
                <w:szCs w:val="18"/>
              </w:rPr>
              <w:t>Увеличение доли детей в возрасте от 7 до 15 лет включительно, обучающихся по предпрофессиональным образовательным программам в области искусств, от общего количества детей данного возраста в Аргаяшском МР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ED" w:rsidRPr="00D635CD" w:rsidRDefault="00D15FED" w:rsidP="00D15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35CD">
              <w:rPr>
                <w:sz w:val="18"/>
                <w:szCs w:val="18"/>
              </w:rPr>
              <w:t>07035531042330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FED" w:rsidRPr="00D635CD" w:rsidRDefault="00D15FED" w:rsidP="00D15F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35CD">
              <w:rPr>
                <w:sz w:val="18"/>
                <w:szCs w:val="18"/>
              </w:rPr>
              <w:t>1870,33</w:t>
            </w:r>
          </w:p>
        </w:tc>
      </w:tr>
      <w:tr w:rsidR="0030183F" w:rsidRPr="00C261CB" w:rsidTr="00C84285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3F" w:rsidRPr="009F06E5" w:rsidRDefault="0030183F" w:rsidP="0030183F">
            <w:pPr>
              <w:pStyle w:val="aa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9F06E5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>Подпрограмма 4</w:t>
            </w:r>
          </w:p>
          <w:p w:rsidR="0030183F" w:rsidRPr="009F06E5" w:rsidRDefault="0030183F" w:rsidP="0030183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b/>
                <w:sz w:val="20"/>
                <w:szCs w:val="20"/>
              </w:rPr>
              <w:t>Одаренные дети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83F" w:rsidRPr="009F06E5" w:rsidRDefault="0030183F" w:rsidP="0030183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Харааева Е.В.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3F" w:rsidRPr="009F06E5" w:rsidRDefault="0030183F" w:rsidP="0030183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3F" w:rsidRPr="009F06E5" w:rsidRDefault="0030183F" w:rsidP="0030183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3F" w:rsidRPr="009F06E5" w:rsidRDefault="0030183F" w:rsidP="0030183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3F" w:rsidRPr="00D635CD" w:rsidRDefault="0030183F" w:rsidP="0030183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5CD">
              <w:rPr>
                <w:rFonts w:ascii="Times New Roman" w:hAnsi="Times New Roman"/>
                <w:sz w:val="20"/>
                <w:szCs w:val="20"/>
              </w:rPr>
              <w:t>07035531042330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3F" w:rsidRPr="00D635CD" w:rsidRDefault="0030183F" w:rsidP="0030183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5CD">
              <w:rPr>
                <w:rFonts w:ascii="Times New Roman" w:hAnsi="Times New Roman"/>
                <w:sz w:val="20"/>
                <w:szCs w:val="20"/>
              </w:rPr>
              <w:t>240,0</w:t>
            </w:r>
          </w:p>
        </w:tc>
      </w:tr>
      <w:tr w:rsidR="0030183F" w:rsidRPr="00C261CB" w:rsidTr="00C84285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3F" w:rsidRPr="009F06E5" w:rsidRDefault="0030183F" w:rsidP="0030183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 xml:space="preserve">Мероприятие 4.1 </w:t>
            </w:r>
          </w:p>
          <w:p w:rsidR="0030183F" w:rsidRPr="009F06E5" w:rsidRDefault="0030183F" w:rsidP="0030183F">
            <w:pPr>
              <w:textAlignment w:val="baseline"/>
              <w:rPr>
                <w:sz w:val="20"/>
                <w:szCs w:val="20"/>
              </w:rPr>
            </w:pPr>
            <w:r w:rsidRPr="009F06E5">
              <w:rPr>
                <w:sz w:val="20"/>
                <w:szCs w:val="20"/>
              </w:rPr>
              <w:t>Создание и развитие эффективной и постоянно действующей системы выявления и поддержки одаренных детей и их наставников</w:t>
            </w:r>
          </w:p>
          <w:p w:rsidR="0030183F" w:rsidRPr="009F06E5" w:rsidRDefault="0030183F" w:rsidP="0030183F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3F" w:rsidRPr="009F06E5" w:rsidRDefault="0030183F" w:rsidP="0030183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3F" w:rsidRPr="009F06E5" w:rsidRDefault="0030183F" w:rsidP="0030183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3F" w:rsidRPr="009F06E5" w:rsidRDefault="0030183F" w:rsidP="0030183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3F" w:rsidRPr="009F06E5" w:rsidRDefault="00892974" w:rsidP="008929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Увеличение доли</w:t>
            </w:r>
            <w:r w:rsidR="0030183F" w:rsidRPr="009F06E5">
              <w:rPr>
                <w:sz w:val="20"/>
                <w:szCs w:val="20"/>
                <w:lang w:eastAsia="en-US"/>
              </w:rPr>
              <w:t xml:space="preserve"> детей, обучающихся в МБУДО «ДШИ» Аргаяшского района, привлекаемых к участию в творческих мероприятиях международного, всероссийского и регионального значения, от общего числа детей, обучающихся в МБУДО «ДШИ» Аргаяшского района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3F" w:rsidRPr="00D635CD" w:rsidRDefault="0030183F" w:rsidP="003018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35CD">
              <w:rPr>
                <w:sz w:val="20"/>
                <w:szCs w:val="20"/>
              </w:rPr>
              <w:t>07035531042330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3F" w:rsidRPr="00D635CD" w:rsidRDefault="0030183F" w:rsidP="003018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35CD">
              <w:rPr>
                <w:sz w:val="20"/>
                <w:szCs w:val="20"/>
              </w:rPr>
              <w:t>240,0</w:t>
            </w:r>
          </w:p>
        </w:tc>
      </w:tr>
      <w:tr w:rsidR="000A0116" w:rsidRPr="00C261CB" w:rsidTr="00C84285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Default="000A0116" w:rsidP="000A0116">
            <w:pPr>
              <w:pStyle w:val="afffb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Подпрограмма 5</w:t>
            </w:r>
          </w:p>
          <w:p w:rsidR="000A0116" w:rsidRPr="000A0116" w:rsidRDefault="000A0116" w:rsidP="000A0116">
            <w:pPr>
              <w:pStyle w:val="afffb"/>
              <w:rPr>
                <w:rFonts w:ascii="Times New Roman" w:hAnsi="Times New Roman"/>
                <w:b/>
                <w:sz w:val="20"/>
                <w:szCs w:val="20"/>
              </w:rPr>
            </w:pPr>
            <w:r w:rsidRPr="000A0116">
              <w:rPr>
                <w:rFonts w:ascii="Times New Roman" w:hAnsi="Times New Roman"/>
                <w:b/>
                <w:sz w:val="20"/>
                <w:szCs w:val="20"/>
              </w:rPr>
              <w:t>Укрепление материально-технической базы учреждений культуры в</w:t>
            </w:r>
          </w:p>
          <w:p w:rsidR="000A0116" w:rsidRPr="000A0116" w:rsidRDefault="000A0116" w:rsidP="000A0116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0A0116">
              <w:rPr>
                <w:rFonts w:ascii="Times New Roman" w:hAnsi="Times New Roman"/>
                <w:b/>
                <w:sz w:val="20"/>
                <w:szCs w:val="20"/>
              </w:rPr>
              <w:t>Аргаяшском муниципальном районе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116" w:rsidRPr="000A0116" w:rsidRDefault="000A0116" w:rsidP="000A0116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0A0116">
              <w:rPr>
                <w:rFonts w:ascii="Times New Roman" w:hAnsi="Times New Roman"/>
                <w:sz w:val="20"/>
                <w:szCs w:val="20"/>
              </w:rPr>
              <w:t>Юсупова И.Р.</w:t>
            </w:r>
          </w:p>
          <w:p w:rsidR="000A0116" w:rsidRPr="000A0116" w:rsidRDefault="000A0116" w:rsidP="000A0116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  <w:r w:rsidRPr="000A0116">
              <w:rPr>
                <w:rFonts w:ascii="Times New Roman" w:hAnsi="Times New Roman"/>
                <w:sz w:val="20"/>
                <w:szCs w:val="20"/>
              </w:rPr>
              <w:t>Валиуллина Г.Ф.</w:t>
            </w:r>
          </w:p>
          <w:p w:rsidR="000A0116" w:rsidRPr="000A0116" w:rsidRDefault="000A0116" w:rsidP="000A0116">
            <w:pPr>
              <w:pStyle w:val="afffb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0A0116" w:rsidRDefault="000A0116" w:rsidP="000A01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116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0A0116" w:rsidRDefault="000A0116" w:rsidP="000A01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116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0A0116" w:rsidRDefault="000A0116" w:rsidP="000A01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116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D635CD" w:rsidRDefault="000A0116" w:rsidP="000A01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5CD">
              <w:rPr>
                <w:rFonts w:ascii="Times New Roman" w:hAnsi="Times New Roman"/>
                <w:sz w:val="20"/>
                <w:szCs w:val="20"/>
              </w:rPr>
              <w:t>550000000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D635CD" w:rsidRDefault="000A0116" w:rsidP="000A01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5CD">
              <w:rPr>
                <w:rFonts w:ascii="Times New Roman" w:hAnsi="Times New Roman"/>
                <w:sz w:val="20"/>
                <w:szCs w:val="20"/>
              </w:rPr>
              <w:t>373893,2</w:t>
            </w:r>
          </w:p>
        </w:tc>
      </w:tr>
      <w:tr w:rsidR="000A0116" w:rsidRPr="00C261CB" w:rsidTr="00C84285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0A0116" w:rsidRDefault="000A0116" w:rsidP="000A011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A0116">
              <w:rPr>
                <w:rFonts w:ascii="Times New Roman" w:hAnsi="Times New Roman"/>
                <w:sz w:val="20"/>
                <w:szCs w:val="20"/>
              </w:rPr>
              <w:t xml:space="preserve">Мероприятие 1.1 </w:t>
            </w:r>
          </w:p>
          <w:p w:rsidR="000A0116" w:rsidRPr="000A0116" w:rsidRDefault="000A0116" w:rsidP="000A0116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0A0116">
              <w:rPr>
                <w:rFonts w:ascii="Times New Roman" w:hAnsi="Times New Roman"/>
                <w:sz w:val="22"/>
                <w:szCs w:val="22"/>
                <w:lang w:eastAsia="en-US"/>
              </w:rPr>
              <w:t>Проведение ремонтных работ, противопожарных мероприятий, энергосберегающих мероприятий в зданиях учреждений культуры, находящихся в муниципальной собственности, и приобретение основных средств для муниципальных учреждений.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116" w:rsidRPr="000A0116" w:rsidRDefault="000A0116" w:rsidP="000A011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0A0116" w:rsidRDefault="000A0116" w:rsidP="000A01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116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0A0116" w:rsidRDefault="000A0116" w:rsidP="000A01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116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0A0116" w:rsidRDefault="000A0116" w:rsidP="000A011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D635CD" w:rsidRDefault="000A0116" w:rsidP="000A01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5CD">
              <w:rPr>
                <w:rFonts w:ascii="Times New Roman" w:hAnsi="Times New Roman"/>
                <w:sz w:val="20"/>
                <w:szCs w:val="20"/>
              </w:rPr>
              <w:t>5550144130</w:t>
            </w:r>
          </w:p>
          <w:p w:rsidR="000A0116" w:rsidRPr="00D635CD" w:rsidRDefault="000A0116" w:rsidP="000A01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635CD">
              <w:rPr>
                <w:rFonts w:ascii="Times New Roman" w:hAnsi="Times New Roman"/>
              </w:rPr>
              <w:t>55501</w:t>
            </w:r>
            <w:r w:rsidRPr="00D635CD">
              <w:rPr>
                <w:rFonts w:ascii="Times New Roman" w:hAnsi="Times New Roman"/>
                <w:lang w:val="en-US"/>
              </w:rPr>
              <w:t>s8130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D635CD" w:rsidRDefault="000A0116" w:rsidP="000A0116">
            <w:pPr>
              <w:jc w:val="center"/>
              <w:rPr>
                <w:sz w:val="20"/>
                <w:szCs w:val="20"/>
              </w:rPr>
            </w:pPr>
            <w:r w:rsidRPr="00D635CD">
              <w:rPr>
                <w:sz w:val="20"/>
                <w:szCs w:val="20"/>
              </w:rPr>
              <w:t>96236,97</w:t>
            </w:r>
          </w:p>
        </w:tc>
      </w:tr>
      <w:tr w:rsidR="000A0116" w:rsidRPr="00C261CB" w:rsidTr="00C84285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0A0116" w:rsidRDefault="000A0116" w:rsidP="000A011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A0116">
              <w:rPr>
                <w:rFonts w:ascii="Times New Roman" w:hAnsi="Times New Roman"/>
                <w:sz w:val="20"/>
                <w:szCs w:val="20"/>
              </w:rPr>
              <w:t xml:space="preserve">Мероприятие 1.2 </w:t>
            </w:r>
          </w:p>
          <w:p w:rsidR="000A0116" w:rsidRPr="000A0116" w:rsidRDefault="000A0116" w:rsidP="000A011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A0116">
              <w:rPr>
                <w:rFonts w:ascii="Times New Roman" w:hAnsi="Times New Roman"/>
                <w:sz w:val="22"/>
                <w:szCs w:val="22"/>
                <w:lang w:eastAsia="en-US"/>
              </w:rPr>
              <w:t>Приобретение зданий для размещения муниципальных учреждений культуры, в том числе путем инвестирования в строительство, и приобретение основных средств для указанных учреждений</w:t>
            </w:r>
          </w:p>
        </w:tc>
        <w:tc>
          <w:tcPr>
            <w:tcW w:w="1861" w:type="dxa"/>
            <w:tcBorders>
              <w:left w:val="single" w:sz="4" w:space="0" w:color="auto"/>
              <w:right w:val="single" w:sz="4" w:space="0" w:color="auto"/>
            </w:tcBorders>
          </w:tcPr>
          <w:p w:rsidR="000A0116" w:rsidRPr="000A0116" w:rsidRDefault="000A0116" w:rsidP="000A011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0A0116" w:rsidRDefault="000A0116" w:rsidP="000A01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116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0A0116" w:rsidRDefault="000A0116" w:rsidP="000A01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116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0A0116" w:rsidRDefault="000A0116" w:rsidP="000A011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D635CD" w:rsidRDefault="000A0116" w:rsidP="000A01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635CD">
              <w:rPr>
                <w:rFonts w:ascii="Times New Roman" w:hAnsi="Times New Roman"/>
                <w:sz w:val="20"/>
                <w:szCs w:val="20"/>
                <w:lang w:val="en-US"/>
              </w:rPr>
              <w:t>55501s8150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D635CD" w:rsidRDefault="000A0116" w:rsidP="000A0116">
            <w:pPr>
              <w:jc w:val="center"/>
              <w:rPr>
                <w:sz w:val="20"/>
                <w:szCs w:val="20"/>
              </w:rPr>
            </w:pPr>
            <w:r w:rsidRPr="00D635CD">
              <w:rPr>
                <w:sz w:val="20"/>
                <w:szCs w:val="20"/>
              </w:rPr>
              <w:t>265905,6</w:t>
            </w:r>
          </w:p>
        </w:tc>
      </w:tr>
      <w:tr w:rsidR="000A0116" w:rsidRPr="00C261CB" w:rsidTr="00C84285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0A0116" w:rsidRDefault="000A0116" w:rsidP="000A011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A0116">
              <w:rPr>
                <w:rFonts w:ascii="Times New Roman" w:hAnsi="Times New Roman"/>
                <w:sz w:val="20"/>
                <w:szCs w:val="20"/>
              </w:rPr>
              <w:t xml:space="preserve">Мероприятие 1.3 </w:t>
            </w:r>
          </w:p>
          <w:p w:rsidR="000A0116" w:rsidRPr="000A0116" w:rsidRDefault="000A0116" w:rsidP="000A011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0A0116">
              <w:rPr>
                <w:rFonts w:ascii="Times New Roman" w:hAnsi="Times New Roman"/>
                <w:sz w:val="22"/>
                <w:szCs w:val="22"/>
                <w:lang w:eastAsia="en-US"/>
              </w:rPr>
              <w:t>Модернизация муниципальных библиотек</w:t>
            </w:r>
          </w:p>
        </w:tc>
        <w:tc>
          <w:tcPr>
            <w:tcW w:w="1861" w:type="dxa"/>
            <w:tcBorders>
              <w:left w:val="single" w:sz="4" w:space="0" w:color="auto"/>
              <w:right w:val="single" w:sz="4" w:space="0" w:color="auto"/>
            </w:tcBorders>
          </w:tcPr>
          <w:p w:rsidR="000A0116" w:rsidRPr="000A0116" w:rsidRDefault="000A0116" w:rsidP="000A011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0A0116" w:rsidRDefault="000A0116" w:rsidP="000A01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116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0A0116" w:rsidRDefault="000A0116" w:rsidP="000A01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116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0A0116" w:rsidRDefault="000A0116" w:rsidP="000A011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D635CD" w:rsidRDefault="000A0116" w:rsidP="000A01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5CD">
              <w:rPr>
                <w:rFonts w:ascii="Times New Roman" w:hAnsi="Times New Roman"/>
                <w:sz w:val="20"/>
                <w:szCs w:val="20"/>
                <w:lang w:val="en-US"/>
              </w:rPr>
              <w:t>555</w:t>
            </w:r>
            <w:r w:rsidRPr="00D635CD">
              <w:rPr>
                <w:rFonts w:ascii="Times New Roman" w:hAnsi="Times New Roman"/>
                <w:sz w:val="20"/>
                <w:szCs w:val="20"/>
              </w:rPr>
              <w:t>я553482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D635CD" w:rsidRDefault="000A0116" w:rsidP="000A0116">
            <w:pPr>
              <w:jc w:val="center"/>
              <w:rPr>
                <w:sz w:val="20"/>
                <w:szCs w:val="20"/>
              </w:rPr>
            </w:pPr>
            <w:r w:rsidRPr="00D635CD">
              <w:rPr>
                <w:sz w:val="20"/>
                <w:szCs w:val="20"/>
              </w:rPr>
              <w:t>11750,7</w:t>
            </w:r>
          </w:p>
        </w:tc>
      </w:tr>
      <w:tr w:rsidR="000A0116" w:rsidRPr="00C261CB" w:rsidTr="00C84285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9F06E5" w:rsidRDefault="000A0116" w:rsidP="000A0116">
            <w:pPr>
              <w:pStyle w:val="aa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9F06E5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>Подпрограмма 6</w:t>
            </w:r>
          </w:p>
          <w:p w:rsidR="000A0116" w:rsidRPr="009F06E5" w:rsidRDefault="000A0116" w:rsidP="000A0116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Обеспечение функций управления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116" w:rsidRPr="009F06E5" w:rsidRDefault="000A0116" w:rsidP="000A011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lastRenderedPageBreak/>
              <w:t>Юсупова И.Р.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9F06E5" w:rsidRDefault="000A0116" w:rsidP="000A01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9F06E5" w:rsidRDefault="000A0116" w:rsidP="000A01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9F06E5" w:rsidRDefault="000A0116" w:rsidP="000A01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6E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D635CD" w:rsidRDefault="000A0116" w:rsidP="000A01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5CD">
              <w:rPr>
                <w:rFonts w:ascii="Times New Roman" w:hAnsi="Times New Roman"/>
                <w:sz w:val="20"/>
                <w:szCs w:val="20"/>
              </w:rPr>
              <w:t>5560000000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D635CD" w:rsidRDefault="000A0116" w:rsidP="000A01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5CD">
              <w:rPr>
                <w:rFonts w:ascii="Times New Roman" w:hAnsi="Times New Roman"/>
                <w:sz w:val="20"/>
                <w:szCs w:val="20"/>
              </w:rPr>
              <w:t>80513,7</w:t>
            </w:r>
          </w:p>
        </w:tc>
      </w:tr>
      <w:tr w:rsidR="000A0116" w:rsidRPr="00C261CB" w:rsidTr="00E51018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682519" w:rsidRDefault="000A0116" w:rsidP="000A0116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Мероприятие 1.1 </w:t>
            </w:r>
          </w:p>
          <w:p w:rsidR="000A0116" w:rsidRPr="009F06E5" w:rsidRDefault="000A0116" w:rsidP="000A0116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Финансовое обеспечение деятельности МКУ Управление культуры, туризма и молодежной политики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116" w:rsidRPr="009F06E5" w:rsidRDefault="000A0116" w:rsidP="000A011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9F06E5" w:rsidRDefault="000A0116" w:rsidP="000A01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9F06E5" w:rsidRDefault="000A0116" w:rsidP="000A01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2519">
              <w:rPr>
                <w:rFonts w:ascii="Times New Roman" w:hAnsi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9F06E5" w:rsidRDefault="000A0116" w:rsidP="000A011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682519">
              <w:rPr>
                <w:rFonts w:ascii="Times New Roman" w:hAnsi="Times New Roman"/>
                <w:bCs/>
                <w:sz w:val="22"/>
                <w:szCs w:val="22"/>
              </w:rPr>
              <w:t>Эффективность реализации муниципальных подпрограмм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D635CD" w:rsidRDefault="000A0116" w:rsidP="000A01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5CD">
              <w:rPr>
                <w:rFonts w:ascii="Times New Roman" w:hAnsi="Times New Roman"/>
                <w:sz w:val="20"/>
                <w:szCs w:val="20"/>
              </w:rPr>
              <w:t>5560000000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16" w:rsidRPr="00D635CD" w:rsidRDefault="000A0116" w:rsidP="000A011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5CD">
              <w:rPr>
                <w:rFonts w:ascii="Times New Roman" w:hAnsi="Times New Roman"/>
                <w:sz w:val="20"/>
                <w:szCs w:val="20"/>
              </w:rPr>
              <w:t>80513,7</w:t>
            </w:r>
          </w:p>
        </w:tc>
      </w:tr>
    </w:tbl>
    <w:p w:rsidR="00163039" w:rsidRDefault="00163039" w:rsidP="009F06E5">
      <w:pPr>
        <w:jc w:val="both"/>
      </w:pPr>
    </w:p>
    <w:sectPr w:rsidR="00163039" w:rsidSect="00163039">
      <w:pgSz w:w="16838" w:h="11906" w:orient="landscape"/>
      <w:pgMar w:top="426" w:right="357" w:bottom="426" w:left="993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6CF3" w:rsidRDefault="00E56CF3" w:rsidP="009A7D01">
      <w:r>
        <w:separator/>
      </w:r>
    </w:p>
  </w:endnote>
  <w:endnote w:type="continuationSeparator" w:id="1">
    <w:p w:rsidR="00E56CF3" w:rsidRDefault="00E56CF3" w:rsidP="009A7D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6CF3" w:rsidRDefault="00E56CF3" w:rsidP="009A7D01">
      <w:r>
        <w:separator/>
      </w:r>
    </w:p>
  </w:footnote>
  <w:footnote w:type="continuationSeparator" w:id="1">
    <w:p w:rsidR="00E56CF3" w:rsidRDefault="00E56CF3" w:rsidP="009A7D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0001"/>
    <w:multiLevelType w:val="hybridMultilevel"/>
    <w:tmpl w:val="899835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6CC60B2"/>
    <w:multiLevelType w:val="hybridMultilevel"/>
    <w:tmpl w:val="032A9C3A"/>
    <w:lvl w:ilvl="0" w:tplc="98209CCE">
      <w:start w:val="1"/>
      <w:numFmt w:val="bullet"/>
      <w:lvlText w:val=""/>
      <w:lvlJc w:val="left"/>
      <w:pPr>
        <w:tabs>
          <w:tab w:val="num" w:pos="1650"/>
        </w:tabs>
        <w:ind w:left="1650" w:hanging="93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9472C9E"/>
    <w:multiLevelType w:val="hybridMultilevel"/>
    <w:tmpl w:val="1794DB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566F7E"/>
    <w:multiLevelType w:val="hybridMultilevel"/>
    <w:tmpl w:val="13282820"/>
    <w:lvl w:ilvl="0" w:tplc="943C43F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3233358"/>
    <w:multiLevelType w:val="multilevel"/>
    <w:tmpl w:val="8020CDC4"/>
    <w:lvl w:ilvl="0">
      <w:start w:val="1"/>
      <w:numFmt w:val="decimal"/>
      <w:lvlText w:val="%1."/>
      <w:lvlJc w:val="left"/>
      <w:pPr>
        <w:ind w:left="3165" w:hanging="360"/>
      </w:pPr>
      <w:rPr>
        <w:rFonts w:cs="Times New Roman" w:hint="default"/>
      </w:rPr>
    </w:lvl>
    <w:lvl w:ilvl="1">
      <w:start w:val="18"/>
      <w:numFmt w:val="decimal"/>
      <w:isLgl/>
      <w:lvlText w:val="%1.%2."/>
      <w:lvlJc w:val="left"/>
      <w:pPr>
        <w:ind w:left="3524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5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5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8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5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245" w:hanging="1440"/>
      </w:pPr>
      <w:rPr>
        <w:rFonts w:cs="Times New Roman" w:hint="default"/>
      </w:rPr>
    </w:lvl>
  </w:abstractNum>
  <w:abstractNum w:abstractNumId="5">
    <w:nsid w:val="3B6832A8"/>
    <w:multiLevelType w:val="hybridMultilevel"/>
    <w:tmpl w:val="9702B5C4"/>
    <w:lvl w:ilvl="0" w:tplc="031A7C5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70B52012"/>
    <w:multiLevelType w:val="hybridMultilevel"/>
    <w:tmpl w:val="1794DB6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D0B6332"/>
    <w:multiLevelType w:val="hybridMultilevel"/>
    <w:tmpl w:val="EF680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6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6F97"/>
    <w:rsid w:val="000003BE"/>
    <w:rsid w:val="00003E55"/>
    <w:rsid w:val="0001169F"/>
    <w:rsid w:val="00015239"/>
    <w:rsid w:val="0001598C"/>
    <w:rsid w:val="00020A2B"/>
    <w:rsid w:val="00021F23"/>
    <w:rsid w:val="0002367C"/>
    <w:rsid w:val="000267F8"/>
    <w:rsid w:val="0003051E"/>
    <w:rsid w:val="00033577"/>
    <w:rsid w:val="00034066"/>
    <w:rsid w:val="00034A22"/>
    <w:rsid w:val="00037671"/>
    <w:rsid w:val="00044B52"/>
    <w:rsid w:val="00046A57"/>
    <w:rsid w:val="00047DD9"/>
    <w:rsid w:val="00055B14"/>
    <w:rsid w:val="00057DC9"/>
    <w:rsid w:val="00060376"/>
    <w:rsid w:val="00060A32"/>
    <w:rsid w:val="00067557"/>
    <w:rsid w:val="00071F68"/>
    <w:rsid w:val="000735D4"/>
    <w:rsid w:val="00075420"/>
    <w:rsid w:val="000816D4"/>
    <w:rsid w:val="000860A8"/>
    <w:rsid w:val="00086C0F"/>
    <w:rsid w:val="000920CC"/>
    <w:rsid w:val="00094988"/>
    <w:rsid w:val="00095DBC"/>
    <w:rsid w:val="000976D5"/>
    <w:rsid w:val="000A0116"/>
    <w:rsid w:val="000A1847"/>
    <w:rsid w:val="000A2AC2"/>
    <w:rsid w:val="000A5891"/>
    <w:rsid w:val="000B0004"/>
    <w:rsid w:val="000B0AC7"/>
    <w:rsid w:val="000B18F1"/>
    <w:rsid w:val="000B3A2D"/>
    <w:rsid w:val="000B3F80"/>
    <w:rsid w:val="000B6860"/>
    <w:rsid w:val="000C0AF1"/>
    <w:rsid w:val="000C3D3D"/>
    <w:rsid w:val="000C7B4B"/>
    <w:rsid w:val="000D1B6B"/>
    <w:rsid w:val="000D24A1"/>
    <w:rsid w:val="000E08F5"/>
    <w:rsid w:val="000E24E0"/>
    <w:rsid w:val="000E2ABF"/>
    <w:rsid w:val="000E2F8F"/>
    <w:rsid w:val="000E5A07"/>
    <w:rsid w:val="000E7B10"/>
    <w:rsid w:val="000F0D18"/>
    <w:rsid w:val="000F1202"/>
    <w:rsid w:val="000F149A"/>
    <w:rsid w:val="000F413E"/>
    <w:rsid w:val="000F4172"/>
    <w:rsid w:val="00105728"/>
    <w:rsid w:val="00107623"/>
    <w:rsid w:val="001137E6"/>
    <w:rsid w:val="00116A71"/>
    <w:rsid w:val="00116DEC"/>
    <w:rsid w:val="00122798"/>
    <w:rsid w:val="00122DDC"/>
    <w:rsid w:val="001310DD"/>
    <w:rsid w:val="0013480D"/>
    <w:rsid w:val="00141DDA"/>
    <w:rsid w:val="00145596"/>
    <w:rsid w:val="00147F37"/>
    <w:rsid w:val="001505C1"/>
    <w:rsid w:val="00153584"/>
    <w:rsid w:val="0015631D"/>
    <w:rsid w:val="0016003B"/>
    <w:rsid w:val="001602BD"/>
    <w:rsid w:val="00160C3A"/>
    <w:rsid w:val="00160FE4"/>
    <w:rsid w:val="00163039"/>
    <w:rsid w:val="00164DD1"/>
    <w:rsid w:val="00165FF1"/>
    <w:rsid w:val="001702A6"/>
    <w:rsid w:val="00171525"/>
    <w:rsid w:val="0017275E"/>
    <w:rsid w:val="001729CA"/>
    <w:rsid w:val="00173BB6"/>
    <w:rsid w:val="00174B48"/>
    <w:rsid w:val="00175DCD"/>
    <w:rsid w:val="00177208"/>
    <w:rsid w:val="00180989"/>
    <w:rsid w:val="00180B53"/>
    <w:rsid w:val="00180D53"/>
    <w:rsid w:val="00180EAC"/>
    <w:rsid w:val="00182662"/>
    <w:rsid w:val="00192EE8"/>
    <w:rsid w:val="001A2C69"/>
    <w:rsid w:val="001A72F8"/>
    <w:rsid w:val="001B1995"/>
    <w:rsid w:val="001B4A9A"/>
    <w:rsid w:val="001B4EFB"/>
    <w:rsid w:val="001B5132"/>
    <w:rsid w:val="001C0564"/>
    <w:rsid w:val="001C2013"/>
    <w:rsid w:val="001C57AE"/>
    <w:rsid w:val="001C6D03"/>
    <w:rsid w:val="001C7C2B"/>
    <w:rsid w:val="001D3529"/>
    <w:rsid w:val="001D36C1"/>
    <w:rsid w:val="001D3920"/>
    <w:rsid w:val="001D4070"/>
    <w:rsid w:val="001D4EFF"/>
    <w:rsid w:val="001D502D"/>
    <w:rsid w:val="001D5AB2"/>
    <w:rsid w:val="001D5D6E"/>
    <w:rsid w:val="001E54FC"/>
    <w:rsid w:val="001E5C5C"/>
    <w:rsid w:val="001F2CF9"/>
    <w:rsid w:val="001F3FC8"/>
    <w:rsid w:val="001F7A1B"/>
    <w:rsid w:val="00204F96"/>
    <w:rsid w:val="002119AD"/>
    <w:rsid w:val="00220BC3"/>
    <w:rsid w:val="002249FC"/>
    <w:rsid w:val="0022779F"/>
    <w:rsid w:val="0023165E"/>
    <w:rsid w:val="00235BE6"/>
    <w:rsid w:val="0023787B"/>
    <w:rsid w:val="00237AD4"/>
    <w:rsid w:val="00240235"/>
    <w:rsid w:val="00240803"/>
    <w:rsid w:val="00240F52"/>
    <w:rsid w:val="00241AAF"/>
    <w:rsid w:val="002438DB"/>
    <w:rsid w:val="00246E5D"/>
    <w:rsid w:val="002550EC"/>
    <w:rsid w:val="0025750D"/>
    <w:rsid w:val="00257F1D"/>
    <w:rsid w:val="00260DF5"/>
    <w:rsid w:val="00261863"/>
    <w:rsid w:val="0026262D"/>
    <w:rsid w:val="00262E92"/>
    <w:rsid w:val="00264C4D"/>
    <w:rsid w:val="00266703"/>
    <w:rsid w:val="0027391F"/>
    <w:rsid w:val="002753E6"/>
    <w:rsid w:val="00277D1A"/>
    <w:rsid w:val="00280373"/>
    <w:rsid w:val="00281197"/>
    <w:rsid w:val="00281E08"/>
    <w:rsid w:val="0028286E"/>
    <w:rsid w:val="0028699F"/>
    <w:rsid w:val="00294834"/>
    <w:rsid w:val="00295C31"/>
    <w:rsid w:val="002A10E6"/>
    <w:rsid w:val="002A3A06"/>
    <w:rsid w:val="002A47DC"/>
    <w:rsid w:val="002A56C4"/>
    <w:rsid w:val="002A63FC"/>
    <w:rsid w:val="002B0778"/>
    <w:rsid w:val="002B094C"/>
    <w:rsid w:val="002B2163"/>
    <w:rsid w:val="002B3220"/>
    <w:rsid w:val="002B5EB7"/>
    <w:rsid w:val="002C4CD6"/>
    <w:rsid w:val="002C63BA"/>
    <w:rsid w:val="002C7FA3"/>
    <w:rsid w:val="002D15D3"/>
    <w:rsid w:val="002D1A32"/>
    <w:rsid w:val="002D1EF9"/>
    <w:rsid w:val="002E013F"/>
    <w:rsid w:val="002F7E46"/>
    <w:rsid w:val="00300A6D"/>
    <w:rsid w:val="00300F38"/>
    <w:rsid w:val="0030183F"/>
    <w:rsid w:val="00304AAE"/>
    <w:rsid w:val="00306E42"/>
    <w:rsid w:val="0031214B"/>
    <w:rsid w:val="003127B1"/>
    <w:rsid w:val="003145A5"/>
    <w:rsid w:val="003215A0"/>
    <w:rsid w:val="00323567"/>
    <w:rsid w:val="00334EF5"/>
    <w:rsid w:val="00346D55"/>
    <w:rsid w:val="00351B28"/>
    <w:rsid w:val="00372BCF"/>
    <w:rsid w:val="003747F0"/>
    <w:rsid w:val="003815E2"/>
    <w:rsid w:val="0038210B"/>
    <w:rsid w:val="00384C3C"/>
    <w:rsid w:val="00387FED"/>
    <w:rsid w:val="0039196B"/>
    <w:rsid w:val="003923FF"/>
    <w:rsid w:val="00392EFB"/>
    <w:rsid w:val="00396DF8"/>
    <w:rsid w:val="00396F97"/>
    <w:rsid w:val="0039798B"/>
    <w:rsid w:val="003A50E8"/>
    <w:rsid w:val="003B36D8"/>
    <w:rsid w:val="003B4E26"/>
    <w:rsid w:val="003B677F"/>
    <w:rsid w:val="003C3440"/>
    <w:rsid w:val="003D0075"/>
    <w:rsid w:val="003D2BDF"/>
    <w:rsid w:val="003D3FB7"/>
    <w:rsid w:val="003D5A7A"/>
    <w:rsid w:val="003E0C5A"/>
    <w:rsid w:val="003E40DB"/>
    <w:rsid w:val="003E6B35"/>
    <w:rsid w:val="003E7E50"/>
    <w:rsid w:val="003F153C"/>
    <w:rsid w:val="003F3774"/>
    <w:rsid w:val="003F6622"/>
    <w:rsid w:val="004015F3"/>
    <w:rsid w:val="00401A51"/>
    <w:rsid w:val="00406C9D"/>
    <w:rsid w:val="004070B0"/>
    <w:rsid w:val="00410DBC"/>
    <w:rsid w:val="0041791F"/>
    <w:rsid w:val="004207FB"/>
    <w:rsid w:val="00421D4C"/>
    <w:rsid w:val="00424173"/>
    <w:rsid w:val="00427172"/>
    <w:rsid w:val="00427C07"/>
    <w:rsid w:val="004330C0"/>
    <w:rsid w:val="004349D8"/>
    <w:rsid w:val="004363E3"/>
    <w:rsid w:val="0043704F"/>
    <w:rsid w:val="00446A0E"/>
    <w:rsid w:val="004606D7"/>
    <w:rsid w:val="00461A2D"/>
    <w:rsid w:val="0046465C"/>
    <w:rsid w:val="004654AB"/>
    <w:rsid w:val="0047655D"/>
    <w:rsid w:val="004766A0"/>
    <w:rsid w:val="0048023E"/>
    <w:rsid w:val="00487704"/>
    <w:rsid w:val="0049104D"/>
    <w:rsid w:val="004953CB"/>
    <w:rsid w:val="0049711F"/>
    <w:rsid w:val="004A10E1"/>
    <w:rsid w:val="004C1E79"/>
    <w:rsid w:val="004D10D0"/>
    <w:rsid w:val="004D3720"/>
    <w:rsid w:val="004D7307"/>
    <w:rsid w:val="004E2138"/>
    <w:rsid w:val="004E580A"/>
    <w:rsid w:val="004F16B8"/>
    <w:rsid w:val="004F1828"/>
    <w:rsid w:val="004F5C37"/>
    <w:rsid w:val="004F63BA"/>
    <w:rsid w:val="004F672C"/>
    <w:rsid w:val="004F75D3"/>
    <w:rsid w:val="005013E1"/>
    <w:rsid w:val="00501639"/>
    <w:rsid w:val="0050201F"/>
    <w:rsid w:val="005041A3"/>
    <w:rsid w:val="00504B94"/>
    <w:rsid w:val="005073DA"/>
    <w:rsid w:val="00511E22"/>
    <w:rsid w:val="0051295E"/>
    <w:rsid w:val="00520F2F"/>
    <w:rsid w:val="005317A6"/>
    <w:rsid w:val="005347A9"/>
    <w:rsid w:val="00542E85"/>
    <w:rsid w:val="005463E1"/>
    <w:rsid w:val="00547DC4"/>
    <w:rsid w:val="005501A1"/>
    <w:rsid w:val="005504C3"/>
    <w:rsid w:val="005567D6"/>
    <w:rsid w:val="005568D7"/>
    <w:rsid w:val="0055787F"/>
    <w:rsid w:val="00560AE8"/>
    <w:rsid w:val="00566606"/>
    <w:rsid w:val="00571371"/>
    <w:rsid w:val="00571D88"/>
    <w:rsid w:val="00572B9B"/>
    <w:rsid w:val="00583876"/>
    <w:rsid w:val="00585487"/>
    <w:rsid w:val="00592C9C"/>
    <w:rsid w:val="00592F3D"/>
    <w:rsid w:val="00593E2E"/>
    <w:rsid w:val="005A2BFE"/>
    <w:rsid w:val="005A3371"/>
    <w:rsid w:val="005B0211"/>
    <w:rsid w:val="005B0A63"/>
    <w:rsid w:val="005B39FA"/>
    <w:rsid w:val="005B3DAF"/>
    <w:rsid w:val="005B402B"/>
    <w:rsid w:val="005B6C51"/>
    <w:rsid w:val="005C6C39"/>
    <w:rsid w:val="005C7260"/>
    <w:rsid w:val="005D3DCC"/>
    <w:rsid w:val="005E00C6"/>
    <w:rsid w:val="005E18C7"/>
    <w:rsid w:val="005E4E09"/>
    <w:rsid w:val="005F2D22"/>
    <w:rsid w:val="005F2E58"/>
    <w:rsid w:val="005F57FB"/>
    <w:rsid w:val="005F65CA"/>
    <w:rsid w:val="005F725A"/>
    <w:rsid w:val="006042AE"/>
    <w:rsid w:val="00607E17"/>
    <w:rsid w:val="00607F60"/>
    <w:rsid w:val="00611EE2"/>
    <w:rsid w:val="006159E5"/>
    <w:rsid w:val="006160F0"/>
    <w:rsid w:val="00617A1D"/>
    <w:rsid w:val="00621602"/>
    <w:rsid w:val="006221AA"/>
    <w:rsid w:val="0062752B"/>
    <w:rsid w:val="0063086E"/>
    <w:rsid w:val="00632E0E"/>
    <w:rsid w:val="0063525B"/>
    <w:rsid w:val="00640F23"/>
    <w:rsid w:val="006502F1"/>
    <w:rsid w:val="00651E23"/>
    <w:rsid w:val="0065271F"/>
    <w:rsid w:val="00652B41"/>
    <w:rsid w:val="00653B1E"/>
    <w:rsid w:val="00655E2E"/>
    <w:rsid w:val="00661931"/>
    <w:rsid w:val="00662373"/>
    <w:rsid w:val="00663033"/>
    <w:rsid w:val="0066618D"/>
    <w:rsid w:val="0066798B"/>
    <w:rsid w:val="006739DB"/>
    <w:rsid w:val="00673CFB"/>
    <w:rsid w:val="00675C9B"/>
    <w:rsid w:val="00680722"/>
    <w:rsid w:val="00682432"/>
    <w:rsid w:val="00686638"/>
    <w:rsid w:val="0068796D"/>
    <w:rsid w:val="00690FC1"/>
    <w:rsid w:val="00692CCF"/>
    <w:rsid w:val="00693259"/>
    <w:rsid w:val="0069649F"/>
    <w:rsid w:val="006A72EE"/>
    <w:rsid w:val="006B044D"/>
    <w:rsid w:val="006B7425"/>
    <w:rsid w:val="006C0124"/>
    <w:rsid w:val="006D0BB1"/>
    <w:rsid w:val="006D411D"/>
    <w:rsid w:val="006D4F30"/>
    <w:rsid w:val="006E04D8"/>
    <w:rsid w:val="006E08A4"/>
    <w:rsid w:val="006E3AA8"/>
    <w:rsid w:val="006E4ECD"/>
    <w:rsid w:val="006E5B34"/>
    <w:rsid w:val="006E663D"/>
    <w:rsid w:val="006E73C5"/>
    <w:rsid w:val="006F26A7"/>
    <w:rsid w:val="006F2C38"/>
    <w:rsid w:val="006F5581"/>
    <w:rsid w:val="00702690"/>
    <w:rsid w:val="00705981"/>
    <w:rsid w:val="00705FCE"/>
    <w:rsid w:val="00712E2E"/>
    <w:rsid w:val="007137A6"/>
    <w:rsid w:val="00723A24"/>
    <w:rsid w:val="007260EF"/>
    <w:rsid w:val="007351DA"/>
    <w:rsid w:val="00737CAE"/>
    <w:rsid w:val="00745B34"/>
    <w:rsid w:val="00757C24"/>
    <w:rsid w:val="007605C7"/>
    <w:rsid w:val="00760DAB"/>
    <w:rsid w:val="00762CC4"/>
    <w:rsid w:val="00766461"/>
    <w:rsid w:val="00770616"/>
    <w:rsid w:val="00772227"/>
    <w:rsid w:val="00777C4F"/>
    <w:rsid w:val="00785649"/>
    <w:rsid w:val="0079141D"/>
    <w:rsid w:val="007927FD"/>
    <w:rsid w:val="00794300"/>
    <w:rsid w:val="007955AB"/>
    <w:rsid w:val="00795F39"/>
    <w:rsid w:val="007A178F"/>
    <w:rsid w:val="007A4A7F"/>
    <w:rsid w:val="007A634B"/>
    <w:rsid w:val="007B561D"/>
    <w:rsid w:val="007C4CB1"/>
    <w:rsid w:val="007C6105"/>
    <w:rsid w:val="007C7EB9"/>
    <w:rsid w:val="007D18DD"/>
    <w:rsid w:val="007D1AFB"/>
    <w:rsid w:val="007D2032"/>
    <w:rsid w:val="007D5937"/>
    <w:rsid w:val="007D7732"/>
    <w:rsid w:val="007E2BE3"/>
    <w:rsid w:val="007E3957"/>
    <w:rsid w:val="007E5975"/>
    <w:rsid w:val="007E6796"/>
    <w:rsid w:val="007F2DFF"/>
    <w:rsid w:val="007F4A96"/>
    <w:rsid w:val="00800CA2"/>
    <w:rsid w:val="00801CDF"/>
    <w:rsid w:val="0080750A"/>
    <w:rsid w:val="00812E0A"/>
    <w:rsid w:val="00815894"/>
    <w:rsid w:val="00816B2D"/>
    <w:rsid w:val="00817003"/>
    <w:rsid w:val="00817F6E"/>
    <w:rsid w:val="008212A9"/>
    <w:rsid w:val="0082222F"/>
    <w:rsid w:val="008268FF"/>
    <w:rsid w:val="00830B6C"/>
    <w:rsid w:val="00847308"/>
    <w:rsid w:val="00851D80"/>
    <w:rsid w:val="0085538B"/>
    <w:rsid w:val="00860EDB"/>
    <w:rsid w:val="00872356"/>
    <w:rsid w:val="008728ED"/>
    <w:rsid w:val="008735AD"/>
    <w:rsid w:val="00874D54"/>
    <w:rsid w:val="00875A6B"/>
    <w:rsid w:val="00875D76"/>
    <w:rsid w:val="00876CF1"/>
    <w:rsid w:val="008835B6"/>
    <w:rsid w:val="008905A0"/>
    <w:rsid w:val="00892122"/>
    <w:rsid w:val="00892974"/>
    <w:rsid w:val="008964B0"/>
    <w:rsid w:val="00896A03"/>
    <w:rsid w:val="008A17DE"/>
    <w:rsid w:val="008A4EF3"/>
    <w:rsid w:val="008A5CEC"/>
    <w:rsid w:val="008B0C5A"/>
    <w:rsid w:val="008B5014"/>
    <w:rsid w:val="008C0C2D"/>
    <w:rsid w:val="008C2861"/>
    <w:rsid w:val="008C2984"/>
    <w:rsid w:val="008C6CD7"/>
    <w:rsid w:val="008D16C0"/>
    <w:rsid w:val="008D3A6A"/>
    <w:rsid w:val="008D7DB9"/>
    <w:rsid w:val="008E1726"/>
    <w:rsid w:val="008F09CF"/>
    <w:rsid w:val="00904833"/>
    <w:rsid w:val="00905075"/>
    <w:rsid w:val="00905499"/>
    <w:rsid w:val="0091074D"/>
    <w:rsid w:val="009125C9"/>
    <w:rsid w:val="009157F3"/>
    <w:rsid w:val="009170C5"/>
    <w:rsid w:val="009230D5"/>
    <w:rsid w:val="0092407C"/>
    <w:rsid w:val="00926AFB"/>
    <w:rsid w:val="00927562"/>
    <w:rsid w:val="0093252C"/>
    <w:rsid w:val="00932F7B"/>
    <w:rsid w:val="009333BF"/>
    <w:rsid w:val="00936C85"/>
    <w:rsid w:val="0093799F"/>
    <w:rsid w:val="009435EC"/>
    <w:rsid w:val="00945548"/>
    <w:rsid w:val="0094672B"/>
    <w:rsid w:val="00950116"/>
    <w:rsid w:val="009510DA"/>
    <w:rsid w:val="00953861"/>
    <w:rsid w:val="009563DC"/>
    <w:rsid w:val="00956CA5"/>
    <w:rsid w:val="0095744A"/>
    <w:rsid w:val="00961F2F"/>
    <w:rsid w:val="00963BB2"/>
    <w:rsid w:val="00963F26"/>
    <w:rsid w:val="009755FB"/>
    <w:rsid w:val="00981DD2"/>
    <w:rsid w:val="009827B2"/>
    <w:rsid w:val="00982C80"/>
    <w:rsid w:val="009868B5"/>
    <w:rsid w:val="009871E2"/>
    <w:rsid w:val="00992337"/>
    <w:rsid w:val="00993984"/>
    <w:rsid w:val="009962A2"/>
    <w:rsid w:val="00996BC0"/>
    <w:rsid w:val="00997C93"/>
    <w:rsid w:val="009A254C"/>
    <w:rsid w:val="009A7D01"/>
    <w:rsid w:val="009B31E7"/>
    <w:rsid w:val="009B3AA2"/>
    <w:rsid w:val="009B6C77"/>
    <w:rsid w:val="009B78BB"/>
    <w:rsid w:val="009C06C4"/>
    <w:rsid w:val="009C15AE"/>
    <w:rsid w:val="009C1EF3"/>
    <w:rsid w:val="009C799A"/>
    <w:rsid w:val="009D0BE7"/>
    <w:rsid w:val="009D23CA"/>
    <w:rsid w:val="009D7289"/>
    <w:rsid w:val="009E1F6B"/>
    <w:rsid w:val="009E373D"/>
    <w:rsid w:val="009E3A0A"/>
    <w:rsid w:val="009E68D9"/>
    <w:rsid w:val="009E75A2"/>
    <w:rsid w:val="009F06E5"/>
    <w:rsid w:val="009F1907"/>
    <w:rsid w:val="009F2849"/>
    <w:rsid w:val="009F7ACF"/>
    <w:rsid w:val="00A00C52"/>
    <w:rsid w:val="00A073CE"/>
    <w:rsid w:val="00A07F51"/>
    <w:rsid w:val="00A12FBC"/>
    <w:rsid w:val="00A201E5"/>
    <w:rsid w:val="00A2064C"/>
    <w:rsid w:val="00A2095E"/>
    <w:rsid w:val="00A2526A"/>
    <w:rsid w:val="00A27A6E"/>
    <w:rsid w:val="00A31291"/>
    <w:rsid w:val="00A32081"/>
    <w:rsid w:val="00A328B7"/>
    <w:rsid w:val="00A32E81"/>
    <w:rsid w:val="00A4343F"/>
    <w:rsid w:val="00A4667A"/>
    <w:rsid w:val="00A64681"/>
    <w:rsid w:val="00A67158"/>
    <w:rsid w:val="00A67F1E"/>
    <w:rsid w:val="00A70D79"/>
    <w:rsid w:val="00A730C1"/>
    <w:rsid w:val="00A77FAD"/>
    <w:rsid w:val="00A80CD8"/>
    <w:rsid w:val="00A81F16"/>
    <w:rsid w:val="00A833B6"/>
    <w:rsid w:val="00A83EAF"/>
    <w:rsid w:val="00A95220"/>
    <w:rsid w:val="00AA063A"/>
    <w:rsid w:val="00AA1D0E"/>
    <w:rsid w:val="00AA1D2B"/>
    <w:rsid w:val="00AA2E55"/>
    <w:rsid w:val="00AA46B5"/>
    <w:rsid w:val="00AB4B89"/>
    <w:rsid w:val="00AC37FD"/>
    <w:rsid w:val="00AC3D70"/>
    <w:rsid w:val="00AD6D7E"/>
    <w:rsid w:val="00AE3B71"/>
    <w:rsid w:val="00AE5D21"/>
    <w:rsid w:val="00AE7008"/>
    <w:rsid w:val="00AE7AE3"/>
    <w:rsid w:val="00AF0CB5"/>
    <w:rsid w:val="00AF32C8"/>
    <w:rsid w:val="00AF6CFE"/>
    <w:rsid w:val="00B046DB"/>
    <w:rsid w:val="00B04EA8"/>
    <w:rsid w:val="00B05C09"/>
    <w:rsid w:val="00B14B8B"/>
    <w:rsid w:val="00B157EA"/>
    <w:rsid w:val="00B17D3C"/>
    <w:rsid w:val="00B201A1"/>
    <w:rsid w:val="00B232EE"/>
    <w:rsid w:val="00B246EF"/>
    <w:rsid w:val="00B24A7C"/>
    <w:rsid w:val="00B261ED"/>
    <w:rsid w:val="00B30290"/>
    <w:rsid w:val="00B31FF2"/>
    <w:rsid w:val="00B4186B"/>
    <w:rsid w:val="00B43F36"/>
    <w:rsid w:val="00B440CB"/>
    <w:rsid w:val="00B4588F"/>
    <w:rsid w:val="00B47BE9"/>
    <w:rsid w:val="00B51B16"/>
    <w:rsid w:val="00B56FB0"/>
    <w:rsid w:val="00B628D9"/>
    <w:rsid w:val="00B67CE8"/>
    <w:rsid w:val="00B67E76"/>
    <w:rsid w:val="00B714C5"/>
    <w:rsid w:val="00B7315E"/>
    <w:rsid w:val="00B776BC"/>
    <w:rsid w:val="00B8210C"/>
    <w:rsid w:val="00B82B49"/>
    <w:rsid w:val="00B838DF"/>
    <w:rsid w:val="00B84B96"/>
    <w:rsid w:val="00B85713"/>
    <w:rsid w:val="00B8625A"/>
    <w:rsid w:val="00B8656B"/>
    <w:rsid w:val="00B875CD"/>
    <w:rsid w:val="00B92AC2"/>
    <w:rsid w:val="00BA23AF"/>
    <w:rsid w:val="00BA44D6"/>
    <w:rsid w:val="00BA7AF6"/>
    <w:rsid w:val="00BB07EB"/>
    <w:rsid w:val="00BB1E9A"/>
    <w:rsid w:val="00BB3675"/>
    <w:rsid w:val="00BB6996"/>
    <w:rsid w:val="00BB73FD"/>
    <w:rsid w:val="00BC28D4"/>
    <w:rsid w:val="00BC50B9"/>
    <w:rsid w:val="00BC6E1A"/>
    <w:rsid w:val="00BD0CC3"/>
    <w:rsid w:val="00BD494E"/>
    <w:rsid w:val="00BD5D95"/>
    <w:rsid w:val="00BE0ED7"/>
    <w:rsid w:val="00BE1288"/>
    <w:rsid w:val="00BE3503"/>
    <w:rsid w:val="00BE420D"/>
    <w:rsid w:val="00BF1763"/>
    <w:rsid w:val="00BF1FA8"/>
    <w:rsid w:val="00BF2FD2"/>
    <w:rsid w:val="00BF6C63"/>
    <w:rsid w:val="00BF6DDB"/>
    <w:rsid w:val="00C015E9"/>
    <w:rsid w:val="00C021AE"/>
    <w:rsid w:val="00C03FE2"/>
    <w:rsid w:val="00C04E02"/>
    <w:rsid w:val="00C0525E"/>
    <w:rsid w:val="00C12629"/>
    <w:rsid w:val="00C12A53"/>
    <w:rsid w:val="00C1468C"/>
    <w:rsid w:val="00C14747"/>
    <w:rsid w:val="00C159EE"/>
    <w:rsid w:val="00C16CA4"/>
    <w:rsid w:val="00C218B3"/>
    <w:rsid w:val="00C2318D"/>
    <w:rsid w:val="00C34350"/>
    <w:rsid w:val="00C3764A"/>
    <w:rsid w:val="00C409B4"/>
    <w:rsid w:val="00C4185B"/>
    <w:rsid w:val="00C4451A"/>
    <w:rsid w:val="00C52AFB"/>
    <w:rsid w:val="00C55546"/>
    <w:rsid w:val="00C62B30"/>
    <w:rsid w:val="00C64C96"/>
    <w:rsid w:val="00C7472E"/>
    <w:rsid w:val="00C84285"/>
    <w:rsid w:val="00C856F6"/>
    <w:rsid w:val="00C906D7"/>
    <w:rsid w:val="00C93849"/>
    <w:rsid w:val="00C96633"/>
    <w:rsid w:val="00C96FF8"/>
    <w:rsid w:val="00C975C1"/>
    <w:rsid w:val="00CA69D2"/>
    <w:rsid w:val="00CB48DF"/>
    <w:rsid w:val="00CB6BD4"/>
    <w:rsid w:val="00CB6D41"/>
    <w:rsid w:val="00CC06BD"/>
    <w:rsid w:val="00CC09B1"/>
    <w:rsid w:val="00CC277E"/>
    <w:rsid w:val="00CD3B56"/>
    <w:rsid w:val="00CD789D"/>
    <w:rsid w:val="00CE38AE"/>
    <w:rsid w:val="00CE74D1"/>
    <w:rsid w:val="00CF0135"/>
    <w:rsid w:val="00CF1970"/>
    <w:rsid w:val="00CF4143"/>
    <w:rsid w:val="00D03F1D"/>
    <w:rsid w:val="00D045A3"/>
    <w:rsid w:val="00D143C9"/>
    <w:rsid w:val="00D147F4"/>
    <w:rsid w:val="00D15FED"/>
    <w:rsid w:val="00D16944"/>
    <w:rsid w:val="00D2008F"/>
    <w:rsid w:val="00D22149"/>
    <w:rsid w:val="00D32141"/>
    <w:rsid w:val="00D43FB8"/>
    <w:rsid w:val="00D527AC"/>
    <w:rsid w:val="00D613C4"/>
    <w:rsid w:val="00D62E85"/>
    <w:rsid w:val="00D635CD"/>
    <w:rsid w:val="00D67AE5"/>
    <w:rsid w:val="00D72236"/>
    <w:rsid w:val="00D737BA"/>
    <w:rsid w:val="00D7753B"/>
    <w:rsid w:val="00D806B6"/>
    <w:rsid w:val="00D81033"/>
    <w:rsid w:val="00D819DE"/>
    <w:rsid w:val="00D81FD7"/>
    <w:rsid w:val="00D84F29"/>
    <w:rsid w:val="00D9316C"/>
    <w:rsid w:val="00D951B2"/>
    <w:rsid w:val="00DA25C0"/>
    <w:rsid w:val="00DA40C3"/>
    <w:rsid w:val="00DA4630"/>
    <w:rsid w:val="00DA5EF6"/>
    <w:rsid w:val="00DB454E"/>
    <w:rsid w:val="00DC020C"/>
    <w:rsid w:val="00DC31FD"/>
    <w:rsid w:val="00DC4FE7"/>
    <w:rsid w:val="00DC69DB"/>
    <w:rsid w:val="00DC7639"/>
    <w:rsid w:val="00DD00D2"/>
    <w:rsid w:val="00DE20D5"/>
    <w:rsid w:val="00DE570D"/>
    <w:rsid w:val="00DE5B3D"/>
    <w:rsid w:val="00DE716C"/>
    <w:rsid w:val="00DF1089"/>
    <w:rsid w:val="00DF46E5"/>
    <w:rsid w:val="00DF4FB7"/>
    <w:rsid w:val="00E01051"/>
    <w:rsid w:val="00E01C56"/>
    <w:rsid w:val="00E05399"/>
    <w:rsid w:val="00E11E5B"/>
    <w:rsid w:val="00E12FB3"/>
    <w:rsid w:val="00E13411"/>
    <w:rsid w:val="00E1521A"/>
    <w:rsid w:val="00E16878"/>
    <w:rsid w:val="00E242BF"/>
    <w:rsid w:val="00E3360A"/>
    <w:rsid w:val="00E4164B"/>
    <w:rsid w:val="00E4181C"/>
    <w:rsid w:val="00E51018"/>
    <w:rsid w:val="00E54C7C"/>
    <w:rsid w:val="00E55B54"/>
    <w:rsid w:val="00E56CF3"/>
    <w:rsid w:val="00E56E0B"/>
    <w:rsid w:val="00E73F71"/>
    <w:rsid w:val="00E75648"/>
    <w:rsid w:val="00E766BC"/>
    <w:rsid w:val="00E80458"/>
    <w:rsid w:val="00E808F1"/>
    <w:rsid w:val="00E81BDF"/>
    <w:rsid w:val="00E85E50"/>
    <w:rsid w:val="00E91644"/>
    <w:rsid w:val="00E940F4"/>
    <w:rsid w:val="00E96945"/>
    <w:rsid w:val="00EA5BB3"/>
    <w:rsid w:val="00EB3A0B"/>
    <w:rsid w:val="00EC6A8B"/>
    <w:rsid w:val="00ED6635"/>
    <w:rsid w:val="00EE15A5"/>
    <w:rsid w:val="00EE23FE"/>
    <w:rsid w:val="00EF561F"/>
    <w:rsid w:val="00EF6585"/>
    <w:rsid w:val="00EF6BF9"/>
    <w:rsid w:val="00F01F93"/>
    <w:rsid w:val="00F02F5C"/>
    <w:rsid w:val="00F117BA"/>
    <w:rsid w:val="00F1403A"/>
    <w:rsid w:val="00F235F2"/>
    <w:rsid w:val="00F2478F"/>
    <w:rsid w:val="00F24EF4"/>
    <w:rsid w:val="00F26DEB"/>
    <w:rsid w:val="00F31000"/>
    <w:rsid w:val="00F3318D"/>
    <w:rsid w:val="00F36CFA"/>
    <w:rsid w:val="00F42801"/>
    <w:rsid w:val="00F42872"/>
    <w:rsid w:val="00F44B82"/>
    <w:rsid w:val="00F459A7"/>
    <w:rsid w:val="00F4644E"/>
    <w:rsid w:val="00F473A3"/>
    <w:rsid w:val="00F541E5"/>
    <w:rsid w:val="00F5448D"/>
    <w:rsid w:val="00F566DE"/>
    <w:rsid w:val="00F56946"/>
    <w:rsid w:val="00F57718"/>
    <w:rsid w:val="00F622DE"/>
    <w:rsid w:val="00F66EE4"/>
    <w:rsid w:val="00F705D2"/>
    <w:rsid w:val="00F71E93"/>
    <w:rsid w:val="00F746A9"/>
    <w:rsid w:val="00F773B3"/>
    <w:rsid w:val="00F810AC"/>
    <w:rsid w:val="00F819F1"/>
    <w:rsid w:val="00F86407"/>
    <w:rsid w:val="00F92503"/>
    <w:rsid w:val="00FB1810"/>
    <w:rsid w:val="00FC2720"/>
    <w:rsid w:val="00FC4568"/>
    <w:rsid w:val="00FC7E1C"/>
    <w:rsid w:val="00FD4464"/>
    <w:rsid w:val="00FE1351"/>
    <w:rsid w:val="00FE3317"/>
    <w:rsid w:val="00FE3E6D"/>
    <w:rsid w:val="00FE79BD"/>
    <w:rsid w:val="00FF0DE1"/>
    <w:rsid w:val="00FF2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footer" w:uiPriority="0"/>
    <w:lsdException w:name="caption" w:semiHidden="1" w:uiPriority="35" w:unhideWhenUsed="1" w:qFormat="1"/>
    <w:lsdException w:name="page number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uiPriority="0"/>
    <w:lsdException w:name="Table Grid" w:uiPriority="0"/>
    <w:lsdException w:name="Placeholder Text" w:locked="0" w:semiHidden="1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/>
    <w:lsdException w:name="List Paragraph" w:locked="0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">
    <w:name w:val="Normal"/>
    <w:qFormat/>
    <w:rsid w:val="002B5EB7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6303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qFormat/>
    <w:locked/>
    <w:rsid w:val="00163039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1"/>
    </w:pPr>
    <w:rPr>
      <w:rFonts w:ascii="Arial" w:hAnsi="Arial"/>
      <w:b w:val="0"/>
      <w:bCs w:val="0"/>
      <w:kern w:val="0"/>
      <w:sz w:val="24"/>
      <w:szCs w:val="24"/>
    </w:rPr>
  </w:style>
  <w:style w:type="paragraph" w:styleId="3">
    <w:name w:val="heading 3"/>
    <w:basedOn w:val="a"/>
    <w:link w:val="30"/>
    <w:qFormat/>
    <w:locked/>
    <w:rsid w:val="003923FF"/>
    <w:pPr>
      <w:spacing w:before="100" w:beforeAutospacing="1"/>
      <w:outlineLvl w:val="2"/>
    </w:pPr>
    <w:rPr>
      <w:color w:val="6B4F41"/>
      <w:sz w:val="36"/>
      <w:szCs w:val="36"/>
    </w:rPr>
  </w:style>
  <w:style w:type="paragraph" w:styleId="4">
    <w:name w:val="heading 4"/>
    <w:basedOn w:val="3"/>
    <w:next w:val="a"/>
    <w:link w:val="40"/>
    <w:qFormat/>
    <w:locked/>
    <w:rsid w:val="00163039"/>
    <w:pPr>
      <w:widowControl w:val="0"/>
      <w:autoSpaceDE w:val="0"/>
      <w:autoSpaceDN w:val="0"/>
      <w:adjustRightInd w:val="0"/>
      <w:spacing w:before="0" w:beforeAutospacing="0"/>
      <w:jc w:val="both"/>
      <w:outlineLvl w:val="3"/>
    </w:pPr>
    <w:rPr>
      <w:rFonts w:ascii="Arial" w:hAnsi="Arial"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303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163039"/>
    <w:rPr>
      <w:rFonts w:ascii="Arial" w:hAnsi="Arial"/>
      <w:sz w:val="24"/>
      <w:szCs w:val="24"/>
    </w:rPr>
  </w:style>
  <w:style w:type="character" w:customStyle="1" w:styleId="30">
    <w:name w:val="Заголовок 3 Знак"/>
    <w:basedOn w:val="a0"/>
    <w:link w:val="3"/>
    <w:rsid w:val="003923FF"/>
    <w:rPr>
      <w:color w:val="6B4F41"/>
      <w:sz w:val="36"/>
      <w:szCs w:val="36"/>
    </w:rPr>
  </w:style>
  <w:style w:type="character" w:customStyle="1" w:styleId="40">
    <w:name w:val="Заголовок 4 Знак"/>
    <w:basedOn w:val="a0"/>
    <w:link w:val="4"/>
    <w:rsid w:val="00163039"/>
    <w:rPr>
      <w:rFonts w:ascii="Arial" w:hAnsi="Arial"/>
      <w:sz w:val="24"/>
      <w:szCs w:val="24"/>
    </w:rPr>
  </w:style>
  <w:style w:type="paragraph" w:styleId="a3">
    <w:name w:val="Body Text Indent"/>
    <w:basedOn w:val="a"/>
    <w:link w:val="a4"/>
    <w:uiPriority w:val="99"/>
    <w:rsid w:val="00996BC0"/>
    <w:pPr>
      <w:ind w:firstLine="720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996BC0"/>
    <w:rPr>
      <w:rFonts w:cs="Times New Roman"/>
      <w:sz w:val="24"/>
    </w:rPr>
  </w:style>
  <w:style w:type="paragraph" w:styleId="21">
    <w:name w:val="Body Text Indent 2"/>
    <w:basedOn w:val="a"/>
    <w:link w:val="22"/>
    <w:uiPriority w:val="99"/>
    <w:rsid w:val="005A2BF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5A2BFE"/>
    <w:rPr>
      <w:rFonts w:cs="Times New Roman"/>
      <w:sz w:val="24"/>
      <w:szCs w:val="24"/>
    </w:rPr>
  </w:style>
  <w:style w:type="paragraph" w:styleId="a5">
    <w:name w:val="Normal (Web)"/>
    <w:basedOn w:val="a"/>
    <w:rsid w:val="005A2BFE"/>
    <w:pPr>
      <w:spacing w:before="100" w:beforeAutospacing="1" w:after="100" w:afterAutospacing="1"/>
    </w:pPr>
  </w:style>
  <w:style w:type="paragraph" w:customStyle="1" w:styleId="ConsPlusNormal">
    <w:name w:val="ConsPlusNormal"/>
    <w:rsid w:val="006679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Гипертекстовая ссылка"/>
    <w:basedOn w:val="a0"/>
    <w:rsid w:val="00BE1288"/>
    <w:rPr>
      <w:rFonts w:cs="Times New Roman"/>
      <w:b/>
      <w:bCs/>
      <w:color w:val="008000"/>
    </w:rPr>
  </w:style>
  <w:style w:type="table" w:styleId="a7">
    <w:name w:val="Table Grid"/>
    <w:basedOn w:val="a1"/>
    <w:locked/>
    <w:rsid w:val="00BE12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locked/>
    <w:rsid w:val="00DC31F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locked/>
    <w:rsid w:val="002B5EB7"/>
    <w:rPr>
      <w:rFonts w:cs="Times New Roman"/>
      <w:sz w:val="24"/>
      <w:szCs w:val="24"/>
    </w:rPr>
  </w:style>
  <w:style w:type="paragraph" w:customStyle="1" w:styleId="aa">
    <w:name w:val="Нормальный (таблица)"/>
    <w:basedOn w:val="a"/>
    <w:next w:val="a"/>
    <w:rsid w:val="00BC28D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b">
    <w:name w:val="Прижатый влево"/>
    <w:basedOn w:val="a"/>
    <w:next w:val="a"/>
    <w:rsid w:val="00BC28D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ac">
    <w:name w:val="Balloon Text"/>
    <w:basedOn w:val="a"/>
    <w:link w:val="ad"/>
    <w:uiPriority w:val="99"/>
    <w:semiHidden/>
    <w:locked/>
    <w:rsid w:val="00FE331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FE3317"/>
    <w:rPr>
      <w:rFonts w:ascii="Tahoma" w:hAnsi="Tahoma" w:cs="Tahoma"/>
      <w:sz w:val="16"/>
      <w:szCs w:val="16"/>
    </w:rPr>
  </w:style>
  <w:style w:type="paragraph" w:styleId="ae">
    <w:name w:val="footer"/>
    <w:basedOn w:val="a"/>
    <w:link w:val="af"/>
    <w:locked/>
    <w:rsid w:val="009A7D0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locked/>
    <w:rsid w:val="009A7D01"/>
    <w:rPr>
      <w:rFonts w:cs="Times New Roman"/>
      <w:sz w:val="24"/>
      <w:szCs w:val="24"/>
    </w:rPr>
  </w:style>
  <w:style w:type="character" w:customStyle="1" w:styleId="23">
    <w:name w:val="Основной текст (2)_"/>
    <w:link w:val="24"/>
    <w:uiPriority w:val="99"/>
    <w:rsid w:val="001D36C1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1D36C1"/>
    <w:pPr>
      <w:widowControl w:val="0"/>
      <w:shd w:val="clear" w:color="auto" w:fill="FFFFFF"/>
      <w:spacing w:after="600" w:line="322" w:lineRule="exact"/>
      <w:ind w:hanging="460"/>
    </w:pPr>
    <w:rPr>
      <w:sz w:val="28"/>
      <w:szCs w:val="28"/>
    </w:rPr>
  </w:style>
  <w:style w:type="character" w:customStyle="1" w:styleId="af0">
    <w:name w:val="Цветовое выделение"/>
    <w:rsid w:val="00163039"/>
    <w:rPr>
      <w:b/>
      <w:bCs/>
      <w:color w:val="000080"/>
    </w:rPr>
  </w:style>
  <w:style w:type="character" w:customStyle="1" w:styleId="af1">
    <w:name w:val="Активная гипертекстовая ссылка"/>
    <w:rsid w:val="00163039"/>
    <w:rPr>
      <w:b/>
      <w:bCs/>
      <w:color w:val="008000"/>
      <w:u w:val="single"/>
    </w:rPr>
  </w:style>
  <w:style w:type="paragraph" w:customStyle="1" w:styleId="af2">
    <w:name w:val="Внимание: Криминал!!"/>
    <w:basedOn w:val="a"/>
    <w:next w:val="a"/>
    <w:rsid w:val="00163039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3">
    <w:name w:val="Внимание: недобросовестность!"/>
    <w:basedOn w:val="a"/>
    <w:next w:val="a"/>
    <w:rsid w:val="00163039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4">
    <w:name w:val="Основное меню (преемственное)"/>
    <w:basedOn w:val="a"/>
    <w:next w:val="a"/>
    <w:rsid w:val="00163039"/>
    <w:pPr>
      <w:widowControl w:val="0"/>
      <w:autoSpaceDE w:val="0"/>
      <w:autoSpaceDN w:val="0"/>
      <w:adjustRightInd w:val="0"/>
      <w:jc w:val="both"/>
    </w:pPr>
    <w:rPr>
      <w:rFonts w:ascii="Verdana" w:hAnsi="Verdana"/>
    </w:rPr>
  </w:style>
  <w:style w:type="paragraph" w:customStyle="1" w:styleId="af5">
    <w:name w:val="Заголовок"/>
    <w:basedOn w:val="af4"/>
    <w:next w:val="a"/>
    <w:rsid w:val="00163039"/>
    <w:rPr>
      <w:rFonts w:ascii="Arial" w:hAnsi="Arial"/>
      <w:b/>
      <w:bCs/>
      <w:color w:val="C0C0C0"/>
    </w:rPr>
  </w:style>
  <w:style w:type="character" w:customStyle="1" w:styleId="af6">
    <w:name w:val="Заголовок своего сообщения"/>
    <w:basedOn w:val="af0"/>
    <w:rsid w:val="00163039"/>
  </w:style>
  <w:style w:type="paragraph" w:customStyle="1" w:styleId="af7">
    <w:name w:val="Заголовок статьи"/>
    <w:basedOn w:val="a"/>
    <w:next w:val="a"/>
    <w:rsid w:val="0016303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af8">
    <w:name w:val="Заголовок чужого сообщения"/>
    <w:rsid w:val="00163039"/>
    <w:rPr>
      <w:b/>
      <w:bCs/>
      <w:color w:val="FF0000"/>
    </w:rPr>
  </w:style>
  <w:style w:type="paragraph" w:customStyle="1" w:styleId="af9">
    <w:name w:val="Интерактивный заголовок"/>
    <w:basedOn w:val="af5"/>
    <w:next w:val="a"/>
    <w:rsid w:val="00163039"/>
    <w:rPr>
      <w:b w:val="0"/>
      <w:bCs w:val="0"/>
      <w:color w:val="auto"/>
      <w:u w:val="single"/>
    </w:rPr>
  </w:style>
  <w:style w:type="paragraph" w:customStyle="1" w:styleId="afa">
    <w:name w:val="Интерфейс"/>
    <w:basedOn w:val="a"/>
    <w:next w:val="a"/>
    <w:rsid w:val="00163039"/>
    <w:pPr>
      <w:widowControl w:val="0"/>
      <w:autoSpaceDE w:val="0"/>
      <w:autoSpaceDN w:val="0"/>
      <w:adjustRightInd w:val="0"/>
      <w:jc w:val="both"/>
    </w:pPr>
    <w:rPr>
      <w:rFonts w:ascii="Arial" w:hAnsi="Arial"/>
      <w:color w:val="ECE9D8"/>
      <w:sz w:val="22"/>
      <w:szCs w:val="22"/>
    </w:rPr>
  </w:style>
  <w:style w:type="paragraph" w:customStyle="1" w:styleId="afb">
    <w:name w:val="Комментарий"/>
    <w:basedOn w:val="a"/>
    <w:next w:val="a"/>
    <w:rsid w:val="0016303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afc">
    <w:name w:val="Информация об изменениях документа"/>
    <w:basedOn w:val="afb"/>
    <w:next w:val="a"/>
    <w:rsid w:val="00163039"/>
    <w:pPr>
      <w:ind w:left="0"/>
    </w:pPr>
  </w:style>
  <w:style w:type="paragraph" w:customStyle="1" w:styleId="afd">
    <w:name w:val="Текст (лев. подпись)"/>
    <w:basedOn w:val="a"/>
    <w:next w:val="a"/>
    <w:rsid w:val="00163039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e">
    <w:name w:val="Колонтитул (левый)"/>
    <w:basedOn w:val="afd"/>
    <w:next w:val="a"/>
    <w:rsid w:val="00163039"/>
    <w:pPr>
      <w:jc w:val="both"/>
    </w:pPr>
    <w:rPr>
      <w:sz w:val="16"/>
      <w:szCs w:val="16"/>
    </w:rPr>
  </w:style>
  <w:style w:type="paragraph" w:customStyle="1" w:styleId="aff">
    <w:name w:val="Текст (прав. подпись)"/>
    <w:basedOn w:val="a"/>
    <w:next w:val="a"/>
    <w:rsid w:val="00163039"/>
    <w:pPr>
      <w:widowControl w:val="0"/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ff0">
    <w:name w:val="Колонтитул (правый)"/>
    <w:basedOn w:val="aff"/>
    <w:next w:val="a"/>
    <w:rsid w:val="00163039"/>
    <w:pPr>
      <w:jc w:val="both"/>
    </w:pPr>
    <w:rPr>
      <w:sz w:val="16"/>
      <w:szCs w:val="16"/>
    </w:rPr>
  </w:style>
  <w:style w:type="paragraph" w:customStyle="1" w:styleId="aff1">
    <w:name w:val="Комментарий пользователя"/>
    <w:basedOn w:val="afb"/>
    <w:next w:val="a"/>
    <w:rsid w:val="00163039"/>
    <w:pPr>
      <w:ind w:left="0"/>
      <w:jc w:val="left"/>
    </w:pPr>
    <w:rPr>
      <w:i w:val="0"/>
      <w:iCs w:val="0"/>
      <w:color w:val="000080"/>
    </w:rPr>
  </w:style>
  <w:style w:type="paragraph" w:customStyle="1" w:styleId="aff2">
    <w:name w:val="Куда обратиться?"/>
    <w:basedOn w:val="a"/>
    <w:next w:val="a"/>
    <w:rsid w:val="00163039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3">
    <w:name w:val="Моноширинный"/>
    <w:basedOn w:val="a"/>
    <w:next w:val="a"/>
    <w:rsid w:val="00163039"/>
    <w:pPr>
      <w:widowControl w:val="0"/>
      <w:autoSpaceDE w:val="0"/>
      <w:autoSpaceDN w:val="0"/>
      <w:adjustRightInd w:val="0"/>
      <w:jc w:val="both"/>
    </w:pPr>
    <w:rPr>
      <w:rFonts w:ascii="Courier New" w:hAnsi="Courier New"/>
    </w:rPr>
  </w:style>
  <w:style w:type="character" w:customStyle="1" w:styleId="aff4">
    <w:name w:val="Найденные слова"/>
    <w:basedOn w:val="af0"/>
    <w:rsid w:val="00163039"/>
  </w:style>
  <w:style w:type="character" w:customStyle="1" w:styleId="aff5">
    <w:name w:val="Не вступил в силу"/>
    <w:rsid w:val="00163039"/>
    <w:rPr>
      <w:b/>
      <w:bCs/>
      <w:color w:val="008080"/>
    </w:rPr>
  </w:style>
  <w:style w:type="paragraph" w:customStyle="1" w:styleId="aff6">
    <w:name w:val="Необходимые документы"/>
    <w:basedOn w:val="a"/>
    <w:next w:val="a"/>
    <w:rsid w:val="00163039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7">
    <w:name w:val="Объект"/>
    <w:basedOn w:val="a"/>
    <w:next w:val="a"/>
    <w:rsid w:val="00163039"/>
    <w:pPr>
      <w:widowControl w:val="0"/>
      <w:autoSpaceDE w:val="0"/>
      <w:autoSpaceDN w:val="0"/>
      <w:adjustRightInd w:val="0"/>
      <w:jc w:val="both"/>
    </w:pPr>
  </w:style>
  <w:style w:type="paragraph" w:customStyle="1" w:styleId="aff8">
    <w:name w:val="Таблицы (моноширинный)"/>
    <w:basedOn w:val="a"/>
    <w:next w:val="a"/>
    <w:rsid w:val="00163039"/>
    <w:pPr>
      <w:widowControl w:val="0"/>
      <w:autoSpaceDE w:val="0"/>
      <w:autoSpaceDN w:val="0"/>
      <w:adjustRightInd w:val="0"/>
      <w:jc w:val="both"/>
    </w:pPr>
    <w:rPr>
      <w:rFonts w:ascii="Courier New" w:hAnsi="Courier New"/>
    </w:rPr>
  </w:style>
  <w:style w:type="paragraph" w:customStyle="1" w:styleId="aff9">
    <w:name w:val="Оглавление"/>
    <w:basedOn w:val="aff8"/>
    <w:next w:val="a"/>
    <w:rsid w:val="00163039"/>
    <w:pPr>
      <w:ind w:left="140"/>
    </w:pPr>
    <w:rPr>
      <w:rFonts w:ascii="Arial" w:hAnsi="Arial"/>
    </w:rPr>
  </w:style>
  <w:style w:type="character" w:customStyle="1" w:styleId="affa">
    <w:name w:val="Опечатки"/>
    <w:rsid w:val="00163039"/>
    <w:rPr>
      <w:color w:val="FF0000"/>
    </w:rPr>
  </w:style>
  <w:style w:type="paragraph" w:customStyle="1" w:styleId="affb">
    <w:name w:val="Переменная часть"/>
    <w:basedOn w:val="af4"/>
    <w:next w:val="a"/>
    <w:rsid w:val="00163039"/>
    <w:rPr>
      <w:rFonts w:ascii="Arial" w:hAnsi="Arial"/>
      <w:sz w:val="20"/>
      <w:szCs w:val="20"/>
    </w:rPr>
  </w:style>
  <w:style w:type="paragraph" w:customStyle="1" w:styleId="affc">
    <w:name w:val="Постоянная часть"/>
    <w:basedOn w:val="af4"/>
    <w:next w:val="a"/>
    <w:rsid w:val="00163039"/>
    <w:rPr>
      <w:rFonts w:ascii="Arial" w:hAnsi="Arial"/>
      <w:sz w:val="22"/>
      <w:szCs w:val="22"/>
    </w:rPr>
  </w:style>
  <w:style w:type="paragraph" w:customStyle="1" w:styleId="affd">
    <w:name w:val="Пример."/>
    <w:basedOn w:val="a"/>
    <w:next w:val="a"/>
    <w:rsid w:val="00163039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e">
    <w:name w:val="Примечание."/>
    <w:basedOn w:val="afb"/>
    <w:next w:val="a"/>
    <w:rsid w:val="00163039"/>
    <w:pPr>
      <w:ind w:left="0"/>
    </w:pPr>
    <w:rPr>
      <w:i w:val="0"/>
      <w:iCs w:val="0"/>
      <w:color w:val="auto"/>
    </w:rPr>
  </w:style>
  <w:style w:type="character" w:customStyle="1" w:styleId="afff">
    <w:name w:val="Продолжение ссылки"/>
    <w:basedOn w:val="a6"/>
    <w:rsid w:val="00163039"/>
  </w:style>
  <w:style w:type="paragraph" w:customStyle="1" w:styleId="afff0">
    <w:name w:val="Словарная статья"/>
    <w:basedOn w:val="a"/>
    <w:next w:val="a"/>
    <w:rsid w:val="00163039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1">
    <w:name w:val="Сравнение редакций"/>
    <w:basedOn w:val="af0"/>
    <w:rsid w:val="00163039"/>
  </w:style>
  <w:style w:type="character" w:customStyle="1" w:styleId="afff2">
    <w:name w:val="Сравнение редакций. Добавленный фрагмент"/>
    <w:rsid w:val="00163039"/>
    <w:rPr>
      <w:color w:val="0000FF"/>
    </w:rPr>
  </w:style>
  <w:style w:type="character" w:customStyle="1" w:styleId="afff3">
    <w:name w:val="Сравнение редакций. Удаленный фрагмент"/>
    <w:rsid w:val="00163039"/>
    <w:rPr>
      <w:strike/>
      <w:color w:val="808000"/>
    </w:rPr>
  </w:style>
  <w:style w:type="paragraph" w:customStyle="1" w:styleId="afff4">
    <w:name w:val="Текст (справка)"/>
    <w:basedOn w:val="a"/>
    <w:next w:val="a"/>
    <w:rsid w:val="00163039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5">
    <w:name w:val="Текст в таблице"/>
    <w:basedOn w:val="aa"/>
    <w:next w:val="a"/>
    <w:rsid w:val="00163039"/>
    <w:pPr>
      <w:ind w:firstLine="500"/>
    </w:pPr>
  </w:style>
  <w:style w:type="paragraph" w:customStyle="1" w:styleId="afff6">
    <w:name w:val="Технический комментарий"/>
    <w:basedOn w:val="a"/>
    <w:next w:val="a"/>
    <w:rsid w:val="00163039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7">
    <w:name w:val="Утратил силу"/>
    <w:rsid w:val="00163039"/>
    <w:rPr>
      <w:b/>
      <w:bCs/>
      <w:strike/>
      <w:color w:val="808000"/>
    </w:rPr>
  </w:style>
  <w:style w:type="paragraph" w:customStyle="1" w:styleId="afff8">
    <w:name w:val="Центрированный (таблица)"/>
    <w:basedOn w:val="aa"/>
    <w:next w:val="a"/>
    <w:rsid w:val="00163039"/>
    <w:pPr>
      <w:jc w:val="center"/>
    </w:pPr>
  </w:style>
  <w:style w:type="character" w:styleId="afff9">
    <w:name w:val="page number"/>
    <w:basedOn w:val="a0"/>
    <w:locked/>
    <w:rsid w:val="00163039"/>
  </w:style>
  <w:style w:type="character" w:customStyle="1" w:styleId="short1">
    <w:name w:val="short1"/>
    <w:rsid w:val="00163039"/>
    <w:rPr>
      <w:b w:val="0"/>
      <w:bCs w:val="0"/>
      <w:sz w:val="16"/>
      <w:szCs w:val="16"/>
    </w:rPr>
  </w:style>
  <w:style w:type="character" w:styleId="afffa">
    <w:name w:val="Hyperlink"/>
    <w:basedOn w:val="a0"/>
    <w:uiPriority w:val="99"/>
    <w:unhideWhenUsed/>
    <w:locked/>
    <w:rsid w:val="00163039"/>
    <w:rPr>
      <w:color w:val="0000FF"/>
      <w:u w:val="single"/>
    </w:rPr>
  </w:style>
  <w:style w:type="paragraph" w:customStyle="1" w:styleId="ConsPlusCell">
    <w:name w:val="ConsPlusCell"/>
    <w:uiPriority w:val="99"/>
    <w:rsid w:val="001630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normaltextrun">
    <w:name w:val="normaltextrun"/>
    <w:basedOn w:val="a0"/>
    <w:rsid w:val="00163039"/>
  </w:style>
  <w:style w:type="character" w:customStyle="1" w:styleId="eop">
    <w:name w:val="eop"/>
    <w:basedOn w:val="a0"/>
    <w:rsid w:val="00163039"/>
  </w:style>
  <w:style w:type="character" w:customStyle="1" w:styleId="spellingerror">
    <w:name w:val="spellingerror"/>
    <w:basedOn w:val="a0"/>
    <w:rsid w:val="00163039"/>
  </w:style>
  <w:style w:type="character" w:customStyle="1" w:styleId="41">
    <w:name w:val="Основной текст (4)_"/>
    <w:link w:val="42"/>
    <w:rsid w:val="00163039"/>
    <w:rPr>
      <w:b/>
      <w:bCs/>
      <w:sz w:val="60"/>
      <w:szCs w:val="60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163039"/>
    <w:pPr>
      <w:widowControl w:val="0"/>
      <w:shd w:val="clear" w:color="auto" w:fill="FFFFFF"/>
      <w:spacing w:before="660" w:line="686" w:lineRule="exact"/>
      <w:jc w:val="center"/>
    </w:pPr>
    <w:rPr>
      <w:b/>
      <w:bCs/>
      <w:sz w:val="60"/>
      <w:szCs w:val="60"/>
    </w:rPr>
  </w:style>
  <w:style w:type="character" w:customStyle="1" w:styleId="11">
    <w:name w:val="Заголовок №1_"/>
    <w:link w:val="12"/>
    <w:rsid w:val="00163039"/>
    <w:rPr>
      <w:b/>
      <w:bCs/>
      <w:sz w:val="36"/>
      <w:szCs w:val="36"/>
      <w:shd w:val="clear" w:color="auto" w:fill="FFFFFF"/>
    </w:rPr>
  </w:style>
  <w:style w:type="paragraph" w:customStyle="1" w:styleId="12">
    <w:name w:val="Заголовок №1"/>
    <w:basedOn w:val="a"/>
    <w:link w:val="11"/>
    <w:rsid w:val="00163039"/>
    <w:pPr>
      <w:widowControl w:val="0"/>
      <w:shd w:val="clear" w:color="auto" w:fill="FFFFFF"/>
      <w:spacing w:after="420" w:line="0" w:lineRule="atLeast"/>
      <w:outlineLvl w:val="0"/>
    </w:pPr>
    <w:rPr>
      <w:b/>
      <w:bCs/>
      <w:sz w:val="36"/>
      <w:szCs w:val="36"/>
    </w:rPr>
  </w:style>
  <w:style w:type="paragraph" w:styleId="afffb">
    <w:name w:val="No Spacing"/>
    <w:uiPriority w:val="1"/>
    <w:qFormat/>
    <w:rsid w:val="00163039"/>
    <w:rPr>
      <w:rFonts w:ascii="Calibri" w:hAnsi="Calibri"/>
      <w:sz w:val="22"/>
      <w:szCs w:val="22"/>
    </w:rPr>
  </w:style>
  <w:style w:type="paragraph" w:customStyle="1" w:styleId="paragraph">
    <w:name w:val="paragraph"/>
    <w:basedOn w:val="a"/>
    <w:rsid w:val="005463E1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A67F1E"/>
    <w:pPr>
      <w:spacing w:before="100" w:beforeAutospacing="1" w:after="100" w:afterAutospacing="1"/>
    </w:pPr>
  </w:style>
  <w:style w:type="paragraph" w:customStyle="1" w:styleId="13">
    <w:name w:val="Без интервала1"/>
    <w:rsid w:val="0001598C"/>
    <w:rPr>
      <w:rFonts w:ascii="Calibri" w:hAnsi="Calibri"/>
      <w:sz w:val="22"/>
      <w:szCs w:val="22"/>
      <w:lang w:eastAsia="en-US"/>
    </w:rPr>
  </w:style>
  <w:style w:type="character" w:styleId="afffc">
    <w:name w:val="Subtle Emphasis"/>
    <w:basedOn w:val="a0"/>
    <w:uiPriority w:val="19"/>
    <w:qFormat/>
    <w:rsid w:val="0001598C"/>
    <w:rPr>
      <w:i/>
      <w:iCs/>
      <w:color w:val="808080"/>
    </w:rPr>
  </w:style>
  <w:style w:type="character" w:customStyle="1" w:styleId="s1">
    <w:name w:val="s1"/>
    <w:basedOn w:val="a0"/>
    <w:rsid w:val="000E08F5"/>
  </w:style>
  <w:style w:type="paragraph" w:customStyle="1" w:styleId="p7">
    <w:name w:val="p7"/>
    <w:basedOn w:val="a"/>
    <w:rsid w:val="000E08F5"/>
    <w:pPr>
      <w:spacing w:before="100" w:beforeAutospacing="1" w:after="100" w:afterAutospacing="1"/>
    </w:pPr>
  </w:style>
  <w:style w:type="paragraph" w:styleId="afffd">
    <w:name w:val="List Paragraph"/>
    <w:basedOn w:val="a"/>
    <w:uiPriority w:val="99"/>
    <w:qFormat/>
    <w:rsid w:val="004179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43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C5303-A1AD-4255-AB43-7C4FB7DDF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12830</Words>
  <Characters>73134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АШИНСКОГО МУНИЦИПАЛЬНОГО РАЙОНА</vt:lpstr>
    </vt:vector>
  </TitlesOfParts>
  <Company>Управление культуры АМР</Company>
  <LinksUpToDate>false</LinksUpToDate>
  <CharactersWithSpaces>85793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АШИНСКОГО МУНИЦИПАЛЬНОГО РАЙОНА</dc:title>
  <dc:creator>Соломинова Т.В.</dc:creator>
  <cp:lastModifiedBy>NN</cp:lastModifiedBy>
  <cp:revision>12</cp:revision>
  <cp:lastPrinted>2022-11-14T04:43:00Z</cp:lastPrinted>
  <dcterms:created xsi:type="dcterms:W3CDTF">2024-01-24T05:51:00Z</dcterms:created>
  <dcterms:modified xsi:type="dcterms:W3CDTF">2025-01-30T10:59:00Z</dcterms:modified>
</cp:coreProperties>
</file>