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14" w:rsidRPr="00492314" w:rsidRDefault="00B743A9" w:rsidP="00492314">
      <w:pPr>
        <w:widowControl/>
        <w:tabs>
          <w:tab w:val="left" w:pos="900"/>
          <w:tab w:val="left" w:pos="630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09650" cy="10477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14" w:rsidRPr="00492314" w:rsidRDefault="00492314" w:rsidP="00492314">
      <w:pPr>
        <w:keepNext/>
        <w:widowControl/>
        <w:adjustRightInd/>
        <w:ind w:firstLine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492314">
        <w:rPr>
          <w:rFonts w:ascii="Times New Roman" w:hAnsi="Times New Roman" w:cs="Times New Roman"/>
          <w:b/>
          <w:bCs/>
          <w:sz w:val="28"/>
          <w:szCs w:val="28"/>
        </w:rPr>
        <w:t>АДМИНИСТРАЦИЯ АРГАЯШСКОГО МУНИЦИПАЛЬНОГО РАЙОНА</w:t>
      </w:r>
    </w:p>
    <w:p w:rsidR="00492314" w:rsidRPr="00492314" w:rsidRDefault="00492314" w:rsidP="00492314">
      <w:pPr>
        <w:keepNext/>
        <w:widowControl/>
        <w:adjustRightInd/>
        <w:ind w:firstLine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492314">
        <w:rPr>
          <w:rFonts w:ascii="Times New Roman" w:hAnsi="Times New Roman" w:cs="Times New Roman"/>
          <w:b/>
          <w:bCs/>
          <w:sz w:val="28"/>
          <w:szCs w:val="28"/>
        </w:rPr>
        <w:t xml:space="preserve"> ЧЕЛЯБИНСКОЙ ОБЛАСТИ</w:t>
      </w:r>
    </w:p>
    <w:p w:rsidR="00492314" w:rsidRPr="00492314" w:rsidRDefault="00492314" w:rsidP="0049231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92314" w:rsidRPr="00492314" w:rsidRDefault="00492314" w:rsidP="00492314">
      <w:pPr>
        <w:keepNext/>
        <w:widowControl/>
        <w:adjustRightInd/>
        <w:ind w:firstLine="0"/>
        <w:jc w:val="center"/>
        <w:outlineLvl w:val="7"/>
        <w:rPr>
          <w:rFonts w:ascii="Times New Roman" w:hAnsi="Times New Roman" w:cs="Times New Roman"/>
          <w:b/>
          <w:bCs/>
          <w:sz w:val="32"/>
          <w:szCs w:val="32"/>
        </w:rPr>
      </w:pPr>
      <w:r w:rsidRPr="00492314">
        <w:rPr>
          <w:rFonts w:ascii="Times New Roman" w:hAnsi="Times New Roman" w:cs="Times New Roman"/>
          <w:b/>
          <w:bCs/>
          <w:sz w:val="32"/>
          <w:szCs w:val="32"/>
        </w:rPr>
        <w:t xml:space="preserve">ПОСТАНОВЛЕНИЕ </w:t>
      </w:r>
    </w:p>
    <w:p w:rsidR="00492314" w:rsidRPr="00492314" w:rsidRDefault="00492314" w:rsidP="004923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2314" w:rsidRPr="00492314" w:rsidRDefault="0088668F" w:rsidP="004923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668F">
        <w:rPr>
          <w:noProof/>
        </w:rPr>
        <w:pict>
          <v:line id="_x0000_s1026" style="position:absolute;left:0;text-align:left;z-index:251657728" from="0,5.55pt" to="486.2pt,5.55pt" strokeweight="4.5pt">
            <v:stroke linestyle="thickThin"/>
          </v:line>
        </w:pict>
      </w:r>
    </w:p>
    <w:p w:rsidR="00492314" w:rsidRPr="00492314" w:rsidRDefault="00492314" w:rsidP="004923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2314" w:rsidRDefault="00492314" w:rsidP="0049231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3D3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10E27">
        <w:rPr>
          <w:rFonts w:ascii="Times New Roman" w:hAnsi="Times New Roman" w:cs="Times New Roman"/>
          <w:sz w:val="28"/>
          <w:szCs w:val="28"/>
        </w:rPr>
        <w:t xml:space="preserve"> </w:t>
      </w:r>
      <w:r w:rsidR="00272BC9">
        <w:rPr>
          <w:rFonts w:ascii="Times New Roman" w:hAnsi="Times New Roman" w:cs="Times New Roman"/>
          <w:sz w:val="28"/>
          <w:szCs w:val="28"/>
        </w:rPr>
        <w:t xml:space="preserve"> </w:t>
      </w:r>
      <w:r w:rsidR="00CC3D3F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492314">
        <w:rPr>
          <w:rFonts w:ascii="Times New Roman" w:hAnsi="Times New Roman" w:cs="Times New Roman"/>
          <w:sz w:val="28"/>
          <w:szCs w:val="28"/>
        </w:rPr>
        <w:t xml:space="preserve"> 20</w:t>
      </w:r>
      <w:r w:rsidR="00CC3D3F">
        <w:rPr>
          <w:rFonts w:ascii="Times New Roman" w:hAnsi="Times New Roman" w:cs="Times New Roman"/>
          <w:sz w:val="28"/>
          <w:szCs w:val="28"/>
        </w:rPr>
        <w:t>25</w:t>
      </w:r>
      <w:r w:rsidRPr="00492314">
        <w:rPr>
          <w:rFonts w:ascii="Times New Roman" w:hAnsi="Times New Roman" w:cs="Times New Roman"/>
          <w:sz w:val="28"/>
          <w:szCs w:val="28"/>
        </w:rPr>
        <w:t xml:space="preserve"> г.</w:t>
      </w:r>
      <w:r w:rsidR="00272BC9">
        <w:rPr>
          <w:rFonts w:ascii="Times New Roman" w:hAnsi="Times New Roman" w:cs="Times New Roman"/>
          <w:sz w:val="28"/>
          <w:szCs w:val="28"/>
        </w:rPr>
        <w:t xml:space="preserve"> </w:t>
      </w:r>
      <w:r w:rsidRPr="00492314">
        <w:rPr>
          <w:rFonts w:ascii="Times New Roman" w:hAnsi="Times New Roman" w:cs="Times New Roman"/>
          <w:sz w:val="28"/>
          <w:szCs w:val="28"/>
        </w:rPr>
        <w:t>№</w:t>
      </w:r>
      <w:r w:rsidR="00C10E27">
        <w:rPr>
          <w:rFonts w:ascii="Times New Roman" w:hAnsi="Times New Roman" w:cs="Times New Roman"/>
          <w:sz w:val="28"/>
          <w:szCs w:val="28"/>
        </w:rPr>
        <w:t xml:space="preserve"> </w:t>
      </w:r>
      <w:r w:rsidR="00CC3D3F">
        <w:rPr>
          <w:rFonts w:ascii="Times New Roman" w:hAnsi="Times New Roman" w:cs="Times New Roman"/>
          <w:sz w:val="28"/>
          <w:szCs w:val="28"/>
        </w:rPr>
        <w:t xml:space="preserve"> 46</w:t>
      </w:r>
    </w:p>
    <w:p w:rsidR="00492314" w:rsidRDefault="00492314" w:rsidP="0049231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</w:rPr>
      </w:pPr>
    </w:p>
    <w:p w:rsidR="00E70F32" w:rsidRDefault="00492314" w:rsidP="0049231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</w:rPr>
      </w:pPr>
      <w:r w:rsidRPr="00492314">
        <w:rPr>
          <w:rFonts w:ascii="Times New Roman" w:hAnsi="Times New Roman" w:cs="Times New Roman"/>
          <w:sz w:val="28"/>
        </w:rPr>
        <w:t>О</w:t>
      </w:r>
      <w:r w:rsidR="00E70F32">
        <w:rPr>
          <w:rFonts w:ascii="Times New Roman" w:hAnsi="Times New Roman" w:cs="Times New Roman"/>
          <w:sz w:val="28"/>
        </w:rPr>
        <w:t xml:space="preserve">б </w:t>
      </w:r>
      <w:r w:rsidRPr="00492314">
        <w:rPr>
          <w:rFonts w:ascii="Times New Roman" w:hAnsi="Times New Roman" w:cs="Times New Roman"/>
          <w:sz w:val="28"/>
        </w:rPr>
        <w:t>оказани</w:t>
      </w:r>
      <w:r w:rsidR="00E70F32">
        <w:rPr>
          <w:rFonts w:ascii="Times New Roman" w:hAnsi="Times New Roman" w:cs="Times New Roman"/>
          <w:sz w:val="28"/>
        </w:rPr>
        <w:t>и</w:t>
      </w:r>
      <w:r w:rsidRPr="00492314">
        <w:rPr>
          <w:rFonts w:ascii="Times New Roman" w:hAnsi="Times New Roman" w:cs="Times New Roman"/>
          <w:sz w:val="28"/>
        </w:rPr>
        <w:t xml:space="preserve"> адресной </w:t>
      </w:r>
    </w:p>
    <w:p w:rsidR="00492314" w:rsidRDefault="00492314" w:rsidP="00E70F3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</w:rPr>
      </w:pPr>
      <w:r w:rsidRPr="00492314">
        <w:rPr>
          <w:rFonts w:ascii="Times New Roman" w:hAnsi="Times New Roman" w:cs="Times New Roman"/>
          <w:sz w:val="28"/>
        </w:rPr>
        <w:t xml:space="preserve">материальной помощи </w:t>
      </w:r>
    </w:p>
    <w:p w:rsidR="00492314" w:rsidRPr="000728DE" w:rsidRDefault="00492314" w:rsidP="000728DE">
      <w:pPr>
        <w:pStyle w:val="af3"/>
        <w:rPr>
          <w:sz w:val="28"/>
          <w:szCs w:val="28"/>
        </w:rPr>
      </w:pPr>
    </w:p>
    <w:p w:rsidR="00E70F32" w:rsidRDefault="00E70F32" w:rsidP="000728DE">
      <w:pPr>
        <w:pStyle w:val="af3"/>
        <w:rPr>
          <w:sz w:val="28"/>
          <w:szCs w:val="28"/>
        </w:rPr>
      </w:pPr>
    </w:p>
    <w:p w:rsidR="00B55127" w:rsidRDefault="004370E6" w:rsidP="000728DE">
      <w:pPr>
        <w:pStyle w:val="af3"/>
        <w:rPr>
          <w:sz w:val="28"/>
          <w:szCs w:val="28"/>
        </w:rPr>
      </w:pPr>
      <w:r w:rsidRPr="000728DE">
        <w:rPr>
          <w:sz w:val="28"/>
          <w:szCs w:val="28"/>
        </w:rPr>
        <w:t xml:space="preserve">В соответствии с </w:t>
      </w:r>
      <w:r w:rsidR="00B55127">
        <w:rPr>
          <w:sz w:val="28"/>
          <w:szCs w:val="28"/>
        </w:rPr>
        <w:t>Фе</w:t>
      </w:r>
      <w:r w:rsidR="00E70F32">
        <w:rPr>
          <w:sz w:val="28"/>
          <w:szCs w:val="28"/>
        </w:rPr>
        <w:t xml:space="preserve">деральным законом от 06.10.2003 </w:t>
      </w:r>
      <w:r w:rsidR="00B55127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</w:t>
      </w:r>
      <w:r w:rsidR="000728DE">
        <w:rPr>
          <w:sz w:val="28"/>
          <w:szCs w:val="28"/>
        </w:rPr>
        <w:t>Аргаяшского</w:t>
      </w:r>
      <w:r w:rsidRPr="000728DE">
        <w:rPr>
          <w:sz w:val="28"/>
          <w:szCs w:val="28"/>
        </w:rPr>
        <w:t xml:space="preserve"> муниципального района</w:t>
      </w:r>
      <w:r w:rsidR="00E70F32">
        <w:rPr>
          <w:sz w:val="28"/>
          <w:szCs w:val="28"/>
        </w:rPr>
        <w:t>,</w:t>
      </w:r>
      <w:r w:rsidRPr="000728DE">
        <w:rPr>
          <w:sz w:val="28"/>
          <w:szCs w:val="28"/>
        </w:rPr>
        <w:t xml:space="preserve"> </w:t>
      </w:r>
    </w:p>
    <w:p w:rsidR="00B55127" w:rsidRDefault="00B55127" w:rsidP="000728DE">
      <w:pPr>
        <w:pStyle w:val="af3"/>
        <w:rPr>
          <w:sz w:val="28"/>
          <w:szCs w:val="28"/>
        </w:rPr>
      </w:pPr>
    </w:p>
    <w:p w:rsidR="004370E6" w:rsidRDefault="00B55127" w:rsidP="000728DE">
      <w:pPr>
        <w:pStyle w:val="af3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ПОСТАНОВЛЯЕТ:</w:t>
      </w:r>
      <w:r w:rsidR="000728DE">
        <w:rPr>
          <w:sz w:val="28"/>
          <w:szCs w:val="28"/>
        </w:rPr>
        <w:t xml:space="preserve"> </w:t>
      </w:r>
    </w:p>
    <w:p w:rsidR="00B55127" w:rsidRDefault="00B55127" w:rsidP="000728DE">
      <w:pPr>
        <w:pStyle w:val="af3"/>
        <w:rPr>
          <w:sz w:val="28"/>
          <w:szCs w:val="28"/>
        </w:rPr>
      </w:pPr>
      <w:bookmarkStart w:id="0" w:name="sub_1001"/>
    </w:p>
    <w:p w:rsidR="004370E6" w:rsidRPr="00272BC9" w:rsidRDefault="004370E6" w:rsidP="000728DE">
      <w:pPr>
        <w:pStyle w:val="af3"/>
        <w:rPr>
          <w:sz w:val="28"/>
          <w:szCs w:val="28"/>
        </w:rPr>
      </w:pPr>
      <w:r w:rsidRPr="000728DE">
        <w:rPr>
          <w:sz w:val="28"/>
          <w:szCs w:val="28"/>
        </w:rPr>
        <w:t xml:space="preserve">1. Утвердить Положение </w:t>
      </w:r>
      <w:r w:rsidR="00FB5B9C">
        <w:rPr>
          <w:sz w:val="28"/>
          <w:szCs w:val="28"/>
        </w:rPr>
        <w:t>о</w:t>
      </w:r>
      <w:r w:rsidRPr="000728DE">
        <w:rPr>
          <w:sz w:val="28"/>
          <w:szCs w:val="28"/>
        </w:rPr>
        <w:t xml:space="preserve"> порядке оказания адресной материальн</w:t>
      </w:r>
      <w:r w:rsidR="0039502D">
        <w:rPr>
          <w:sz w:val="28"/>
          <w:szCs w:val="28"/>
        </w:rPr>
        <w:t>ой помощи гражданам в Аргаяшском</w:t>
      </w:r>
      <w:r w:rsidRPr="000728DE">
        <w:rPr>
          <w:sz w:val="28"/>
          <w:szCs w:val="28"/>
        </w:rPr>
        <w:t xml:space="preserve"> муниципальном районе Челябинской области</w:t>
      </w:r>
      <w:r w:rsidR="00FB5B9C">
        <w:rPr>
          <w:sz w:val="28"/>
          <w:szCs w:val="28"/>
        </w:rPr>
        <w:t>.</w:t>
      </w:r>
    </w:p>
    <w:p w:rsidR="004370E6" w:rsidRDefault="004370E6" w:rsidP="0039502D">
      <w:pPr>
        <w:pStyle w:val="af3"/>
        <w:rPr>
          <w:sz w:val="28"/>
          <w:szCs w:val="28"/>
        </w:rPr>
      </w:pPr>
      <w:bookmarkStart w:id="1" w:name="sub_1002"/>
      <w:bookmarkEnd w:id="0"/>
      <w:r w:rsidRPr="00272BC9">
        <w:rPr>
          <w:sz w:val="28"/>
          <w:szCs w:val="28"/>
        </w:rPr>
        <w:t xml:space="preserve">2. Утвердить </w:t>
      </w:r>
      <w:hyperlink w:anchor="sub_1063" w:history="1">
        <w:r w:rsidRPr="00272BC9">
          <w:rPr>
            <w:rStyle w:val="a4"/>
            <w:rFonts w:cs="Times New Roman CYR"/>
            <w:color w:val="auto"/>
            <w:sz w:val="28"/>
            <w:szCs w:val="28"/>
          </w:rPr>
          <w:t>Положение</w:t>
        </w:r>
      </w:hyperlink>
      <w:r w:rsidRPr="000728DE">
        <w:rPr>
          <w:sz w:val="28"/>
          <w:szCs w:val="28"/>
        </w:rPr>
        <w:t xml:space="preserve"> </w:t>
      </w:r>
      <w:r w:rsidR="00FB5B9C">
        <w:rPr>
          <w:sz w:val="28"/>
          <w:szCs w:val="28"/>
        </w:rPr>
        <w:t>о</w:t>
      </w:r>
      <w:r w:rsidRPr="000728DE">
        <w:rPr>
          <w:sz w:val="28"/>
          <w:szCs w:val="28"/>
        </w:rPr>
        <w:t xml:space="preserve"> </w:t>
      </w:r>
      <w:r w:rsidR="00FB5B9C">
        <w:rPr>
          <w:sz w:val="28"/>
          <w:szCs w:val="28"/>
        </w:rPr>
        <w:t>к</w:t>
      </w:r>
      <w:r w:rsidRPr="000728DE">
        <w:rPr>
          <w:sz w:val="28"/>
          <w:szCs w:val="28"/>
        </w:rPr>
        <w:t>омиссии по оказанию адресной материальн</w:t>
      </w:r>
      <w:r w:rsidR="0039502D">
        <w:rPr>
          <w:sz w:val="28"/>
          <w:szCs w:val="28"/>
        </w:rPr>
        <w:t>ой помощи гражданам в Аргаяшском</w:t>
      </w:r>
      <w:r w:rsidRPr="000728DE">
        <w:rPr>
          <w:sz w:val="28"/>
          <w:szCs w:val="28"/>
        </w:rPr>
        <w:t xml:space="preserve"> муниципальном районе Челябинской области</w:t>
      </w:r>
      <w:bookmarkStart w:id="2" w:name="sub_1004"/>
      <w:bookmarkEnd w:id="1"/>
      <w:r w:rsidR="00272BC9">
        <w:rPr>
          <w:sz w:val="28"/>
          <w:szCs w:val="28"/>
        </w:rPr>
        <w:t>.</w:t>
      </w:r>
    </w:p>
    <w:p w:rsidR="00272BC9" w:rsidRDefault="00272BC9" w:rsidP="00FB5B9C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5B9C">
        <w:rPr>
          <w:sz w:val="28"/>
          <w:szCs w:val="28"/>
        </w:rPr>
        <w:t>Признать постановление  администрации Аргаяшского  муниципального района  от  22  августа 2022  № 946 «</w:t>
      </w:r>
      <w:r w:rsidR="00FB5B9C" w:rsidRPr="00492314">
        <w:rPr>
          <w:rFonts w:ascii="Times New Roman" w:hAnsi="Times New Roman" w:cs="Times New Roman"/>
          <w:sz w:val="28"/>
        </w:rPr>
        <w:t xml:space="preserve">О Положении </w:t>
      </w:r>
      <w:r w:rsidR="00FB5B9C">
        <w:rPr>
          <w:rFonts w:ascii="Times New Roman" w:hAnsi="Times New Roman" w:cs="Times New Roman"/>
          <w:sz w:val="28"/>
        </w:rPr>
        <w:t xml:space="preserve"> </w:t>
      </w:r>
      <w:r w:rsidR="00FB5B9C" w:rsidRPr="00492314">
        <w:rPr>
          <w:rFonts w:ascii="Times New Roman" w:hAnsi="Times New Roman" w:cs="Times New Roman"/>
          <w:sz w:val="28"/>
        </w:rPr>
        <w:t xml:space="preserve">"О порядке оказания адресной </w:t>
      </w:r>
      <w:r w:rsidR="00FB5B9C">
        <w:rPr>
          <w:rFonts w:ascii="Times New Roman" w:hAnsi="Times New Roman" w:cs="Times New Roman"/>
          <w:sz w:val="28"/>
        </w:rPr>
        <w:t>м</w:t>
      </w:r>
      <w:r w:rsidR="00FB5B9C" w:rsidRPr="00492314">
        <w:rPr>
          <w:rFonts w:ascii="Times New Roman" w:hAnsi="Times New Roman" w:cs="Times New Roman"/>
          <w:sz w:val="28"/>
        </w:rPr>
        <w:t xml:space="preserve">атериальной </w:t>
      </w:r>
      <w:r w:rsidR="00FB5B9C">
        <w:rPr>
          <w:rFonts w:ascii="Times New Roman" w:hAnsi="Times New Roman" w:cs="Times New Roman"/>
          <w:sz w:val="28"/>
        </w:rPr>
        <w:t xml:space="preserve"> </w:t>
      </w:r>
      <w:r w:rsidR="00FB5B9C" w:rsidRPr="00492314">
        <w:rPr>
          <w:rFonts w:ascii="Times New Roman" w:hAnsi="Times New Roman" w:cs="Times New Roman"/>
          <w:sz w:val="28"/>
        </w:rPr>
        <w:t>помощи</w:t>
      </w:r>
      <w:r w:rsidR="00FB5B9C">
        <w:rPr>
          <w:rFonts w:ascii="Times New Roman" w:hAnsi="Times New Roman" w:cs="Times New Roman"/>
          <w:sz w:val="28"/>
        </w:rPr>
        <w:t xml:space="preserve"> </w:t>
      </w:r>
      <w:r w:rsidR="00FB5B9C" w:rsidRPr="00492314">
        <w:rPr>
          <w:rFonts w:ascii="Times New Roman" w:hAnsi="Times New Roman" w:cs="Times New Roman"/>
          <w:sz w:val="28"/>
        </w:rPr>
        <w:t xml:space="preserve"> гражданам </w:t>
      </w:r>
      <w:r w:rsidR="00FB5B9C">
        <w:rPr>
          <w:rFonts w:ascii="Times New Roman" w:hAnsi="Times New Roman" w:cs="Times New Roman"/>
          <w:sz w:val="28"/>
        </w:rPr>
        <w:t>в  Аргаяшском</w:t>
      </w:r>
      <w:r w:rsidR="00FB5B9C" w:rsidRPr="00492314">
        <w:rPr>
          <w:rFonts w:ascii="Times New Roman" w:hAnsi="Times New Roman" w:cs="Times New Roman"/>
          <w:sz w:val="28"/>
        </w:rPr>
        <w:t xml:space="preserve"> </w:t>
      </w:r>
      <w:r w:rsidR="00FB5B9C">
        <w:rPr>
          <w:rFonts w:ascii="Times New Roman" w:hAnsi="Times New Roman" w:cs="Times New Roman"/>
          <w:sz w:val="28"/>
        </w:rPr>
        <w:t xml:space="preserve"> </w:t>
      </w:r>
      <w:r w:rsidR="00FB5B9C" w:rsidRPr="00492314">
        <w:rPr>
          <w:rFonts w:ascii="Times New Roman" w:hAnsi="Times New Roman" w:cs="Times New Roman"/>
          <w:sz w:val="28"/>
        </w:rPr>
        <w:t xml:space="preserve">муниципальном </w:t>
      </w:r>
      <w:r w:rsidR="00FB5B9C">
        <w:rPr>
          <w:rFonts w:ascii="Times New Roman" w:hAnsi="Times New Roman" w:cs="Times New Roman"/>
          <w:sz w:val="28"/>
        </w:rPr>
        <w:t xml:space="preserve"> </w:t>
      </w:r>
      <w:r w:rsidR="00FB5B9C" w:rsidRPr="00492314">
        <w:rPr>
          <w:rFonts w:ascii="Times New Roman" w:hAnsi="Times New Roman" w:cs="Times New Roman"/>
          <w:sz w:val="28"/>
        </w:rPr>
        <w:t xml:space="preserve">районе </w:t>
      </w:r>
      <w:r w:rsidR="00FB5B9C">
        <w:rPr>
          <w:rFonts w:ascii="Times New Roman" w:hAnsi="Times New Roman" w:cs="Times New Roman"/>
          <w:sz w:val="28"/>
        </w:rPr>
        <w:t>Челябинской области» утратившим силу.</w:t>
      </w:r>
    </w:p>
    <w:p w:rsidR="00FB5B9C" w:rsidRDefault="000402AC" w:rsidP="00FB5B9C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B5B9C">
        <w:rPr>
          <w:sz w:val="28"/>
          <w:szCs w:val="28"/>
        </w:rPr>
        <w:t>Настоящее постановление опубликовать в средствах массовой информации и на официальном сайте Аргаяшского муниципального района.</w:t>
      </w:r>
    </w:p>
    <w:p w:rsidR="00C040A2" w:rsidRDefault="00C040A2" w:rsidP="00FB5B9C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3" w:name="sub_1005"/>
      <w:bookmarkEnd w:id="2"/>
      <w:r>
        <w:rPr>
          <w:sz w:val="28"/>
          <w:szCs w:val="28"/>
        </w:rPr>
        <w:t>5</w:t>
      </w:r>
      <w:r w:rsidR="004370E6" w:rsidRPr="000728DE">
        <w:rPr>
          <w:sz w:val="28"/>
          <w:szCs w:val="28"/>
        </w:rPr>
        <w:t xml:space="preserve">. </w:t>
      </w:r>
      <w:r w:rsidR="00C10E27">
        <w:rPr>
          <w:sz w:val="28"/>
          <w:szCs w:val="28"/>
        </w:rPr>
        <w:t>Контроль за ис</w:t>
      </w:r>
      <w:r w:rsidR="0039502D">
        <w:rPr>
          <w:sz w:val="28"/>
          <w:szCs w:val="28"/>
        </w:rPr>
        <w:t xml:space="preserve">полнением настоящего постановления возложить на заместителя </w:t>
      </w:r>
      <w:r w:rsidR="00B55127">
        <w:rPr>
          <w:sz w:val="28"/>
          <w:szCs w:val="28"/>
        </w:rPr>
        <w:t>главы муниципального р</w:t>
      </w:r>
      <w:r>
        <w:rPr>
          <w:sz w:val="28"/>
          <w:szCs w:val="28"/>
        </w:rPr>
        <w:t xml:space="preserve">айона </w:t>
      </w:r>
      <w:r w:rsidR="00FB5B9C">
        <w:rPr>
          <w:sz w:val="28"/>
          <w:szCs w:val="28"/>
        </w:rPr>
        <w:t>Г.Н.</w:t>
      </w:r>
      <w:r w:rsidR="0039502D">
        <w:rPr>
          <w:sz w:val="28"/>
          <w:szCs w:val="28"/>
        </w:rPr>
        <w:t>Мусину</w:t>
      </w:r>
      <w:r>
        <w:rPr>
          <w:sz w:val="28"/>
          <w:szCs w:val="28"/>
        </w:rPr>
        <w:t>.</w:t>
      </w:r>
    </w:p>
    <w:p w:rsidR="00C10E27" w:rsidRDefault="00C040A2" w:rsidP="000728DE">
      <w:pPr>
        <w:pStyle w:val="af3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подписания</w:t>
      </w:r>
      <w:r w:rsidR="00FB5B9C">
        <w:rPr>
          <w:sz w:val="28"/>
          <w:szCs w:val="28"/>
        </w:rPr>
        <w:t>.</w:t>
      </w:r>
      <w:r w:rsidR="0039502D">
        <w:rPr>
          <w:sz w:val="28"/>
          <w:szCs w:val="28"/>
        </w:rPr>
        <w:t xml:space="preserve"> </w:t>
      </w:r>
      <w:bookmarkEnd w:id="3"/>
    </w:p>
    <w:p w:rsidR="004370E6" w:rsidRPr="000728DE" w:rsidRDefault="00C10E27" w:rsidP="000728DE">
      <w:pPr>
        <w:pStyle w:val="af3"/>
        <w:rPr>
          <w:sz w:val="28"/>
          <w:szCs w:val="28"/>
        </w:rPr>
      </w:pPr>
      <w:r w:rsidRPr="000728DE">
        <w:rPr>
          <w:sz w:val="28"/>
          <w:szCs w:val="28"/>
        </w:rPr>
        <w:t xml:space="preserve"> </w:t>
      </w:r>
    </w:p>
    <w:tbl>
      <w:tblPr>
        <w:tblW w:w="5071" w:type="pct"/>
        <w:tblInd w:w="-34" w:type="dxa"/>
        <w:tblLook w:val="0000"/>
      </w:tblPr>
      <w:tblGrid>
        <w:gridCol w:w="6835"/>
        <w:gridCol w:w="3348"/>
      </w:tblGrid>
      <w:tr w:rsidR="004370E6" w:rsidRPr="0019216A" w:rsidTr="00C040A2">
        <w:tc>
          <w:tcPr>
            <w:tcW w:w="3356" w:type="pct"/>
          </w:tcPr>
          <w:p w:rsidR="0039502D" w:rsidRPr="0019216A" w:rsidRDefault="0039502D" w:rsidP="0039502D">
            <w:pPr>
              <w:pStyle w:val="af3"/>
              <w:ind w:firstLine="0"/>
              <w:rPr>
                <w:sz w:val="28"/>
                <w:szCs w:val="28"/>
              </w:rPr>
            </w:pPr>
          </w:p>
          <w:p w:rsidR="004370E6" w:rsidRPr="0019216A" w:rsidRDefault="0039502D" w:rsidP="00C040A2">
            <w:pPr>
              <w:pStyle w:val="af3"/>
              <w:ind w:left="-108" w:firstLine="108"/>
              <w:rPr>
                <w:sz w:val="28"/>
                <w:szCs w:val="28"/>
              </w:rPr>
            </w:pPr>
            <w:r w:rsidRPr="0019216A">
              <w:rPr>
                <w:sz w:val="28"/>
                <w:szCs w:val="28"/>
              </w:rPr>
              <w:t>Глава Аргаяшского</w:t>
            </w:r>
          </w:p>
          <w:p w:rsidR="0039502D" w:rsidRPr="0019216A" w:rsidRDefault="0039502D" w:rsidP="0039502D">
            <w:pPr>
              <w:pStyle w:val="af3"/>
              <w:ind w:firstLine="0"/>
              <w:rPr>
                <w:sz w:val="28"/>
                <w:szCs w:val="28"/>
              </w:rPr>
            </w:pPr>
            <w:r w:rsidRPr="0019216A"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1644" w:type="pct"/>
          </w:tcPr>
          <w:p w:rsidR="00C040A2" w:rsidRDefault="0039502D" w:rsidP="00C040A2">
            <w:pPr>
              <w:pStyle w:val="af3"/>
              <w:rPr>
                <w:sz w:val="28"/>
                <w:szCs w:val="28"/>
              </w:rPr>
            </w:pPr>
            <w:r w:rsidRPr="0019216A">
              <w:rPr>
                <w:sz w:val="28"/>
                <w:szCs w:val="28"/>
              </w:rPr>
              <w:t xml:space="preserve"> </w:t>
            </w:r>
          </w:p>
          <w:p w:rsidR="00C040A2" w:rsidRDefault="00C040A2" w:rsidP="00C040A2">
            <w:pPr>
              <w:pStyle w:val="af3"/>
              <w:rPr>
                <w:sz w:val="28"/>
                <w:szCs w:val="28"/>
              </w:rPr>
            </w:pPr>
          </w:p>
          <w:p w:rsidR="0039502D" w:rsidRPr="0019216A" w:rsidRDefault="00C040A2" w:rsidP="00C040A2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9502D" w:rsidRPr="0019216A">
              <w:rPr>
                <w:sz w:val="28"/>
                <w:szCs w:val="28"/>
              </w:rPr>
              <w:t>И.В.Ишимов</w:t>
            </w:r>
          </w:p>
        </w:tc>
      </w:tr>
      <w:tr w:rsidR="0039502D" w:rsidRPr="0019216A" w:rsidTr="00C040A2">
        <w:tc>
          <w:tcPr>
            <w:tcW w:w="3356" w:type="pct"/>
          </w:tcPr>
          <w:p w:rsidR="0039502D" w:rsidRPr="0019216A" w:rsidRDefault="0039502D" w:rsidP="0039502D">
            <w:pPr>
              <w:pStyle w:val="af3"/>
              <w:ind w:firstLine="0"/>
              <w:rPr>
                <w:sz w:val="28"/>
                <w:szCs w:val="28"/>
              </w:rPr>
            </w:pPr>
          </w:p>
        </w:tc>
        <w:tc>
          <w:tcPr>
            <w:tcW w:w="1644" w:type="pct"/>
          </w:tcPr>
          <w:p w:rsidR="0039502D" w:rsidRPr="0019216A" w:rsidRDefault="0039502D" w:rsidP="000728DE">
            <w:pPr>
              <w:pStyle w:val="af3"/>
              <w:rPr>
                <w:sz w:val="28"/>
                <w:szCs w:val="28"/>
              </w:rPr>
            </w:pPr>
          </w:p>
        </w:tc>
      </w:tr>
      <w:tr w:rsidR="0039502D" w:rsidRPr="0019216A" w:rsidTr="00C040A2">
        <w:tc>
          <w:tcPr>
            <w:tcW w:w="3356" w:type="pct"/>
          </w:tcPr>
          <w:p w:rsidR="0039502D" w:rsidRPr="0019216A" w:rsidRDefault="0039502D" w:rsidP="0039502D">
            <w:pPr>
              <w:pStyle w:val="af3"/>
              <w:ind w:firstLine="0"/>
              <w:rPr>
                <w:sz w:val="28"/>
                <w:szCs w:val="28"/>
              </w:rPr>
            </w:pPr>
          </w:p>
        </w:tc>
        <w:tc>
          <w:tcPr>
            <w:tcW w:w="1644" w:type="pct"/>
          </w:tcPr>
          <w:p w:rsidR="0039502D" w:rsidRPr="0019216A" w:rsidRDefault="0039502D" w:rsidP="000728DE">
            <w:pPr>
              <w:pStyle w:val="af3"/>
              <w:rPr>
                <w:sz w:val="28"/>
                <w:szCs w:val="28"/>
              </w:rPr>
            </w:pPr>
          </w:p>
        </w:tc>
      </w:tr>
    </w:tbl>
    <w:p w:rsidR="00FB5B9C" w:rsidRDefault="00FB5B9C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  <w:bookmarkStart w:id="4" w:name="sub_1000"/>
    </w:p>
    <w:p w:rsidR="00FB5B9C" w:rsidRDefault="00FB5B9C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FB5B9C" w:rsidRDefault="00FB5B9C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FB5B9C" w:rsidRDefault="00FB5B9C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37A9B" w:rsidRDefault="00C040A2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  <w:r>
        <w:rPr>
          <w:rStyle w:val="a3"/>
          <w:b w:val="0"/>
          <w:bCs/>
          <w:sz w:val="28"/>
          <w:szCs w:val="28"/>
        </w:rPr>
        <w:t>СОГЛАСОВАНО</w:t>
      </w:r>
      <w:r w:rsidR="0039502D" w:rsidRPr="0039502D">
        <w:rPr>
          <w:rStyle w:val="a3"/>
          <w:b w:val="0"/>
          <w:bCs/>
          <w:sz w:val="28"/>
          <w:szCs w:val="28"/>
        </w:rPr>
        <w:t>:</w:t>
      </w: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B55127">
      <w:pPr>
        <w:pStyle w:val="af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55127" w:rsidRDefault="00B55127" w:rsidP="00B55127">
      <w:pPr>
        <w:pStyle w:val="af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2D6DB0"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="002D6DB0">
        <w:rPr>
          <w:rFonts w:ascii="Times New Roman" w:hAnsi="Times New Roman" w:cs="Times New Roman"/>
          <w:sz w:val="28"/>
          <w:szCs w:val="28"/>
        </w:rPr>
        <w:tab/>
      </w:r>
      <w:r w:rsidR="002D6DB0">
        <w:rPr>
          <w:rFonts w:ascii="Times New Roman" w:hAnsi="Times New Roman" w:cs="Times New Roman"/>
          <w:sz w:val="28"/>
          <w:szCs w:val="28"/>
        </w:rPr>
        <w:tab/>
      </w:r>
      <w:r w:rsidR="002D6DB0">
        <w:rPr>
          <w:rFonts w:ascii="Times New Roman" w:hAnsi="Times New Roman" w:cs="Times New Roman"/>
          <w:sz w:val="28"/>
          <w:szCs w:val="28"/>
        </w:rPr>
        <w:tab/>
      </w:r>
      <w:r w:rsidR="002D6DB0">
        <w:rPr>
          <w:rFonts w:ascii="Times New Roman" w:hAnsi="Times New Roman" w:cs="Times New Roman"/>
          <w:sz w:val="28"/>
          <w:szCs w:val="28"/>
        </w:rPr>
        <w:tab/>
      </w:r>
      <w:r w:rsidR="002D6DB0">
        <w:rPr>
          <w:rFonts w:ascii="Times New Roman" w:hAnsi="Times New Roman" w:cs="Times New Roman"/>
          <w:sz w:val="28"/>
          <w:szCs w:val="28"/>
        </w:rPr>
        <w:tab/>
      </w:r>
      <w:r w:rsidR="002D6DB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Г.Н.Мусина</w:t>
      </w:r>
    </w:p>
    <w:p w:rsidR="00B55127" w:rsidRDefault="00B55127" w:rsidP="00B55127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C040A2" w:rsidRDefault="00C040A2" w:rsidP="00B55127">
      <w:pPr>
        <w:pStyle w:val="af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55127" w:rsidRDefault="00C040A2" w:rsidP="00B55127">
      <w:pPr>
        <w:pStyle w:val="af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Н.П.Савинов</w:t>
      </w:r>
    </w:p>
    <w:p w:rsidR="00B55127" w:rsidRDefault="00B55127" w:rsidP="00B55127">
      <w:pPr>
        <w:pStyle w:val="af3"/>
        <w:ind w:firstLine="0"/>
        <w:rPr>
          <w:rFonts w:ascii="Times New Roman" w:hAnsi="Times New Roman" w:cs="Times New Roman"/>
          <w:sz w:val="28"/>
          <w:szCs w:val="28"/>
        </w:rPr>
      </w:pPr>
    </w:p>
    <w:p w:rsidR="00B55127" w:rsidRDefault="00B55127" w:rsidP="00B55127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B55127" w:rsidRDefault="00B55127" w:rsidP="00B55127">
      <w:pPr>
        <w:pStyle w:val="af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пр</w:t>
      </w:r>
      <w:r w:rsidR="002D6DB0">
        <w:rPr>
          <w:rFonts w:ascii="Times New Roman" w:hAnsi="Times New Roman" w:cs="Times New Roman"/>
          <w:sz w:val="28"/>
          <w:szCs w:val="28"/>
        </w:rPr>
        <w:t xml:space="preserve">авового отдела </w:t>
      </w:r>
      <w:r w:rsidR="002D6DB0">
        <w:rPr>
          <w:rFonts w:ascii="Times New Roman" w:hAnsi="Times New Roman" w:cs="Times New Roman"/>
          <w:sz w:val="28"/>
          <w:szCs w:val="28"/>
        </w:rPr>
        <w:tab/>
      </w:r>
      <w:r w:rsidR="002D6DB0">
        <w:rPr>
          <w:rFonts w:ascii="Times New Roman" w:hAnsi="Times New Roman" w:cs="Times New Roman"/>
          <w:sz w:val="28"/>
          <w:szCs w:val="28"/>
        </w:rPr>
        <w:tab/>
      </w:r>
      <w:r w:rsidR="002D6DB0">
        <w:rPr>
          <w:rFonts w:ascii="Times New Roman" w:hAnsi="Times New Roman" w:cs="Times New Roman"/>
          <w:sz w:val="28"/>
          <w:szCs w:val="28"/>
        </w:rPr>
        <w:tab/>
      </w:r>
      <w:r w:rsidR="002D6DB0">
        <w:rPr>
          <w:rFonts w:ascii="Times New Roman" w:hAnsi="Times New Roman" w:cs="Times New Roman"/>
          <w:sz w:val="28"/>
          <w:szCs w:val="28"/>
        </w:rPr>
        <w:tab/>
      </w:r>
      <w:r w:rsidR="002D6DB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Л.И.</w:t>
      </w:r>
      <w:r w:rsidR="00C040A2">
        <w:rPr>
          <w:rFonts w:ascii="Times New Roman" w:hAnsi="Times New Roman" w:cs="Times New Roman"/>
          <w:sz w:val="28"/>
          <w:szCs w:val="28"/>
        </w:rPr>
        <w:t>Салихова</w:t>
      </w: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B55127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C040A2" w:rsidRDefault="00C040A2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C040A2" w:rsidRDefault="00C040A2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C040A2" w:rsidRDefault="00C040A2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C040A2" w:rsidRDefault="00C040A2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C040A2" w:rsidRDefault="00C040A2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</w:p>
    <w:p w:rsidR="00B55127" w:rsidRDefault="00C040A2" w:rsidP="0039502D">
      <w:pPr>
        <w:ind w:firstLine="0"/>
        <w:jc w:val="left"/>
        <w:rPr>
          <w:rStyle w:val="a3"/>
          <w:b w:val="0"/>
          <w:bCs/>
          <w:color w:val="auto"/>
          <w:sz w:val="22"/>
          <w:szCs w:val="22"/>
        </w:rPr>
      </w:pPr>
      <w:r>
        <w:rPr>
          <w:rStyle w:val="a3"/>
          <w:b w:val="0"/>
          <w:bCs/>
          <w:color w:val="auto"/>
          <w:sz w:val="22"/>
          <w:szCs w:val="22"/>
        </w:rPr>
        <w:t>По</w:t>
      </w:r>
      <w:r w:rsidR="00B55127" w:rsidRPr="00B55127">
        <w:rPr>
          <w:rStyle w:val="a3"/>
          <w:b w:val="0"/>
          <w:bCs/>
          <w:color w:val="auto"/>
          <w:sz w:val="22"/>
          <w:szCs w:val="22"/>
        </w:rPr>
        <w:t>дготовила</w:t>
      </w:r>
      <w:r w:rsidR="00B55127">
        <w:rPr>
          <w:rStyle w:val="a3"/>
          <w:b w:val="0"/>
          <w:bCs/>
          <w:color w:val="auto"/>
          <w:sz w:val="22"/>
          <w:szCs w:val="22"/>
        </w:rPr>
        <w:t>:</w:t>
      </w:r>
    </w:p>
    <w:p w:rsidR="00B55127" w:rsidRDefault="002D6DB0" w:rsidP="0039502D">
      <w:pPr>
        <w:ind w:firstLine="0"/>
        <w:jc w:val="left"/>
        <w:rPr>
          <w:rStyle w:val="a3"/>
          <w:b w:val="0"/>
          <w:bCs/>
          <w:color w:val="auto"/>
          <w:sz w:val="22"/>
          <w:szCs w:val="22"/>
        </w:rPr>
      </w:pPr>
      <w:r>
        <w:rPr>
          <w:rStyle w:val="a3"/>
          <w:b w:val="0"/>
          <w:bCs/>
          <w:color w:val="auto"/>
          <w:sz w:val="22"/>
          <w:szCs w:val="22"/>
        </w:rPr>
        <w:t>Хакимова Люция Тимергазиевна</w:t>
      </w:r>
    </w:p>
    <w:p w:rsidR="002D6DB0" w:rsidRPr="00B55127" w:rsidRDefault="002D6DB0" w:rsidP="0039502D">
      <w:pPr>
        <w:ind w:firstLine="0"/>
        <w:jc w:val="left"/>
        <w:rPr>
          <w:rStyle w:val="a3"/>
          <w:b w:val="0"/>
          <w:bCs/>
          <w:color w:val="auto"/>
          <w:sz w:val="22"/>
          <w:szCs w:val="22"/>
        </w:rPr>
      </w:pPr>
      <w:r>
        <w:rPr>
          <w:rStyle w:val="a3"/>
          <w:b w:val="0"/>
          <w:bCs/>
          <w:color w:val="auto"/>
          <w:sz w:val="22"/>
          <w:szCs w:val="22"/>
        </w:rPr>
        <w:t>2-13-42</w:t>
      </w:r>
    </w:p>
    <w:p w:rsidR="00B55127" w:rsidRPr="00B55127" w:rsidRDefault="00B55127" w:rsidP="0039502D">
      <w:pPr>
        <w:ind w:firstLine="0"/>
        <w:jc w:val="left"/>
        <w:rPr>
          <w:rStyle w:val="a3"/>
          <w:b w:val="0"/>
          <w:bCs/>
          <w:color w:val="auto"/>
          <w:sz w:val="22"/>
          <w:szCs w:val="22"/>
        </w:rPr>
      </w:pPr>
    </w:p>
    <w:p w:rsidR="0039502D" w:rsidRPr="0039502D" w:rsidRDefault="0039502D" w:rsidP="0039502D">
      <w:pPr>
        <w:ind w:firstLine="0"/>
        <w:jc w:val="left"/>
        <w:rPr>
          <w:rStyle w:val="a3"/>
          <w:b w:val="0"/>
          <w:bCs/>
          <w:sz w:val="28"/>
          <w:szCs w:val="28"/>
        </w:rPr>
      </w:pPr>
      <w:r>
        <w:rPr>
          <w:rStyle w:val="a3"/>
          <w:b w:val="0"/>
          <w:bCs/>
          <w:sz w:val="28"/>
          <w:szCs w:val="28"/>
        </w:rPr>
        <w:br w:type="page"/>
      </w:r>
    </w:p>
    <w:p w:rsidR="00B37A9B" w:rsidRDefault="00B37A9B">
      <w:pPr>
        <w:ind w:firstLine="0"/>
        <w:jc w:val="right"/>
        <w:rPr>
          <w:rStyle w:val="a3"/>
          <w:bCs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0"/>
        <w:gridCol w:w="5020"/>
      </w:tblGrid>
      <w:tr w:rsidR="00FB5B9C" w:rsidTr="00CE59FA">
        <w:tc>
          <w:tcPr>
            <w:tcW w:w="5020" w:type="dxa"/>
          </w:tcPr>
          <w:p w:rsidR="00FB5B9C" w:rsidRDefault="00FB5B9C">
            <w:pPr>
              <w:ind w:firstLine="0"/>
              <w:jc w:val="right"/>
              <w:rPr>
                <w:rStyle w:val="a3"/>
                <w:b w:val="0"/>
                <w:bCs/>
              </w:rPr>
            </w:pPr>
          </w:p>
        </w:tc>
        <w:tc>
          <w:tcPr>
            <w:tcW w:w="5020" w:type="dxa"/>
          </w:tcPr>
          <w:p w:rsidR="00FB5B9C" w:rsidRPr="00272BC9" w:rsidRDefault="00FB5B9C" w:rsidP="00FB5B9C">
            <w:pPr>
              <w:ind w:firstLine="0"/>
              <w:jc w:val="center"/>
              <w:rPr>
                <w:rStyle w:val="a3"/>
                <w:b w:val="0"/>
                <w:bCs/>
              </w:rPr>
            </w:pPr>
            <w:r>
              <w:rPr>
                <w:rStyle w:val="a3"/>
                <w:b w:val="0"/>
                <w:bCs/>
              </w:rPr>
              <w:t>УТВЕРЖДЕНО</w:t>
            </w:r>
            <w:r w:rsidRPr="00272BC9">
              <w:rPr>
                <w:rStyle w:val="a3"/>
                <w:b w:val="0"/>
                <w:bCs/>
              </w:rPr>
              <w:br/>
              <w:t xml:space="preserve"> постановлени</w:t>
            </w:r>
            <w:r>
              <w:rPr>
                <w:rStyle w:val="a3"/>
                <w:b w:val="0"/>
                <w:bCs/>
              </w:rPr>
              <w:t>ем</w:t>
            </w:r>
            <w:r w:rsidRPr="00272BC9">
              <w:rPr>
                <w:rStyle w:val="a3"/>
                <w:b w:val="0"/>
                <w:bCs/>
              </w:rPr>
              <w:t xml:space="preserve"> администрации</w:t>
            </w:r>
          </w:p>
          <w:p w:rsidR="00FB5B9C" w:rsidRPr="00272BC9" w:rsidRDefault="00FB5B9C" w:rsidP="00FB5B9C">
            <w:pPr>
              <w:ind w:firstLine="0"/>
              <w:jc w:val="center"/>
              <w:rPr>
                <w:rStyle w:val="a3"/>
                <w:b w:val="0"/>
                <w:bCs/>
              </w:rPr>
            </w:pPr>
            <w:r w:rsidRPr="00272BC9">
              <w:rPr>
                <w:rStyle w:val="a3"/>
                <w:b w:val="0"/>
                <w:bCs/>
              </w:rPr>
              <w:t>Аргаяшского муниципального района</w:t>
            </w:r>
          </w:p>
          <w:p w:rsidR="00FB5B9C" w:rsidRDefault="00FB5B9C" w:rsidP="00CC3D3F">
            <w:pPr>
              <w:ind w:firstLine="0"/>
              <w:jc w:val="center"/>
              <w:rPr>
                <w:rStyle w:val="a3"/>
                <w:b w:val="0"/>
                <w:bCs/>
              </w:rPr>
            </w:pPr>
            <w:r w:rsidRPr="00272BC9">
              <w:rPr>
                <w:rStyle w:val="a3"/>
                <w:b w:val="0"/>
                <w:bCs/>
              </w:rPr>
              <w:t xml:space="preserve">от </w:t>
            </w:r>
            <w:r>
              <w:rPr>
                <w:rStyle w:val="a3"/>
                <w:b w:val="0"/>
                <w:bCs/>
              </w:rPr>
              <w:t>«</w:t>
            </w:r>
            <w:r w:rsidR="00CC3D3F">
              <w:rPr>
                <w:rStyle w:val="a3"/>
                <w:b w:val="0"/>
                <w:bCs/>
              </w:rPr>
              <w:t>22</w:t>
            </w:r>
            <w:r>
              <w:rPr>
                <w:rStyle w:val="a3"/>
                <w:b w:val="0"/>
                <w:bCs/>
              </w:rPr>
              <w:t>»</w:t>
            </w:r>
            <w:r w:rsidR="00CC3D3F">
              <w:rPr>
                <w:rStyle w:val="a3"/>
                <w:b w:val="0"/>
                <w:bCs/>
              </w:rPr>
              <w:t xml:space="preserve"> января </w:t>
            </w:r>
            <w:r>
              <w:rPr>
                <w:rStyle w:val="a3"/>
                <w:b w:val="0"/>
                <w:bCs/>
              </w:rPr>
              <w:t>20</w:t>
            </w:r>
            <w:r w:rsidR="00CC3D3F">
              <w:rPr>
                <w:rStyle w:val="a3"/>
                <w:b w:val="0"/>
                <w:bCs/>
              </w:rPr>
              <w:t xml:space="preserve">25 </w:t>
            </w:r>
            <w:r w:rsidRPr="00272BC9">
              <w:rPr>
                <w:rStyle w:val="a3"/>
                <w:b w:val="0"/>
                <w:bCs/>
              </w:rPr>
              <w:t xml:space="preserve"> г. </w:t>
            </w:r>
            <w:r>
              <w:rPr>
                <w:rStyle w:val="a3"/>
                <w:b w:val="0"/>
                <w:bCs/>
              </w:rPr>
              <w:t>№</w:t>
            </w:r>
            <w:r w:rsidR="00CC3D3F">
              <w:rPr>
                <w:rStyle w:val="a3"/>
                <w:b w:val="0"/>
                <w:bCs/>
              </w:rPr>
              <w:t> 46</w:t>
            </w:r>
          </w:p>
        </w:tc>
      </w:tr>
      <w:bookmarkEnd w:id="4"/>
    </w:tbl>
    <w:p w:rsidR="00CE59FA" w:rsidRDefault="00CE59FA" w:rsidP="0039502D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4370E6" w:rsidRPr="00272BC9" w:rsidRDefault="004370E6" w:rsidP="0039502D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272BC9">
        <w:rPr>
          <w:rFonts w:ascii="Times New Roman" w:hAnsi="Times New Roman"/>
          <w:b w:val="0"/>
          <w:sz w:val="28"/>
          <w:szCs w:val="28"/>
        </w:rPr>
        <w:t>Положение</w:t>
      </w:r>
      <w:r w:rsidRPr="00272BC9">
        <w:rPr>
          <w:rFonts w:ascii="Times New Roman" w:hAnsi="Times New Roman"/>
          <w:b w:val="0"/>
          <w:sz w:val="28"/>
          <w:szCs w:val="28"/>
        </w:rPr>
        <w:br/>
        <w:t xml:space="preserve">о порядке оказания адресной материальной помощи гражданам в </w:t>
      </w:r>
      <w:r w:rsidR="0092225C" w:rsidRPr="00272BC9">
        <w:rPr>
          <w:rFonts w:ascii="Times New Roman" w:hAnsi="Times New Roman"/>
          <w:b w:val="0"/>
          <w:sz w:val="28"/>
          <w:szCs w:val="28"/>
        </w:rPr>
        <w:t>Аргаяшском муниципальном районе</w:t>
      </w:r>
      <w:r w:rsidR="00020A9C" w:rsidRPr="00272BC9">
        <w:rPr>
          <w:rFonts w:ascii="Times New Roman" w:hAnsi="Times New Roman"/>
          <w:b w:val="0"/>
          <w:sz w:val="28"/>
          <w:szCs w:val="28"/>
        </w:rPr>
        <w:t xml:space="preserve"> </w:t>
      </w:r>
      <w:r w:rsidRPr="00272BC9">
        <w:rPr>
          <w:rFonts w:ascii="Times New Roman" w:hAnsi="Times New Roman"/>
          <w:b w:val="0"/>
          <w:sz w:val="28"/>
          <w:szCs w:val="28"/>
        </w:rPr>
        <w:t>Че</w:t>
      </w:r>
      <w:r w:rsidR="0039502D" w:rsidRPr="00272BC9">
        <w:rPr>
          <w:rFonts w:ascii="Times New Roman" w:hAnsi="Times New Roman"/>
          <w:b w:val="0"/>
          <w:sz w:val="28"/>
          <w:szCs w:val="28"/>
        </w:rPr>
        <w:t>лябинской области</w:t>
      </w:r>
    </w:p>
    <w:p w:rsidR="004370E6" w:rsidRPr="00272BC9" w:rsidRDefault="004370E6" w:rsidP="0039502D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5" w:name="sub_1021"/>
      <w:r w:rsidRPr="00272BC9">
        <w:rPr>
          <w:rFonts w:ascii="Times New Roman" w:hAnsi="Times New Roman"/>
          <w:b w:val="0"/>
          <w:sz w:val="28"/>
          <w:szCs w:val="28"/>
        </w:rPr>
        <w:t>1. Общие положения</w:t>
      </w:r>
      <w:bookmarkEnd w:id="5"/>
    </w:p>
    <w:p w:rsidR="004370E6" w:rsidRPr="00B55127" w:rsidRDefault="004370E6">
      <w:pPr>
        <w:rPr>
          <w:sz w:val="28"/>
          <w:szCs w:val="28"/>
        </w:rPr>
      </w:pPr>
      <w:bookmarkStart w:id="6" w:name="sub_1006"/>
      <w:r w:rsidRPr="00B55127">
        <w:rPr>
          <w:sz w:val="28"/>
          <w:szCs w:val="28"/>
        </w:rPr>
        <w:t xml:space="preserve">1. Настоящее Положение разработано в соответствии с </w:t>
      </w:r>
      <w:hyperlink r:id="rId8" w:history="1">
        <w:r w:rsidRPr="00B55127">
          <w:rPr>
            <w:rStyle w:val="a4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="00253E40">
        <w:rPr>
          <w:sz w:val="28"/>
          <w:szCs w:val="28"/>
        </w:rPr>
        <w:t xml:space="preserve"> от 17.07.1999 г. №</w:t>
      </w:r>
      <w:r w:rsidRPr="00B55127">
        <w:rPr>
          <w:sz w:val="28"/>
          <w:szCs w:val="28"/>
        </w:rPr>
        <w:t> 178-ФЗ "О государственной социальной помощи"</w:t>
      </w:r>
      <w:r w:rsidR="00253E40">
        <w:rPr>
          <w:sz w:val="28"/>
          <w:szCs w:val="28"/>
        </w:rPr>
        <w:t>, Законом Челябинской области от 29.06.2022 № 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</w:t>
      </w:r>
      <w:r w:rsidR="00FA180E">
        <w:rPr>
          <w:sz w:val="28"/>
          <w:szCs w:val="28"/>
        </w:rPr>
        <w:t xml:space="preserve"> народной республики, Луганской народной республики, Запорожской области, Херсонской области и Украины»</w:t>
      </w:r>
      <w:r w:rsidRPr="00B55127">
        <w:rPr>
          <w:sz w:val="28"/>
          <w:szCs w:val="28"/>
        </w:rPr>
        <w:t xml:space="preserve"> и определяет порядок оказания </w:t>
      </w:r>
      <w:r w:rsidR="00020A9C" w:rsidRPr="00B55127">
        <w:rPr>
          <w:sz w:val="28"/>
          <w:szCs w:val="28"/>
        </w:rPr>
        <w:t xml:space="preserve">за счет средств районного бюджета </w:t>
      </w:r>
      <w:r w:rsidRPr="00B55127">
        <w:rPr>
          <w:sz w:val="28"/>
          <w:szCs w:val="28"/>
        </w:rPr>
        <w:t xml:space="preserve">адресной материальной помощи гражданам в </w:t>
      </w:r>
      <w:r w:rsidR="0092225C" w:rsidRPr="00B55127">
        <w:rPr>
          <w:sz w:val="28"/>
          <w:szCs w:val="28"/>
        </w:rPr>
        <w:t>Аргаяшском</w:t>
      </w:r>
      <w:r w:rsidRPr="00B55127">
        <w:rPr>
          <w:sz w:val="28"/>
          <w:szCs w:val="28"/>
        </w:rPr>
        <w:t xml:space="preserve"> муниципальном районе Челябинской области (далее - Положение).</w:t>
      </w:r>
    </w:p>
    <w:p w:rsidR="004370E6" w:rsidRPr="00B55127" w:rsidRDefault="004370E6">
      <w:pPr>
        <w:rPr>
          <w:sz w:val="28"/>
          <w:szCs w:val="28"/>
        </w:rPr>
      </w:pPr>
      <w:bookmarkStart w:id="7" w:name="sub_1007"/>
      <w:bookmarkEnd w:id="6"/>
      <w:r w:rsidRPr="00B55127">
        <w:rPr>
          <w:sz w:val="28"/>
          <w:szCs w:val="28"/>
        </w:rPr>
        <w:t>2. Адресная материальная помощь (далее - материальная помощь) предоставляется гражданам в виде денежных средств.</w:t>
      </w:r>
    </w:p>
    <w:p w:rsidR="004370E6" w:rsidRPr="00B55127" w:rsidRDefault="004370E6">
      <w:pPr>
        <w:rPr>
          <w:sz w:val="28"/>
          <w:szCs w:val="28"/>
        </w:rPr>
      </w:pPr>
      <w:bookmarkStart w:id="8" w:name="sub_1008"/>
      <w:bookmarkEnd w:id="7"/>
      <w:r w:rsidRPr="00B55127">
        <w:rPr>
          <w:sz w:val="28"/>
          <w:szCs w:val="28"/>
        </w:rPr>
        <w:t>3. Материальная помощь предоставляется в целях помощи гражданам, оказавшимся в трудной жизненной ситуации.</w:t>
      </w:r>
    </w:p>
    <w:p w:rsidR="004370E6" w:rsidRPr="00B55127" w:rsidRDefault="004370E6">
      <w:pPr>
        <w:rPr>
          <w:sz w:val="28"/>
          <w:szCs w:val="28"/>
        </w:rPr>
      </w:pPr>
      <w:bookmarkStart w:id="9" w:name="sub_1009"/>
      <w:bookmarkEnd w:id="8"/>
      <w:r w:rsidRPr="00B55127">
        <w:rPr>
          <w:sz w:val="28"/>
          <w:szCs w:val="28"/>
        </w:rPr>
        <w:t>4. В Положении используются следующие основные понятия:</w:t>
      </w:r>
    </w:p>
    <w:bookmarkEnd w:id="9"/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1) малоимущая семья;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2) малоимущий одинокий или одиноко проживающий гражданин;</w:t>
      </w:r>
    </w:p>
    <w:p w:rsidR="004370E6" w:rsidRPr="00B55127" w:rsidRDefault="004370E6" w:rsidP="00E84A72">
      <w:pPr>
        <w:rPr>
          <w:sz w:val="28"/>
          <w:szCs w:val="28"/>
        </w:rPr>
      </w:pPr>
      <w:r w:rsidRPr="00B55127">
        <w:rPr>
          <w:sz w:val="28"/>
          <w:szCs w:val="28"/>
        </w:rPr>
        <w:t>3) трудная жизненная ситуация.</w:t>
      </w:r>
      <w:bookmarkStart w:id="10" w:name="sub_10002"/>
      <w:r w:rsidR="00E84A72" w:rsidRPr="00B55127">
        <w:rPr>
          <w:b/>
          <w:bCs/>
          <w:color w:val="26282F"/>
          <w:sz w:val="28"/>
          <w:szCs w:val="28"/>
        </w:rPr>
        <w:t xml:space="preserve"> </w:t>
      </w:r>
      <w:r w:rsidR="00E84A72" w:rsidRPr="00272BC9">
        <w:rPr>
          <w:bCs/>
          <w:sz w:val="28"/>
          <w:szCs w:val="28"/>
        </w:rPr>
        <w:t>Трудная жизненная ситуация</w:t>
      </w:r>
      <w:r w:rsidR="00E84A72" w:rsidRPr="00B55127">
        <w:rPr>
          <w:sz w:val="28"/>
          <w:szCs w:val="28"/>
        </w:rPr>
        <w:t xml:space="preserve"> </w:t>
      </w:r>
      <w:r w:rsidR="00E84A72" w:rsidRPr="00272BC9">
        <w:rPr>
          <w:b/>
          <w:sz w:val="28"/>
          <w:szCs w:val="28"/>
        </w:rPr>
        <w:t>-</w:t>
      </w:r>
      <w:r w:rsidR="00E84A72" w:rsidRPr="00B55127">
        <w:rPr>
          <w:sz w:val="28"/>
          <w:szCs w:val="28"/>
        </w:rPr>
        <w:t xml:space="preserve"> это ситуация, объективно нарушающая жизнедеятельность гражданина по причинам инвалидности, неспособности к самообслуживанию в связи с преклонным возрастом или болезнью, безработицы, сиротства, одиночества, безнадзорности, конфликтов и жестокого обращения в семье, нарушения законных прав и интересов, отсутствия определенного места жительства, пожара, болезни, кражи, стихийного бедствия, чрезвычайной ситуации, которую он не может преодолеть самостоятельно.</w:t>
      </w:r>
      <w:bookmarkEnd w:id="10"/>
    </w:p>
    <w:p w:rsidR="004370E6" w:rsidRPr="00B55127" w:rsidRDefault="004370E6">
      <w:pPr>
        <w:rPr>
          <w:sz w:val="28"/>
          <w:szCs w:val="28"/>
        </w:rPr>
      </w:pPr>
      <w:bookmarkStart w:id="11" w:name="sub_1010"/>
      <w:r w:rsidRPr="00B55127">
        <w:rPr>
          <w:sz w:val="28"/>
          <w:szCs w:val="28"/>
        </w:rPr>
        <w:t>5. Предоставление материальной помощи основано на заявительном принципе о нуждаемости в ней граждан и дифференцированном подходе к определению размера помощи с учетом материального положения и состояния здоровья.</w:t>
      </w:r>
    </w:p>
    <w:p w:rsidR="004370E6" w:rsidRPr="00B55127" w:rsidRDefault="004370E6" w:rsidP="0092225C">
      <w:pPr>
        <w:rPr>
          <w:sz w:val="28"/>
          <w:szCs w:val="28"/>
        </w:rPr>
      </w:pPr>
      <w:bookmarkStart w:id="12" w:name="sub_1011"/>
      <w:bookmarkEnd w:id="11"/>
      <w:r w:rsidRPr="00B55127">
        <w:rPr>
          <w:sz w:val="28"/>
          <w:szCs w:val="28"/>
        </w:rPr>
        <w:t>6. Материальная помощь предоставляется гражданам</w:t>
      </w:r>
      <w:bookmarkEnd w:id="12"/>
      <w:r w:rsidR="0092225C" w:rsidRPr="00B55127">
        <w:rPr>
          <w:sz w:val="28"/>
          <w:szCs w:val="28"/>
        </w:rPr>
        <w:t>: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 xml:space="preserve">1) зарегистрированным и фактически проживающим на территории </w:t>
      </w:r>
      <w:r w:rsidR="0092225C" w:rsidRPr="00B55127">
        <w:rPr>
          <w:sz w:val="28"/>
          <w:szCs w:val="28"/>
        </w:rPr>
        <w:t>Аргаяшского</w:t>
      </w:r>
      <w:r w:rsidR="00E84A72" w:rsidRPr="00B55127">
        <w:rPr>
          <w:sz w:val="28"/>
          <w:szCs w:val="28"/>
        </w:rPr>
        <w:t xml:space="preserve"> муниципального района.</w:t>
      </w:r>
    </w:p>
    <w:p w:rsidR="004370E6" w:rsidRPr="00B55127" w:rsidRDefault="004370E6">
      <w:pPr>
        <w:rPr>
          <w:sz w:val="28"/>
          <w:szCs w:val="28"/>
        </w:rPr>
      </w:pPr>
      <w:bookmarkStart w:id="13" w:name="sub_1065"/>
      <w:r w:rsidRPr="00B55127">
        <w:rPr>
          <w:sz w:val="28"/>
          <w:szCs w:val="28"/>
        </w:rPr>
        <w:t xml:space="preserve">2) подавшим заявление лично в письменной или электронной форме или законным представителем от имени нуждающегося на имя Главы </w:t>
      </w:r>
      <w:r w:rsidR="00020A9C" w:rsidRPr="00B55127">
        <w:rPr>
          <w:sz w:val="28"/>
          <w:szCs w:val="28"/>
        </w:rPr>
        <w:t>Аргаяшского</w:t>
      </w:r>
      <w:r w:rsidRPr="00B55127">
        <w:rPr>
          <w:sz w:val="28"/>
          <w:szCs w:val="28"/>
        </w:rPr>
        <w:t xml:space="preserve"> муниципального района,</w:t>
      </w:r>
    </w:p>
    <w:p w:rsidR="004370E6" w:rsidRPr="00B55127" w:rsidRDefault="004370E6">
      <w:pPr>
        <w:rPr>
          <w:sz w:val="28"/>
          <w:szCs w:val="28"/>
        </w:rPr>
      </w:pPr>
      <w:bookmarkStart w:id="14" w:name="sub_1066"/>
      <w:bookmarkEnd w:id="13"/>
      <w:r w:rsidRPr="00B55127">
        <w:rPr>
          <w:sz w:val="28"/>
          <w:szCs w:val="28"/>
        </w:rPr>
        <w:t>3) признанным Комиссией нуждающимся в социальной поддержке.</w:t>
      </w:r>
    </w:p>
    <w:p w:rsidR="004370E6" w:rsidRPr="00B55127" w:rsidRDefault="004370E6">
      <w:pPr>
        <w:rPr>
          <w:sz w:val="28"/>
          <w:szCs w:val="28"/>
        </w:rPr>
      </w:pPr>
      <w:bookmarkStart w:id="15" w:name="sub_1012"/>
      <w:bookmarkEnd w:id="14"/>
      <w:r w:rsidRPr="00B55127">
        <w:rPr>
          <w:sz w:val="28"/>
          <w:szCs w:val="28"/>
        </w:rPr>
        <w:t>7. Материальная помощь оказывается не более одного раза в текущем году.</w:t>
      </w:r>
    </w:p>
    <w:p w:rsidR="004370E6" w:rsidRPr="00B55127" w:rsidRDefault="004370E6">
      <w:pPr>
        <w:rPr>
          <w:sz w:val="28"/>
          <w:szCs w:val="28"/>
        </w:rPr>
      </w:pPr>
      <w:bookmarkStart w:id="16" w:name="sub_1013"/>
      <w:bookmarkEnd w:id="15"/>
      <w:r w:rsidRPr="00B55127">
        <w:rPr>
          <w:sz w:val="28"/>
          <w:szCs w:val="28"/>
        </w:rPr>
        <w:lastRenderedPageBreak/>
        <w:t xml:space="preserve">8. Предоставление материальной помощи осуществляется за счет средств, предусмотренных на эти цели в </w:t>
      </w:r>
      <w:r w:rsidR="00020A9C" w:rsidRPr="00B55127">
        <w:rPr>
          <w:sz w:val="28"/>
          <w:szCs w:val="28"/>
        </w:rPr>
        <w:t>бюджете Аргаяшского</w:t>
      </w:r>
      <w:r w:rsidRPr="00B55127">
        <w:rPr>
          <w:sz w:val="28"/>
          <w:szCs w:val="28"/>
        </w:rPr>
        <w:t xml:space="preserve"> муниципального района на соответствующий год, с учетом текущего финансирования.</w:t>
      </w:r>
    </w:p>
    <w:p w:rsidR="004370E6" w:rsidRPr="00B55127" w:rsidRDefault="004370E6">
      <w:pPr>
        <w:rPr>
          <w:sz w:val="28"/>
          <w:szCs w:val="28"/>
        </w:rPr>
      </w:pPr>
      <w:bookmarkStart w:id="17" w:name="sub_1014"/>
      <w:bookmarkEnd w:id="16"/>
      <w:r w:rsidRPr="00B55127">
        <w:rPr>
          <w:sz w:val="28"/>
          <w:szCs w:val="28"/>
        </w:rPr>
        <w:t xml:space="preserve">9. Учет целевого расходования средств, направленных на оказание материальной помощи, осуществляется </w:t>
      </w:r>
      <w:r w:rsidR="007625D3" w:rsidRPr="00B55127">
        <w:rPr>
          <w:sz w:val="28"/>
          <w:szCs w:val="28"/>
        </w:rPr>
        <w:t xml:space="preserve">бухгалтерией Комплексного центра социального обслуживания населения </w:t>
      </w:r>
      <w:r w:rsidR="00020A9C" w:rsidRPr="00B55127">
        <w:rPr>
          <w:sz w:val="28"/>
          <w:szCs w:val="28"/>
        </w:rPr>
        <w:t xml:space="preserve"> Аргаяшского муниципального района.</w:t>
      </w:r>
    </w:p>
    <w:p w:rsidR="004370E6" w:rsidRPr="00B55127" w:rsidRDefault="004370E6">
      <w:pPr>
        <w:rPr>
          <w:sz w:val="28"/>
          <w:szCs w:val="28"/>
        </w:rPr>
      </w:pPr>
      <w:bookmarkStart w:id="18" w:name="sub_1015"/>
      <w:bookmarkEnd w:id="17"/>
      <w:r w:rsidRPr="00B55127">
        <w:rPr>
          <w:sz w:val="28"/>
          <w:szCs w:val="28"/>
        </w:rPr>
        <w:t xml:space="preserve">10. Для рассмотрения заявлений граждан и принятие решения об оказании им материальной помощи в администрации </w:t>
      </w:r>
      <w:r w:rsidR="007625D3" w:rsidRPr="00B55127">
        <w:rPr>
          <w:sz w:val="28"/>
          <w:szCs w:val="28"/>
        </w:rPr>
        <w:t>Аргаяшского</w:t>
      </w:r>
      <w:r w:rsidRPr="00B55127">
        <w:rPr>
          <w:sz w:val="28"/>
          <w:szCs w:val="28"/>
        </w:rPr>
        <w:t xml:space="preserve"> муниципального района создается Комиссия по оказанию и распределению адресной материальной помощи гражданам (далее - Комиссия).</w:t>
      </w:r>
    </w:p>
    <w:p w:rsidR="004370E6" w:rsidRPr="00B55127" w:rsidRDefault="004370E6">
      <w:pPr>
        <w:rPr>
          <w:sz w:val="28"/>
          <w:szCs w:val="28"/>
        </w:rPr>
      </w:pPr>
      <w:bookmarkStart w:id="19" w:name="sub_1016"/>
      <w:bookmarkEnd w:id="18"/>
      <w:r w:rsidRPr="00B55127">
        <w:rPr>
          <w:sz w:val="28"/>
          <w:szCs w:val="28"/>
        </w:rPr>
        <w:t xml:space="preserve">11. Положение о Комиссии утверждается </w:t>
      </w:r>
      <w:r w:rsidR="007625D3" w:rsidRPr="00B55127">
        <w:rPr>
          <w:sz w:val="28"/>
          <w:szCs w:val="28"/>
        </w:rPr>
        <w:t>Постановлением администрации Аргаяшского</w:t>
      </w:r>
      <w:r w:rsidRPr="00B55127">
        <w:rPr>
          <w:sz w:val="28"/>
          <w:szCs w:val="28"/>
        </w:rPr>
        <w:t xml:space="preserve"> муниципального района. Состав комиссии утверждается распоряжением администрации </w:t>
      </w:r>
      <w:r w:rsidR="007625D3" w:rsidRPr="00B55127">
        <w:rPr>
          <w:sz w:val="28"/>
          <w:szCs w:val="28"/>
        </w:rPr>
        <w:t>Аргаяшского</w:t>
      </w:r>
      <w:r w:rsidRPr="00B55127">
        <w:rPr>
          <w:sz w:val="28"/>
          <w:szCs w:val="28"/>
        </w:rPr>
        <w:t xml:space="preserve"> муниципального района.</w:t>
      </w:r>
    </w:p>
    <w:p w:rsidR="004370E6" w:rsidRPr="00B55127" w:rsidRDefault="004370E6">
      <w:pPr>
        <w:rPr>
          <w:sz w:val="28"/>
          <w:szCs w:val="28"/>
        </w:rPr>
      </w:pPr>
      <w:bookmarkStart w:id="20" w:name="sub_1017"/>
      <w:bookmarkEnd w:id="19"/>
      <w:r w:rsidRPr="00B55127">
        <w:rPr>
          <w:sz w:val="28"/>
          <w:szCs w:val="28"/>
        </w:rPr>
        <w:t>12. При рассмотрении заявлений граждан Комиссия учитывает:</w:t>
      </w:r>
    </w:p>
    <w:bookmarkEnd w:id="20"/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1) причину и обстоятельства заявителя, обратившегося за помощью;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2) материально-бытовое положение заявителя;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3) состав и доход семьи;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4) документы, подтверждающие произведенные расходы либо потребности в средствах.</w:t>
      </w:r>
    </w:p>
    <w:p w:rsidR="004370E6" w:rsidRPr="00B55127" w:rsidRDefault="004370E6">
      <w:pPr>
        <w:rPr>
          <w:sz w:val="28"/>
          <w:szCs w:val="28"/>
        </w:rPr>
      </w:pPr>
      <w:bookmarkStart w:id="21" w:name="sub_1018"/>
      <w:r w:rsidRPr="00B55127">
        <w:rPr>
          <w:sz w:val="28"/>
          <w:szCs w:val="28"/>
        </w:rPr>
        <w:t xml:space="preserve">13. На основании распоряжения администрации </w:t>
      </w:r>
      <w:r w:rsidR="00E84A72" w:rsidRPr="00B55127">
        <w:rPr>
          <w:sz w:val="28"/>
          <w:szCs w:val="28"/>
        </w:rPr>
        <w:t xml:space="preserve">Аргаяшского </w:t>
      </w:r>
      <w:r w:rsidRPr="00B55127">
        <w:rPr>
          <w:sz w:val="28"/>
          <w:szCs w:val="28"/>
        </w:rPr>
        <w:t>муниципального района КЦСОН выплачивает (выдает) денежные средства.</w:t>
      </w:r>
    </w:p>
    <w:p w:rsidR="004370E6" w:rsidRPr="00B55127" w:rsidRDefault="004370E6">
      <w:pPr>
        <w:rPr>
          <w:sz w:val="28"/>
          <w:szCs w:val="28"/>
        </w:rPr>
      </w:pPr>
      <w:bookmarkStart w:id="22" w:name="sub_1019"/>
      <w:bookmarkEnd w:id="21"/>
      <w:r w:rsidRPr="00B55127">
        <w:rPr>
          <w:sz w:val="28"/>
          <w:szCs w:val="28"/>
        </w:rPr>
        <w:t>14. Критериями нуждаемости граждан в материальной помощи являются:</w:t>
      </w:r>
    </w:p>
    <w:bookmarkEnd w:id="22"/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 xml:space="preserve">1) совокупный среднедушевой доход ниже </w:t>
      </w:r>
      <w:hyperlink r:id="rId9" w:history="1">
        <w:r w:rsidRPr="00B55127">
          <w:rPr>
            <w:rStyle w:val="a4"/>
            <w:rFonts w:cs="Times New Roman CYR"/>
            <w:color w:val="auto"/>
            <w:sz w:val="28"/>
            <w:szCs w:val="28"/>
          </w:rPr>
          <w:t>прожиточного минимума</w:t>
        </w:r>
      </w:hyperlink>
      <w:r w:rsidRPr="00B55127">
        <w:rPr>
          <w:sz w:val="28"/>
          <w:szCs w:val="28"/>
        </w:rPr>
        <w:t xml:space="preserve"> и (или) трудная жизненная ситуация.</w:t>
      </w:r>
    </w:p>
    <w:p w:rsidR="004370E6" w:rsidRPr="00B55127" w:rsidRDefault="004370E6">
      <w:pPr>
        <w:rPr>
          <w:sz w:val="28"/>
          <w:szCs w:val="28"/>
        </w:rPr>
      </w:pPr>
      <w:bookmarkStart w:id="23" w:name="sub_1020"/>
      <w:r w:rsidRPr="00B55127">
        <w:rPr>
          <w:sz w:val="28"/>
          <w:szCs w:val="28"/>
        </w:rPr>
        <w:t xml:space="preserve">15. Специалисты отделения срочного социального обслуживания КЦСОН консультируют заявителя о порядке оказания материальной помощи гражданам в </w:t>
      </w:r>
      <w:r w:rsidR="00E84A72" w:rsidRPr="00B55127">
        <w:rPr>
          <w:sz w:val="28"/>
          <w:szCs w:val="28"/>
        </w:rPr>
        <w:t>Аргаяшском</w:t>
      </w:r>
      <w:r w:rsidRPr="00B55127">
        <w:rPr>
          <w:sz w:val="28"/>
          <w:szCs w:val="28"/>
        </w:rPr>
        <w:t xml:space="preserve"> муниципальном районе Челябинской области.</w:t>
      </w:r>
    </w:p>
    <w:bookmarkEnd w:id="23"/>
    <w:p w:rsidR="004370E6" w:rsidRDefault="004370E6"/>
    <w:p w:rsidR="004370E6" w:rsidRPr="00272BC9" w:rsidRDefault="004370E6" w:rsidP="0039502D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24" w:name="sub_1023"/>
      <w:r w:rsidRPr="00272BC9">
        <w:rPr>
          <w:rFonts w:ascii="Times New Roman" w:hAnsi="Times New Roman"/>
          <w:b w:val="0"/>
          <w:sz w:val="28"/>
          <w:szCs w:val="28"/>
        </w:rPr>
        <w:t>2. Размеры материальной помощи, ее назначение</w:t>
      </w:r>
      <w:bookmarkEnd w:id="24"/>
    </w:p>
    <w:p w:rsidR="004370E6" w:rsidRPr="00B55127" w:rsidRDefault="004370E6">
      <w:pPr>
        <w:rPr>
          <w:sz w:val="28"/>
          <w:szCs w:val="28"/>
        </w:rPr>
      </w:pPr>
      <w:bookmarkStart w:id="25" w:name="sub_1022"/>
      <w:r w:rsidRPr="00B55127">
        <w:rPr>
          <w:sz w:val="28"/>
          <w:szCs w:val="28"/>
        </w:rPr>
        <w:t>16. Комиссия имеет право назначить материальную помощь гражданам в размере:</w:t>
      </w:r>
    </w:p>
    <w:bookmarkEnd w:id="25"/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1) в связи с пожаром, стихийным бедствием, ката</w:t>
      </w:r>
      <w:r w:rsidR="000D5110" w:rsidRPr="00B55127">
        <w:rPr>
          <w:sz w:val="28"/>
          <w:szCs w:val="28"/>
        </w:rPr>
        <w:t>строфой - до 10</w:t>
      </w:r>
      <w:r w:rsidRPr="00B55127">
        <w:rPr>
          <w:sz w:val="28"/>
          <w:szCs w:val="28"/>
        </w:rPr>
        <w:t>000 рублей;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2) в связи с операцией и лечением - до 10000 рублей;</w:t>
      </w:r>
    </w:p>
    <w:p w:rsidR="00FA180E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3) на неотложные нужды (приобретение одежды,</w:t>
      </w:r>
      <w:r w:rsidR="00B76AAB">
        <w:rPr>
          <w:sz w:val="28"/>
          <w:szCs w:val="28"/>
        </w:rPr>
        <w:t xml:space="preserve"> обуви, медикаментов и</w:t>
      </w:r>
    </w:p>
    <w:p w:rsidR="004370E6" w:rsidRDefault="00B76AAB" w:rsidP="00FA180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т.д.) - от</w:t>
      </w:r>
      <w:r w:rsidR="004370E6" w:rsidRPr="00B55127">
        <w:rPr>
          <w:sz w:val="28"/>
          <w:szCs w:val="28"/>
        </w:rPr>
        <w:t xml:space="preserve"> 5000</w:t>
      </w:r>
      <w:r>
        <w:rPr>
          <w:sz w:val="28"/>
          <w:szCs w:val="28"/>
        </w:rPr>
        <w:t xml:space="preserve"> до 10000</w:t>
      </w:r>
      <w:r w:rsidR="004370E6" w:rsidRPr="00B55127">
        <w:rPr>
          <w:sz w:val="28"/>
          <w:szCs w:val="28"/>
        </w:rPr>
        <w:t xml:space="preserve"> рублей;</w:t>
      </w:r>
    </w:p>
    <w:p w:rsidR="004C1BDB" w:rsidRPr="00272BC9" w:rsidRDefault="00E73579">
      <w:pPr>
        <w:rPr>
          <w:sz w:val="28"/>
          <w:szCs w:val="28"/>
        </w:rPr>
      </w:pPr>
      <w:r w:rsidRPr="00272BC9">
        <w:rPr>
          <w:sz w:val="28"/>
          <w:szCs w:val="28"/>
        </w:rPr>
        <w:t xml:space="preserve">4) </w:t>
      </w:r>
      <w:r w:rsidR="00B55127" w:rsidRPr="00272BC9">
        <w:rPr>
          <w:sz w:val="28"/>
          <w:szCs w:val="28"/>
        </w:rPr>
        <w:t>в случае гибели (смерти)</w:t>
      </w:r>
      <w:r w:rsidR="004C1BDB" w:rsidRPr="00272BC9">
        <w:rPr>
          <w:sz w:val="28"/>
          <w:szCs w:val="28"/>
        </w:rPr>
        <w:t>:</w:t>
      </w:r>
    </w:p>
    <w:p w:rsidR="004C1BDB" w:rsidRPr="00272BC9" w:rsidRDefault="004C1BDB">
      <w:pPr>
        <w:rPr>
          <w:sz w:val="28"/>
          <w:szCs w:val="28"/>
        </w:rPr>
      </w:pPr>
      <w:r w:rsidRPr="00272BC9">
        <w:rPr>
          <w:sz w:val="28"/>
          <w:szCs w:val="28"/>
        </w:rPr>
        <w:t>-</w:t>
      </w:r>
      <w:r w:rsidR="00B55127" w:rsidRPr="00272BC9">
        <w:rPr>
          <w:sz w:val="28"/>
          <w:szCs w:val="28"/>
        </w:rPr>
        <w:t xml:space="preserve"> военнослужащего, лица, проходящего службу в войсках национальной гвардии Российской Федерации и имеющего специальное звание полиции, принимавших участие в специальной военной операции </w:t>
      </w:r>
      <w:r w:rsidRPr="00272BC9">
        <w:rPr>
          <w:sz w:val="28"/>
          <w:szCs w:val="28"/>
        </w:rPr>
        <w:t>и (или) выполня</w:t>
      </w:r>
      <w:r w:rsidR="00484C8D" w:rsidRPr="00272BC9">
        <w:rPr>
          <w:sz w:val="28"/>
          <w:szCs w:val="28"/>
        </w:rPr>
        <w:t>в</w:t>
      </w:r>
      <w:r w:rsidRPr="00272BC9">
        <w:rPr>
          <w:sz w:val="28"/>
          <w:szCs w:val="28"/>
        </w:rPr>
        <w:t>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4C1BDB" w:rsidRPr="00272BC9" w:rsidRDefault="004C1BDB">
      <w:pPr>
        <w:rPr>
          <w:sz w:val="28"/>
          <w:szCs w:val="28"/>
        </w:rPr>
      </w:pPr>
      <w:r w:rsidRPr="00272BC9">
        <w:rPr>
          <w:sz w:val="28"/>
          <w:szCs w:val="28"/>
        </w:rPr>
        <w:t xml:space="preserve">- гражданина, добровольно принимавшего участие в специальной военной операции и (или) выполнявшего задачи по отражению вооруженного вторжения, </w:t>
      </w:r>
      <w:r w:rsidRPr="00272BC9">
        <w:rPr>
          <w:sz w:val="28"/>
          <w:szCs w:val="28"/>
        </w:rPr>
        <w:lastRenderedPageBreak/>
        <w:t>в ходе вооруженной провокации в составе добровольческих формирований;</w:t>
      </w:r>
    </w:p>
    <w:p w:rsidR="004C1BDB" w:rsidRPr="00272BC9" w:rsidRDefault="004C1BDB">
      <w:pPr>
        <w:rPr>
          <w:sz w:val="28"/>
          <w:szCs w:val="28"/>
        </w:rPr>
      </w:pPr>
      <w:r w:rsidRPr="00272BC9">
        <w:rPr>
          <w:sz w:val="28"/>
          <w:szCs w:val="28"/>
        </w:rPr>
        <w:t>- гражданина, заключившего контракт с Министерством обороны Российской Федерации для прохождения военной службы в батальонах «Южный</w:t>
      </w:r>
      <w:r w:rsidRPr="00484C8D">
        <w:rPr>
          <w:color w:val="FF0000"/>
          <w:sz w:val="28"/>
          <w:szCs w:val="28"/>
        </w:rPr>
        <w:t xml:space="preserve"> </w:t>
      </w:r>
      <w:r w:rsidRPr="00272BC9">
        <w:rPr>
          <w:sz w:val="28"/>
          <w:szCs w:val="28"/>
        </w:rPr>
        <w:t>Урал» и «Южноуралец», формируемых в Челябинской области для участия в проведении специальной военной операции;</w:t>
      </w:r>
    </w:p>
    <w:p w:rsidR="004C1BDB" w:rsidRPr="00272BC9" w:rsidRDefault="004C1BDB">
      <w:pPr>
        <w:rPr>
          <w:sz w:val="28"/>
          <w:szCs w:val="28"/>
        </w:rPr>
      </w:pPr>
      <w:r w:rsidRPr="00272BC9">
        <w:rPr>
          <w:sz w:val="28"/>
          <w:szCs w:val="28"/>
        </w:rPr>
        <w:t>- гражданина Российской Федерации, призванного на военную службу по мобилизации</w:t>
      </w:r>
      <w:r w:rsidR="00806976" w:rsidRPr="00272BC9">
        <w:rPr>
          <w:sz w:val="28"/>
          <w:szCs w:val="28"/>
        </w:rPr>
        <w:t>;</w:t>
      </w:r>
    </w:p>
    <w:p w:rsidR="00806976" w:rsidRPr="00272BC9" w:rsidRDefault="00806976">
      <w:pPr>
        <w:rPr>
          <w:sz w:val="28"/>
          <w:szCs w:val="28"/>
        </w:rPr>
      </w:pPr>
      <w:r w:rsidRPr="00272BC9">
        <w:rPr>
          <w:sz w:val="28"/>
          <w:szCs w:val="28"/>
        </w:rPr>
        <w:t>- гражданина, заключившего контракт с Министерством обороны Российской в период с 21 сентября 2022 года по 31 декабря 2025 года для прохождения военной службы;</w:t>
      </w:r>
    </w:p>
    <w:p w:rsidR="00806976" w:rsidRPr="00272BC9" w:rsidRDefault="00806976">
      <w:pPr>
        <w:rPr>
          <w:sz w:val="28"/>
          <w:szCs w:val="28"/>
        </w:rPr>
      </w:pPr>
      <w:r w:rsidRPr="00272BC9">
        <w:rPr>
          <w:sz w:val="28"/>
          <w:szCs w:val="28"/>
        </w:rPr>
        <w:t>- гражданина, призванного на военную службу по призыву военными комиссариатами Челябинской области и заключившие в период прохождения военной службы по призыву, но не ранее 21 сентября 2022 года и не позднее 31 декабря 2025 года, контракт с Министерством обороны Российской Федерации для прохождения военной службы,</w:t>
      </w:r>
    </w:p>
    <w:p w:rsidR="00806976" w:rsidRPr="00272BC9" w:rsidRDefault="00806976">
      <w:pPr>
        <w:rPr>
          <w:sz w:val="28"/>
          <w:szCs w:val="28"/>
        </w:rPr>
      </w:pPr>
      <w:r w:rsidRPr="00272BC9">
        <w:rPr>
          <w:sz w:val="28"/>
          <w:szCs w:val="28"/>
        </w:rPr>
        <w:t xml:space="preserve"> зарегистрированных </w:t>
      </w:r>
      <w:r w:rsidR="00E02504" w:rsidRPr="00272BC9">
        <w:rPr>
          <w:sz w:val="28"/>
          <w:szCs w:val="28"/>
        </w:rPr>
        <w:t xml:space="preserve"> </w:t>
      </w:r>
      <w:r w:rsidR="00B55127" w:rsidRPr="00272BC9">
        <w:rPr>
          <w:sz w:val="28"/>
          <w:szCs w:val="28"/>
        </w:rPr>
        <w:t xml:space="preserve"> на территории Аргаяшского муниципального района</w:t>
      </w:r>
      <w:r w:rsidR="003152EB" w:rsidRPr="00272BC9">
        <w:rPr>
          <w:sz w:val="28"/>
          <w:szCs w:val="28"/>
        </w:rPr>
        <w:t xml:space="preserve"> – до 10</w:t>
      </w:r>
      <w:r w:rsidR="00327E56" w:rsidRPr="00272BC9">
        <w:rPr>
          <w:sz w:val="28"/>
          <w:szCs w:val="28"/>
        </w:rPr>
        <w:t>0</w:t>
      </w:r>
      <w:r w:rsidR="003152EB" w:rsidRPr="00272BC9">
        <w:rPr>
          <w:sz w:val="28"/>
          <w:szCs w:val="28"/>
        </w:rPr>
        <w:t xml:space="preserve"> 000 рублей единовременно. </w:t>
      </w:r>
    </w:p>
    <w:p w:rsidR="00484C8D" w:rsidRPr="00272BC9" w:rsidRDefault="003152EB">
      <w:pPr>
        <w:rPr>
          <w:sz w:val="28"/>
          <w:szCs w:val="28"/>
        </w:rPr>
      </w:pPr>
      <w:r w:rsidRPr="00272BC9">
        <w:rPr>
          <w:sz w:val="28"/>
          <w:szCs w:val="28"/>
        </w:rPr>
        <w:t xml:space="preserve">Право на получение адресной материальной помощи имеет один из членов семьи погибшего (умершего) </w:t>
      </w:r>
      <w:r w:rsidR="00806976" w:rsidRPr="00272BC9">
        <w:rPr>
          <w:sz w:val="28"/>
          <w:szCs w:val="28"/>
        </w:rPr>
        <w:t>из числа вышеназванных категорий граждан</w:t>
      </w:r>
      <w:r w:rsidRPr="00272BC9">
        <w:rPr>
          <w:sz w:val="28"/>
          <w:szCs w:val="28"/>
        </w:rPr>
        <w:t xml:space="preserve"> независимо</w:t>
      </w:r>
      <w:r w:rsidR="00E02504" w:rsidRPr="00272BC9">
        <w:rPr>
          <w:sz w:val="28"/>
          <w:szCs w:val="28"/>
        </w:rPr>
        <w:t xml:space="preserve"> от среднедушевого дохода семьи, зарегистрированный по месту жительства на территории Аргаяшского муниципального района. </w:t>
      </w:r>
    </w:p>
    <w:p w:rsidR="000D5110" w:rsidRPr="00272BC9" w:rsidRDefault="00E02504">
      <w:pPr>
        <w:rPr>
          <w:sz w:val="28"/>
          <w:szCs w:val="28"/>
        </w:rPr>
      </w:pPr>
      <w:r w:rsidRPr="00272BC9">
        <w:rPr>
          <w:sz w:val="28"/>
          <w:szCs w:val="28"/>
        </w:rPr>
        <w:t xml:space="preserve">К членам семьи погибшего (умершего) </w:t>
      </w:r>
      <w:r w:rsidR="00484C8D" w:rsidRPr="00272BC9">
        <w:rPr>
          <w:sz w:val="28"/>
          <w:szCs w:val="28"/>
        </w:rPr>
        <w:t xml:space="preserve">гражданина, указанного в настоящем пункте, относятся супруг (супруга), родители, дети (независимо от их возраста). В случае отсутствия близких родственников погибшего (умершего) из числа граждан, указанных в настоящем пункте, адресная материальная помощь оказывается  </w:t>
      </w:r>
      <w:r w:rsidR="00484C8D" w:rsidRPr="00272BC9">
        <w:rPr>
          <w:sz w:val="30"/>
          <w:szCs w:val="30"/>
          <w:shd w:val="clear" w:color="auto" w:fill="FFFFFF"/>
        </w:rPr>
        <w:t>иным родственникам или законным представителям погибшего (умершего) лица, а при отсутствии таковых иным лицам, взявшим на себя обязанность осуществить погребение погибшего (умершего).</w:t>
      </w:r>
    </w:p>
    <w:p w:rsidR="00484C8D" w:rsidRPr="00484C8D" w:rsidRDefault="00484C8D" w:rsidP="00484C8D">
      <w:pPr>
        <w:ind w:firstLine="0"/>
        <w:rPr>
          <w:color w:val="FF0000"/>
          <w:sz w:val="28"/>
          <w:szCs w:val="28"/>
        </w:rPr>
      </w:pPr>
    </w:p>
    <w:p w:rsidR="004370E6" w:rsidRPr="00272BC9" w:rsidRDefault="004370E6" w:rsidP="003152EB">
      <w:pPr>
        <w:pStyle w:val="1"/>
        <w:rPr>
          <w:b w:val="0"/>
          <w:sz w:val="28"/>
          <w:szCs w:val="28"/>
        </w:rPr>
      </w:pPr>
      <w:bookmarkStart w:id="26" w:name="sub_1027"/>
      <w:r w:rsidRPr="00272BC9">
        <w:rPr>
          <w:rFonts w:ascii="Times New Roman" w:hAnsi="Times New Roman"/>
          <w:b w:val="0"/>
          <w:sz w:val="28"/>
          <w:szCs w:val="28"/>
        </w:rPr>
        <w:t>3. Порядок оформления документов на оказание материальной помощи</w:t>
      </w:r>
      <w:bookmarkEnd w:id="26"/>
    </w:p>
    <w:p w:rsidR="00B37A9B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 xml:space="preserve">17. Гражданин, обратившийся по вопросу оказания материальной помощи, заполняет заявление на имя Главы </w:t>
      </w:r>
      <w:r w:rsidR="003152EB" w:rsidRPr="00B55127">
        <w:rPr>
          <w:sz w:val="28"/>
          <w:szCs w:val="28"/>
        </w:rPr>
        <w:t>Аргаяшского</w:t>
      </w:r>
      <w:r w:rsidRPr="00B55127">
        <w:rPr>
          <w:sz w:val="28"/>
          <w:szCs w:val="28"/>
        </w:rPr>
        <w:t xml:space="preserve"> муниципального района по установленной </w:t>
      </w:r>
      <w:hyperlink w:anchor="sub_1067" w:history="1">
        <w:r w:rsidRPr="00B55127">
          <w:rPr>
            <w:rStyle w:val="a4"/>
            <w:rFonts w:cs="Times New Roman CYR"/>
            <w:color w:val="auto"/>
            <w:sz w:val="28"/>
            <w:szCs w:val="28"/>
          </w:rPr>
          <w:t>форме</w:t>
        </w:r>
      </w:hyperlink>
      <w:r w:rsidR="0020700D">
        <w:rPr>
          <w:sz w:val="28"/>
          <w:szCs w:val="28"/>
        </w:rPr>
        <w:t xml:space="preserve"> (Приложение 1</w:t>
      </w:r>
      <w:r w:rsidR="00B37A9B" w:rsidRPr="00B55127">
        <w:rPr>
          <w:sz w:val="28"/>
          <w:szCs w:val="28"/>
        </w:rPr>
        <w:t>)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18. Заявитель, либо его законный представитель, обязаны предоставить следующие документы: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1) копия документа, удостоверяющего личность заявителя;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2) документы, подтверждающие полномочия представителя заявителя (законного представителя);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3) документ, подтверждающий регистрацию в системе индивидуального (персонифицированного) учета;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4) документы, подтверждающие доход каждого члена семьи за три последних календарных месяца, предшествующие месяцу подачи заявления либо документы, подтверждающие отсутствие дохода;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5) документы, подтверждающие наличие трудной жизненной ситуации (справки, акты соответствующих учреждений, организаций);</w:t>
      </w:r>
    </w:p>
    <w:p w:rsid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 xml:space="preserve">6) другие документы, подтверждающие необходимость в получении </w:t>
      </w:r>
      <w:r w:rsidRPr="00B55127">
        <w:rPr>
          <w:sz w:val="28"/>
          <w:szCs w:val="28"/>
        </w:rPr>
        <w:lastRenderedPageBreak/>
        <w:t>материальной помощи.</w:t>
      </w:r>
      <w:bookmarkStart w:id="27" w:name="sub_1026"/>
    </w:p>
    <w:p w:rsidR="00B55127" w:rsidRPr="00272BC9" w:rsidRDefault="00B55127">
      <w:pPr>
        <w:rPr>
          <w:sz w:val="28"/>
          <w:szCs w:val="28"/>
        </w:rPr>
      </w:pPr>
      <w:r w:rsidRPr="00272BC9">
        <w:rPr>
          <w:sz w:val="28"/>
          <w:szCs w:val="28"/>
        </w:rPr>
        <w:t xml:space="preserve">19. Для получения адресной материальной помощи члену семьи, погибшего (умершего) </w:t>
      </w:r>
      <w:r w:rsidR="00484C8D" w:rsidRPr="00272BC9">
        <w:rPr>
          <w:sz w:val="28"/>
          <w:szCs w:val="28"/>
        </w:rPr>
        <w:t xml:space="preserve"> гражданина из числа лиц, указанных в пп. 4 п.16 раздела 2 настоящего Положения, </w:t>
      </w:r>
      <w:r w:rsidRPr="00272BC9">
        <w:rPr>
          <w:sz w:val="28"/>
          <w:szCs w:val="28"/>
        </w:rPr>
        <w:t>необходимо предоставить следующие документы:</w:t>
      </w:r>
    </w:p>
    <w:p w:rsidR="00B55127" w:rsidRPr="00272BC9" w:rsidRDefault="00B55127" w:rsidP="00B55127">
      <w:pPr>
        <w:pStyle w:val="11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72BC9">
        <w:rPr>
          <w:sz w:val="28"/>
          <w:szCs w:val="28"/>
        </w:rPr>
        <w:t>1) заявление от члена семьи погибшего (умершего)</w:t>
      </w:r>
      <w:r w:rsidR="00484C8D" w:rsidRPr="00272BC9">
        <w:rPr>
          <w:sz w:val="28"/>
          <w:szCs w:val="28"/>
        </w:rPr>
        <w:t xml:space="preserve">, </w:t>
      </w:r>
      <w:r w:rsidRPr="00272BC9">
        <w:rPr>
          <w:sz w:val="28"/>
          <w:szCs w:val="28"/>
        </w:rPr>
        <w:t xml:space="preserve"> имеющего право на ее получение (Приложение </w:t>
      </w:r>
      <w:r w:rsidR="0020700D" w:rsidRPr="00272BC9">
        <w:rPr>
          <w:sz w:val="28"/>
          <w:szCs w:val="28"/>
        </w:rPr>
        <w:t>2</w:t>
      </w:r>
      <w:r w:rsidRPr="00272BC9">
        <w:rPr>
          <w:sz w:val="28"/>
          <w:szCs w:val="28"/>
        </w:rPr>
        <w:t>);</w:t>
      </w:r>
    </w:p>
    <w:p w:rsidR="00B55127" w:rsidRPr="00272BC9" w:rsidRDefault="00B55127" w:rsidP="00B55127">
      <w:pPr>
        <w:pStyle w:val="11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72BC9">
        <w:rPr>
          <w:sz w:val="28"/>
          <w:szCs w:val="28"/>
        </w:rPr>
        <w:t>2) копия документа, удостоверяющего личность заявителя (законного представителя);</w:t>
      </w:r>
    </w:p>
    <w:p w:rsidR="00B55127" w:rsidRPr="00272BC9" w:rsidRDefault="00B55127" w:rsidP="00B55127">
      <w:pPr>
        <w:rPr>
          <w:rFonts w:ascii="Times New Roman" w:hAnsi="Times New Roman" w:cs="Times New Roman"/>
          <w:sz w:val="28"/>
          <w:szCs w:val="28"/>
        </w:rPr>
      </w:pPr>
      <w:r w:rsidRPr="00272BC9">
        <w:rPr>
          <w:rFonts w:ascii="Times New Roman" w:hAnsi="Times New Roman" w:cs="Times New Roman"/>
          <w:sz w:val="28"/>
          <w:szCs w:val="28"/>
        </w:rPr>
        <w:t>3)справка о гибели (смерти)</w:t>
      </w:r>
      <w:r w:rsidR="00B743A9" w:rsidRPr="00272BC9">
        <w:rPr>
          <w:rFonts w:ascii="Times New Roman" w:hAnsi="Times New Roman" w:cs="Times New Roman"/>
          <w:sz w:val="28"/>
          <w:szCs w:val="28"/>
        </w:rPr>
        <w:t xml:space="preserve"> либо извещение о гибели</w:t>
      </w:r>
      <w:r w:rsidR="00484C8D" w:rsidRPr="00272BC9">
        <w:rPr>
          <w:rFonts w:ascii="Times New Roman" w:hAnsi="Times New Roman" w:cs="Times New Roman"/>
          <w:sz w:val="28"/>
          <w:szCs w:val="28"/>
        </w:rPr>
        <w:t>;</w:t>
      </w:r>
    </w:p>
    <w:p w:rsidR="00B55127" w:rsidRPr="00272BC9" w:rsidRDefault="00B55127" w:rsidP="00B55127">
      <w:pPr>
        <w:rPr>
          <w:rFonts w:ascii="Times New Roman" w:hAnsi="Times New Roman" w:cs="Times New Roman"/>
          <w:sz w:val="28"/>
          <w:szCs w:val="28"/>
        </w:rPr>
      </w:pPr>
      <w:r w:rsidRPr="00272BC9">
        <w:rPr>
          <w:rFonts w:ascii="Times New Roman" w:hAnsi="Times New Roman" w:cs="Times New Roman"/>
          <w:sz w:val="28"/>
          <w:szCs w:val="28"/>
        </w:rPr>
        <w:t>4)копия свидетельства о смерти</w:t>
      </w:r>
      <w:r w:rsidR="00B743A9" w:rsidRPr="00272BC9">
        <w:rPr>
          <w:rFonts w:ascii="Times New Roman" w:hAnsi="Times New Roman" w:cs="Times New Roman"/>
          <w:sz w:val="28"/>
          <w:szCs w:val="28"/>
        </w:rPr>
        <w:t>;</w:t>
      </w:r>
      <w:r w:rsidRPr="00272BC9">
        <w:rPr>
          <w:rFonts w:ascii="Times New Roman" w:hAnsi="Times New Roman" w:cs="Times New Roman"/>
          <w:sz w:val="28"/>
          <w:szCs w:val="28"/>
        </w:rPr>
        <w:t xml:space="preserve"> </w:t>
      </w:r>
      <w:r w:rsidR="00B743A9" w:rsidRPr="00272BC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55127" w:rsidRPr="00272BC9" w:rsidRDefault="00B55127" w:rsidP="00B55127">
      <w:pPr>
        <w:rPr>
          <w:rFonts w:ascii="Times New Roman" w:hAnsi="Times New Roman" w:cs="Times New Roman"/>
          <w:sz w:val="28"/>
          <w:szCs w:val="28"/>
        </w:rPr>
      </w:pPr>
      <w:r w:rsidRPr="00272BC9">
        <w:rPr>
          <w:rFonts w:ascii="Times New Roman" w:hAnsi="Times New Roman" w:cs="Times New Roman"/>
          <w:sz w:val="28"/>
          <w:szCs w:val="28"/>
        </w:rPr>
        <w:t>5)копия свидетельства о рождении</w:t>
      </w:r>
      <w:r w:rsidR="00B743A9" w:rsidRPr="00272BC9">
        <w:rPr>
          <w:rFonts w:ascii="Times New Roman" w:hAnsi="Times New Roman" w:cs="Times New Roman"/>
          <w:sz w:val="28"/>
          <w:szCs w:val="28"/>
        </w:rPr>
        <w:t xml:space="preserve"> погибшего (умершего)</w:t>
      </w:r>
      <w:r w:rsidRPr="00272BC9">
        <w:rPr>
          <w:rFonts w:ascii="Times New Roman" w:hAnsi="Times New Roman" w:cs="Times New Roman"/>
          <w:sz w:val="28"/>
          <w:szCs w:val="28"/>
        </w:rPr>
        <w:t xml:space="preserve"> (для родителей погибшего (умершего);</w:t>
      </w:r>
    </w:p>
    <w:p w:rsidR="00B55127" w:rsidRPr="00272BC9" w:rsidRDefault="00B55127" w:rsidP="00B55127">
      <w:pPr>
        <w:rPr>
          <w:rFonts w:ascii="Times New Roman" w:hAnsi="Times New Roman" w:cs="Times New Roman"/>
          <w:sz w:val="28"/>
          <w:szCs w:val="28"/>
        </w:rPr>
      </w:pPr>
      <w:r w:rsidRPr="00272BC9">
        <w:rPr>
          <w:rFonts w:ascii="Times New Roman" w:hAnsi="Times New Roman" w:cs="Times New Roman"/>
          <w:sz w:val="28"/>
          <w:szCs w:val="28"/>
        </w:rPr>
        <w:t xml:space="preserve">6)копия свидетельства о заключении </w:t>
      </w:r>
      <w:r w:rsidR="00B743A9" w:rsidRPr="00272BC9">
        <w:rPr>
          <w:rFonts w:ascii="Times New Roman" w:hAnsi="Times New Roman" w:cs="Times New Roman"/>
          <w:sz w:val="28"/>
          <w:szCs w:val="28"/>
        </w:rPr>
        <w:t xml:space="preserve"> брака</w:t>
      </w:r>
      <w:r w:rsidRPr="00272BC9">
        <w:rPr>
          <w:rFonts w:ascii="Times New Roman" w:hAnsi="Times New Roman" w:cs="Times New Roman"/>
          <w:sz w:val="28"/>
          <w:szCs w:val="28"/>
        </w:rPr>
        <w:t xml:space="preserve"> (для супруги (супруга) погибшего (умершего);</w:t>
      </w:r>
    </w:p>
    <w:p w:rsidR="00B55127" w:rsidRPr="00272BC9" w:rsidRDefault="00B55127" w:rsidP="00B55127">
      <w:pPr>
        <w:rPr>
          <w:rFonts w:ascii="Times New Roman" w:hAnsi="Times New Roman" w:cs="Times New Roman"/>
          <w:sz w:val="28"/>
          <w:szCs w:val="28"/>
        </w:rPr>
      </w:pPr>
      <w:r w:rsidRPr="00272BC9">
        <w:rPr>
          <w:rFonts w:ascii="Times New Roman" w:hAnsi="Times New Roman" w:cs="Times New Roman"/>
          <w:sz w:val="28"/>
          <w:szCs w:val="28"/>
        </w:rPr>
        <w:t>7)копии документов, подтверждающих родственные отношения с погибшим (умершим);</w:t>
      </w:r>
    </w:p>
    <w:p w:rsidR="00B55127" w:rsidRPr="00272BC9" w:rsidRDefault="00B55127" w:rsidP="00B55127">
      <w:pPr>
        <w:rPr>
          <w:rFonts w:ascii="Times New Roman" w:hAnsi="Times New Roman" w:cs="Times New Roman"/>
          <w:sz w:val="28"/>
          <w:szCs w:val="28"/>
        </w:rPr>
      </w:pPr>
      <w:r w:rsidRPr="00272BC9">
        <w:rPr>
          <w:rFonts w:ascii="Times New Roman" w:hAnsi="Times New Roman" w:cs="Times New Roman"/>
          <w:sz w:val="28"/>
          <w:szCs w:val="28"/>
        </w:rPr>
        <w:t>8) реквизиты банка.</w:t>
      </w:r>
    </w:p>
    <w:p w:rsidR="004370E6" w:rsidRPr="00B55127" w:rsidRDefault="00B55127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4370E6" w:rsidRPr="00B55127">
        <w:rPr>
          <w:sz w:val="28"/>
          <w:szCs w:val="28"/>
        </w:rPr>
        <w:t>. Специалисты отделения срочного социального обслуживания КЦСОН готовят акт материально-бытового обследования заявителя (</w:t>
      </w:r>
      <w:hyperlink w:anchor="sub_13" w:history="1">
        <w:r w:rsidR="004370E6" w:rsidRPr="00B55127">
          <w:rPr>
            <w:rStyle w:val="a4"/>
            <w:rFonts w:cs="Times New Roman CYR"/>
            <w:color w:val="auto"/>
            <w:sz w:val="28"/>
            <w:szCs w:val="28"/>
          </w:rPr>
          <w:t xml:space="preserve">Приложение </w:t>
        </w:r>
      </w:hyperlink>
      <w:r w:rsidR="0020700D">
        <w:rPr>
          <w:sz w:val="28"/>
          <w:szCs w:val="28"/>
        </w:rPr>
        <w:t>3</w:t>
      </w:r>
      <w:r w:rsidR="004370E6" w:rsidRPr="00B55127">
        <w:rPr>
          <w:sz w:val="28"/>
          <w:szCs w:val="28"/>
        </w:rPr>
        <w:t>) и вместе с заявлением и документами заявителя передают на рассмотрение Комиссии.</w:t>
      </w:r>
    </w:p>
    <w:bookmarkEnd w:id="27"/>
    <w:p w:rsidR="004370E6" w:rsidRDefault="004370E6"/>
    <w:p w:rsidR="004370E6" w:rsidRPr="00272BC9" w:rsidRDefault="004370E6" w:rsidP="0039502D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28" w:name="sub_1029"/>
      <w:r w:rsidRPr="00272BC9">
        <w:rPr>
          <w:rFonts w:ascii="Times New Roman" w:hAnsi="Times New Roman"/>
          <w:b w:val="0"/>
          <w:sz w:val="28"/>
          <w:szCs w:val="28"/>
        </w:rPr>
        <w:t>4. Расчет среднедушевого дохода граждан</w:t>
      </w:r>
      <w:bookmarkEnd w:id="28"/>
    </w:p>
    <w:p w:rsidR="00B37A9B" w:rsidRPr="00B55127" w:rsidRDefault="004370E6" w:rsidP="00B37A9B">
      <w:pPr>
        <w:rPr>
          <w:sz w:val="28"/>
          <w:szCs w:val="28"/>
        </w:rPr>
      </w:pPr>
      <w:bookmarkStart w:id="29" w:name="sub_1028"/>
      <w:r w:rsidRPr="00B55127">
        <w:rPr>
          <w:sz w:val="28"/>
          <w:szCs w:val="28"/>
        </w:rPr>
        <w:t>2</w:t>
      </w:r>
      <w:r w:rsidR="00B55127">
        <w:rPr>
          <w:sz w:val="28"/>
          <w:szCs w:val="28"/>
        </w:rPr>
        <w:t>1</w:t>
      </w:r>
      <w:r w:rsidRPr="00B55127">
        <w:rPr>
          <w:sz w:val="28"/>
          <w:szCs w:val="28"/>
        </w:rPr>
        <w:t xml:space="preserve">. Расчет среднедушевого дохода граждан производится на основании </w:t>
      </w:r>
      <w:hyperlink r:id="rId10" w:history="1">
        <w:r w:rsidRPr="00B55127">
          <w:rPr>
            <w:rStyle w:val="a4"/>
            <w:rFonts w:cs="Times New Roman CYR"/>
            <w:color w:val="auto"/>
            <w:sz w:val="28"/>
            <w:szCs w:val="28"/>
          </w:rPr>
          <w:t>Федерального закона</w:t>
        </w:r>
      </w:hyperlink>
      <w:r w:rsidRPr="00B55127">
        <w:rPr>
          <w:sz w:val="28"/>
          <w:szCs w:val="28"/>
        </w:rPr>
        <w:t xml:space="preserve"> от 05.04.2003 г. N 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</w:t>
      </w:r>
      <w:bookmarkEnd w:id="29"/>
    </w:p>
    <w:p w:rsidR="00B37A9B" w:rsidRPr="00B55127" w:rsidRDefault="00B37A9B" w:rsidP="00B37A9B">
      <w:pPr>
        <w:rPr>
          <w:sz w:val="28"/>
          <w:szCs w:val="28"/>
        </w:rPr>
      </w:pPr>
    </w:p>
    <w:p w:rsidR="004370E6" w:rsidRPr="00272BC9" w:rsidRDefault="00B37A9B" w:rsidP="0039502D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30" w:name="sub_1036"/>
      <w:r w:rsidRPr="00272BC9">
        <w:rPr>
          <w:rFonts w:ascii="Times New Roman" w:hAnsi="Times New Roman"/>
          <w:b w:val="0"/>
          <w:sz w:val="28"/>
          <w:szCs w:val="28"/>
        </w:rPr>
        <w:t>5. Решение об оказании мате</w:t>
      </w:r>
      <w:r w:rsidR="004370E6" w:rsidRPr="00272BC9">
        <w:rPr>
          <w:rFonts w:ascii="Times New Roman" w:hAnsi="Times New Roman"/>
          <w:b w:val="0"/>
          <w:sz w:val="28"/>
          <w:szCs w:val="28"/>
        </w:rPr>
        <w:t>риальной помощи или об отказе в ее предоставлении (оказании)</w:t>
      </w:r>
      <w:bookmarkEnd w:id="30"/>
    </w:p>
    <w:p w:rsidR="004370E6" w:rsidRPr="00B55127" w:rsidRDefault="004370E6">
      <w:pPr>
        <w:rPr>
          <w:sz w:val="28"/>
          <w:szCs w:val="28"/>
        </w:rPr>
      </w:pPr>
      <w:bookmarkStart w:id="31" w:name="sub_1030"/>
      <w:r w:rsidRPr="00B55127">
        <w:rPr>
          <w:sz w:val="28"/>
          <w:szCs w:val="28"/>
        </w:rPr>
        <w:t>2</w:t>
      </w:r>
      <w:r w:rsidR="00B55127">
        <w:rPr>
          <w:sz w:val="28"/>
          <w:szCs w:val="28"/>
        </w:rPr>
        <w:t>2</w:t>
      </w:r>
      <w:r w:rsidRPr="00B55127">
        <w:rPr>
          <w:sz w:val="28"/>
          <w:szCs w:val="28"/>
        </w:rPr>
        <w:t xml:space="preserve">. Комиссия рассматривает поданное гражданином на имя Главы </w:t>
      </w:r>
      <w:r w:rsidR="003152EB" w:rsidRPr="00B55127">
        <w:rPr>
          <w:sz w:val="28"/>
          <w:szCs w:val="28"/>
        </w:rPr>
        <w:t>Аргаяшского</w:t>
      </w:r>
      <w:r w:rsidRPr="00B55127">
        <w:rPr>
          <w:sz w:val="28"/>
          <w:szCs w:val="28"/>
        </w:rPr>
        <w:t xml:space="preserve"> муниципального района личное заявление и приложенные к нему подтверждающие документы.</w:t>
      </w:r>
    </w:p>
    <w:bookmarkEnd w:id="31"/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При определении размера материальной помощи Комиссия учитывает материально-бытовое положение заявителя, состав и доход семьи заявителя, причины и обстоятельства, побудившие заявителя к обращению за помощью, документы, подтверждающие произведенные расходы или потребность в средствах.</w:t>
      </w:r>
    </w:p>
    <w:p w:rsidR="004370E6" w:rsidRPr="00B55127" w:rsidRDefault="004370E6">
      <w:pPr>
        <w:rPr>
          <w:sz w:val="28"/>
          <w:szCs w:val="28"/>
        </w:rPr>
      </w:pPr>
      <w:bookmarkStart w:id="32" w:name="sub_1031"/>
      <w:r w:rsidRPr="00B55127">
        <w:rPr>
          <w:sz w:val="28"/>
          <w:szCs w:val="28"/>
        </w:rPr>
        <w:t>2</w:t>
      </w:r>
      <w:r w:rsidR="00B55127">
        <w:rPr>
          <w:sz w:val="28"/>
          <w:szCs w:val="28"/>
        </w:rPr>
        <w:t>3</w:t>
      </w:r>
      <w:r w:rsidRPr="00B55127">
        <w:rPr>
          <w:sz w:val="28"/>
          <w:szCs w:val="28"/>
        </w:rPr>
        <w:t>. Решение об оказании или об отказе в оказании материальной помощи принимается Комиссией коллегиально (большинством голосов) и оформляется протоколом.</w:t>
      </w:r>
    </w:p>
    <w:p w:rsidR="004370E6" w:rsidRPr="00B55127" w:rsidRDefault="004370E6">
      <w:pPr>
        <w:rPr>
          <w:sz w:val="28"/>
          <w:szCs w:val="28"/>
        </w:rPr>
      </w:pPr>
      <w:bookmarkStart w:id="33" w:name="sub_1032"/>
      <w:bookmarkEnd w:id="32"/>
      <w:r w:rsidRPr="00B55127">
        <w:rPr>
          <w:sz w:val="28"/>
          <w:szCs w:val="28"/>
        </w:rPr>
        <w:t>2</w:t>
      </w:r>
      <w:r w:rsidR="00B55127">
        <w:rPr>
          <w:sz w:val="28"/>
          <w:szCs w:val="28"/>
        </w:rPr>
        <w:t>4</w:t>
      </w:r>
      <w:r w:rsidRPr="00B55127">
        <w:rPr>
          <w:sz w:val="28"/>
          <w:szCs w:val="28"/>
        </w:rPr>
        <w:t>. Размер предоставляемой материальной помощи в каждом конкретном случае устанавливается индивидуально с учетом представленных документов.</w:t>
      </w:r>
    </w:p>
    <w:p w:rsidR="004370E6" w:rsidRPr="00B55127" w:rsidRDefault="004370E6">
      <w:pPr>
        <w:rPr>
          <w:sz w:val="28"/>
          <w:szCs w:val="28"/>
        </w:rPr>
      </w:pPr>
      <w:bookmarkStart w:id="34" w:name="sub_1033"/>
      <w:bookmarkEnd w:id="33"/>
      <w:r w:rsidRPr="00B55127">
        <w:rPr>
          <w:sz w:val="28"/>
          <w:szCs w:val="28"/>
        </w:rPr>
        <w:t>2</w:t>
      </w:r>
      <w:r w:rsidR="00B55127">
        <w:rPr>
          <w:sz w:val="28"/>
          <w:szCs w:val="28"/>
        </w:rPr>
        <w:t>5</w:t>
      </w:r>
      <w:r w:rsidRPr="00B55127">
        <w:rPr>
          <w:sz w:val="28"/>
          <w:szCs w:val="28"/>
        </w:rPr>
        <w:t xml:space="preserve">. Решение об оказании материальной помощи либо об отказе в ее </w:t>
      </w:r>
      <w:r w:rsidRPr="00B55127">
        <w:rPr>
          <w:sz w:val="28"/>
          <w:szCs w:val="28"/>
        </w:rPr>
        <w:lastRenderedPageBreak/>
        <w:t>оказании принимается в течение 30 календарных дней со дня подачи заявления.</w:t>
      </w:r>
    </w:p>
    <w:p w:rsidR="004370E6" w:rsidRPr="00B55127" w:rsidRDefault="004370E6">
      <w:pPr>
        <w:rPr>
          <w:sz w:val="28"/>
          <w:szCs w:val="28"/>
        </w:rPr>
      </w:pPr>
      <w:bookmarkStart w:id="35" w:name="sub_1034"/>
      <w:bookmarkEnd w:id="34"/>
      <w:r w:rsidRPr="00B55127">
        <w:rPr>
          <w:sz w:val="28"/>
          <w:szCs w:val="28"/>
        </w:rPr>
        <w:t>2</w:t>
      </w:r>
      <w:r w:rsidR="00B55127">
        <w:rPr>
          <w:sz w:val="28"/>
          <w:szCs w:val="28"/>
        </w:rPr>
        <w:t>6</w:t>
      </w:r>
      <w:r w:rsidRPr="00B55127">
        <w:rPr>
          <w:sz w:val="28"/>
          <w:szCs w:val="28"/>
        </w:rPr>
        <w:t>. Основаниями для отказа в предоставлении материальной помощи являются:</w:t>
      </w:r>
    </w:p>
    <w:bookmarkEnd w:id="35"/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 xml:space="preserve">1) отсутствие пакета документов, предусмотренных </w:t>
      </w:r>
      <w:hyperlink w:anchor="sub_1008" w:history="1">
        <w:r w:rsidRPr="00B55127">
          <w:rPr>
            <w:rStyle w:val="a4"/>
            <w:rFonts w:cs="Times New Roman CYR"/>
            <w:color w:val="auto"/>
            <w:sz w:val="28"/>
            <w:szCs w:val="28"/>
          </w:rPr>
          <w:t>п. 3</w:t>
        </w:r>
      </w:hyperlink>
      <w:r w:rsidRPr="00B55127">
        <w:rPr>
          <w:sz w:val="28"/>
          <w:szCs w:val="28"/>
        </w:rPr>
        <w:t xml:space="preserve"> настоящего Положения;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2) предоставление заведомо недостоверных сведений и документов, предусмотренных п. 3 настоящего Положения;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 xml:space="preserve">3) несоответствие заявителя критериям нуждаемости, установленным </w:t>
      </w:r>
      <w:hyperlink w:anchor="sub_1019" w:history="1">
        <w:r w:rsidRPr="00B55127">
          <w:rPr>
            <w:rStyle w:val="a4"/>
            <w:rFonts w:cs="Times New Roman CYR"/>
            <w:color w:val="auto"/>
            <w:sz w:val="28"/>
            <w:szCs w:val="28"/>
          </w:rPr>
          <w:t>п. 14</w:t>
        </w:r>
      </w:hyperlink>
      <w:r w:rsidRPr="00B55127">
        <w:rPr>
          <w:sz w:val="28"/>
          <w:szCs w:val="28"/>
        </w:rPr>
        <w:t>. настоящего Положения;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4) отсутствие дохода заявителя (членов его семьи) по неуважительной причине, наличие в семье трудоспособных граждан, не предпринимающих никаких действий по своему трудоустройству;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5) получение материальной помощи в соответствии с настоящим Положением в текущем году;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 xml:space="preserve">6) отсутствие лимита ассигнований, предусмотренных на текущий год в бюджете </w:t>
      </w:r>
      <w:r w:rsidR="003152EB" w:rsidRPr="00B55127">
        <w:rPr>
          <w:sz w:val="28"/>
          <w:szCs w:val="28"/>
        </w:rPr>
        <w:t>Аргаяшского</w:t>
      </w:r>
      <w:r w:rsidRPr="00B55127">
        <w:rPr>
          <w:sz w:val="28"/>
          <w:szCs w:val="28"/>
        </w:rPr>
        <w:t xml:space="preserve"> муниципального района на указанные цели.</w:t>
      </w:r>
    </w:p>
    <w:p w:rsidR="004370E6" w:rsidRPr="00B55127" w:rsidRDefault="004370E6">
      <w:pPr>
        <w:rPr>
          <w:sz w:val="28"/>
          <w:szCs w:val="28"/>
        </w:rPr>
      </w:pPr>
      <w:bookmarkStart w:id="36" w:name="sub_1035"/>
      <w:r w:rsidRPr="00B55127">
        <w:rPr>
          <w:sz w:val="28"/>
          <w:szCs w:val="28"/>
        </w:rPr>
        <w:t>2</w:t>
      </w:r>
      <w:r w:rsidR="00B55127">
        <w:rPr>
          <w:sz w:val="28"/>
          <w:szCs w:val="28"/>
        </w:rPr>
        <w:t>7</w:t>
      </w:r>
      <w:r w:rsidRPr="00B55127">
        <w:rPr>
          <w:sz w:val="28"/>
          <w:szCs w:val="28"/>
        </w:rPr>
        <w:t>. Уведомление об отказе в оказании материальной помощи направляется по месту проживания (пребывания) гражданина письменно, с указанием причин отказа в течение 5 рабочих дней со дня его принятия.</w:t>
      </w:r>
    </w:p>
    <w:bookmarkEnd w:id="36"/>
    <w:p w:rsidR="004370E6" w:rsidRDefault="004370E6"/>
    <w:p w:rsidR="004370E6" w:rsidRPr="00272BC9" w:rsidRDefault="004370E6" w:rsidP="0039502D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37" w:name="sub_1039"/>
      <w:r w:rsidRPr="00272BC9">
        <w:rPr>
          <w:rFonts w:ascii="Times New Roman" w:hAnsi="Times New Roman"/>
          <w:b w:val="0"/>
          <w:sz w:val="28"/>
          <w:szCs w:val="28"/>
        </w:rPr>
        <w:t>6. Порядок выплаты материальной помощи</w:t>
      </w:r>
      <w:bookmarkEnd w:id="37"/>
    </w:p>
    <w:p w:rsidR="004370E6" w:rsidRPr="00B55127" w:rsidRDefault="004370E6">
      <w:pPr>
        <w:rPr>
          <w:sz w:val="28"/>
          <w:szCs w:val="28"/>
        </w:rPr>
      </w:pPr>
      <w:bookmarkStart w:id="38" w:name="sub_1037"/>
      <w:r w:rsidRPr="00B55127">
        <w:rPr>
          <w:sz w:val="28"/>
          <w:szCs w:val="28"/>
        </w:rPr>
        <w:t>2</w:t>
      </w:r>
      <w:r w:rsidR="00B55127">
        <w:rPr>
          <w:sz w:val="28"/>
          <w:szCs w:val="28"/>
        </w:rPr>
        <w:t>8</w:t>
      </w:r>
      <w:r w:rsidRPr="00B55127">
        <w:rPr>
          <w:sz w:val="28"/>
          <w:szCs w:val="28"/>
        </w:rPr>
        <w:t xml:space="preserve">. Оказание материальной помощи оформляется распоряжением Главы </w:t>
      </w:r>
      <w:r w:rsidR="003152EB" w:rsidRPr="00B55127">
        <w:rPr>
          <w:sz w:val="28"/>
          <w:szCs w:val="28"/>
        </w:rPr>
        <w:t>Аргаяшского</w:t>
      </w:r>
      <w:r w:rsidRPr="00B55127">
        <w:rPr>
          <w:sz w:val="28"/>
          <w:szCs w:val="28"/>
        </w:rPr>
        <w:t xml:space="preserve"> муниципального района с приложением акта материально-бытового обследования и протокола Комиссии.</w:t>
      </w:r>
    </w:p>
    <w:p w:rsidR="004370E6" w:rsidRPr="00B55127" w:rsidRDefault="004370E6">
      <w:pPr>
        <w:rPr>
          <w:sz w:val="28"/>
          <w:szCs w:val="28"/>
        </w:rPr>
      </w:pPr>
      <w:bookmarkStart w:id="39" w:name="sub_1038"/>
      <w:bookmarkEnd w:id="38"/>
      <w:r w:rsidRPr="00B55127">
        <w:rPr>
          <w:sz w:val="28"/>
          <w:szCs w:val="28"/>
        </w:rPr>
        <w:t>2</w:t>
      </w:r>
      <w:r w:rsidR="00B55127">
        <w:rPr>
          <w:sz w:val="28"/>
          <w:szCs w:val="28"/>
        </w:rPr>
        <w:t>9</w:t>
      </w:r>
      <w:r w:rsidRPr="00B55127">
        <w:rPr>
          <w:sz w:val="28"/>
          <w:szCs w:val="28"/>
        </w:rPr>
        <w:t>. Выплата материальной помощи производится гражданину через банковские учреждения путем зачисления финансовых средств на лицевой счет гражданина, в исключительных случаях (по решению Комиссии) через кассу бухгалтерии КЦСОН при предъявлении паспорта.</w:t>
      </w:r>
    </w:p>
    <w:bookmarkEnd w:id="39"/>
    <w:p w:rsidR="004370E6" w:rsidRPr="00B55127" w:rsidRDefault="004370E6">
      <w:pPr>
        <w:rPr>
          <w:sz w:val="28"/>
          <w:szCs w:val="28"/>
        </w:rPr>
      </w:pPr>
    </w:p>
    <w:p w:rsidR="000402AC" w:rsidRDefault="004370E6" w:rsidP="0039502D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40" w:name="sub_1041"/>
      <w:r w:rsidRPr="00272BC9">
        <w:rPr>
          <w:rFonts w:ascii="Times New Roman" w:hAnsi="Times New Roman"/>
          <w:b w:val="0"/>
          <w:sz w:val="28"/>
          <w:szCs w:val="28"/>
        </w:rPr>
        <w:t xml:space="preserve">7. Единая государственная информационная система </w:t>
      </w:r>
    </w:p>
    <w:p w:rsidR="004370E6" w:rsidRPr="00272BC9" w:rsidRDefault="004370E6" w:rsidP="0039502D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272BC9">
        <w:rPr>
          <w:rFonts w:ascii="Times New Roman" w:hAnsi="Times New Roman"/>
          <w:b w:val="0"/>
          <w:sz w:val="28"/>
          <w:szCs w:val="28"/>
        </w:rPr>
        <w:t>социального обеспечения</w:t>
      </w:r>
      <w:bookmarkEnd w:id="40"/>
    </w:p>
    <w:p w:rsidR="004370E6" w:rsidRPr="00B55127" w:rsidRDefault="00B55127">
      <w:pPr>
        <w:rPr>
          <w:sz w:val="28"/>
          <w:szCs w:val="28"/>
        </w:rPr>
      </w:pPr>
      <w:bookmarkStart w:id="41" w:name="sub_1040"/>
      <w:r>
        <w:rPr>
          <w:sz w:val="28"/>
          <w:szCs w:val="28"/>
        </w:rPr>
        <w:t>30</w:t>
      </w:r>
      <w:r w:rsidR="004370E6" w:rsidRPr="00B55127">
        <w:rPr>
          <w:sz w:val="28"/>
          <w:szCs w:val="28"/>
        </w:rPr>
        <w:t xml:space="preserve">. Информация об оказании материальной помощи размещается в Единой государственной информационной системе социального обеспечения (ЕГИССО). Размещение и получение указанной информации в ЕГИССО осуществляются в соответствии с </w:t>
      </w:r>
      <w:hyperlink r:id="rId11" w:history="1">
        <w:r w:rsidR="004370E6" w:rsidRPr="00B55127">
          <w:rPr>
            <w:rStyle w:val="a4"/>
            <w:rFonts w:cs="Times New Roman CYR"/>
            <w:color w:val="auto"/>
            <w:sz w:val="28"/>
            <w:szCs w:val="28"/>
          </w:rPr>
          <w:t>главой 2.1</w:t>
        </w:r>
      </w:hyperlink>
      <w:r w:rsidR="004370E6" w:rsidRPr="00B55127">
        <w:rPr>
          <w:sz w:val="28"/>
          <w:szCs w:val="28"/>
        </w:rPr>
        <w:t xml:space="preserve"> Федерального закона от 17.07.1999 г. N 178-ФЗ "О государственной социальной помощи"".</w:t>
      </w:r>
    </w:p>
    <w:bookmarkEnd w:id="41"/>
    <w:p w:rsidR="004370E6" w:rsidRPr="00B55127" w:rsidRDefault="004370E6">
      <w:pPr>
        <w:rPr>
          <w:sz w:val="28"/>
          <w:szCs w:val="28"/>
        </w:rPr>
      </w:pPr>
    </w:p>
    <w:p w:rsidR="0039502D" w:rsidRPr="00B55127" w:rsidRDefault="0039502D">
      <w:pPr>
        <w:rPr>
          <w:sz w:val="28"/>
          <w:szCs w:val="28"/>
        </w:rPr>
      </w:pPr>
    </w:p>
    <w:p w:rsidR="0039502D" w:rsidRDefault="0039502D"/>
    <w:p w:rsidR="0039502D" w:rsidRDefault="0039502D"/>
    <w:p w:rsidR="00B55127" w:rsidRDefault="00B55127">
      <w:pPr>
        <w:ind w:firstLine="0"/>
        <w:jc w:val="right"/>
        <w:rPr>
          <w:rStyle w:val="a3"/>
          <w:bCs/>
        </w:rPr>
      </w:pPr>
      <w:bookmarkStart w:id="42" w:name="sub_1063"/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2D6DB0" w:rsidRDefault="002D6DB0" w:rsidP="00B743A9">
      <w:pPr>
        <w:ind w:firstLine="0"/>
        <w:rPr>
          <w:rStyle w:val="a3"/>
          <w:bCs/>
        </w:rPr>
      </w:pPr>
    </w:p>
    <w:p w:rsidR="002D6DB0" w:rsidRDefault="002D6DB0">
      <w:pPr>
        <w:ind w:firstLine="0"/>
        <w:jc w:val="right"/>
        <w:rPr>
          <w:rStyle w:val="a3"/>
          <w:bCs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0"/>
        <w:gridCol w:w="5020"/>
      </w:tblGrid>
      <w:tr w:rsidR="00CE59FA" w:rsidTr="00CE59FA">
        <w:tc>
          <w:tcPr>
            <w:tcW w:w="5020" w:type="dxa"/>
          </w:tcPr>
          <w:p w:rsidR="00CE59FA" w:rsidRDefault="00CE59FA">
            <w:pPr>
              <w:ind w:firstLine="0"/>
              <w:jc w:val="right"/>
              <w:rPr>
                <w:rStyle w:val="a3"/>
                <w:b w:val="0"/>
                <w:bCs/>
              </w:rPr>
            </w:pPr>
          </w:p>
        </w:tc>
        <w:tc>
          <w:tcPr>
            <w:tcW w:w="5020" w:type="dxa"/>
          </w:tcPr>
          <w:p w:rsidR="00CE59FA" w:rsidRPr="00272BC9" w:rsidRDefault="00CE59FA" w:rsidP="00FA180E">
            <w:pPr>
              <w:ind w:firstLine="0"/>
              <w:jc w:val="center"/>
              <w:rPr>
                <w:rStyle w:val="a3"/>
                <w:b w:val="0"/>
                <w:bCs/>
              </w:rPr>
            </w:pPr>
            <w:r>
              <w:rPr>
                <w:rStyle w:val="a3"/>
                <w:b w:val="0"/>
                <w:bCs/>
              </w:rPr>
              <w:t>УТВЕРЖДЕНО</w:t>
            </w:r>
            <w:r w:rsidRPr="00272BC9">
              <w:rPr>
                <w:rStyle w:val="a3"/>
                <w:b w:val="0"/>
                <w:bCs/>
              </w:rPr>
              <w:br/>
              <w:t xml:space="preserve"> постановлени</w:t>
            </w:r>
            <w:r>
              <w:rPr>
                <w:rStyle w:val="a3"/>
                <w:b w:val="0"/>
                <w:bCs/>
              </w:rPr>
              <w:t>ем</w:t>
            </w:r>
            <w:r w:rsidRPr="00272BC9">
              <w:rPr>
                <w:rStyle w:val="a3"/>
                <w:b w:val="0"/>
                <w:bCs/>
              </w:rPr>
              <w:t xml:space="preserve"> администрации</w:t>
            </w:r>
          </w:p>
          <w:p w:rsidR="00CE59FA" w:rsidRPr="00272BC9" w:rsidRDefault="00CE59FA" w:rsidP="00CE59FA">
            <w:pPr>
              <w:ind w:firstLine="0"/>
              <w:jc w:val="center"/>
              <w:rPr>
                <w:rStyle w:val="a3"/>
                <w:b w:val="0"/>
                <w:bCs/>
              </w:rPr>
            </w:pPr>
            <w:r w:rsidRPr="00272BC9">
              <w:rPr>
                <w:rStyle w:val="a3"/>
                <w:b w:val="0"/>
                <w:bCs/>
              </w:rPr>
              <w:t>Аргаяшского муниципального района</w:t>
            </w:r>
          </w:p>
          <w:p w:rsidR="00CE59FA" w:rsidRDefault="00CE59FA" w:rsidP="00CC3D3F">
            <w:pPr>
              <w:ind w:firstLine="0"/>
              <w:jc w:val="center"/>
              <w:rPr>
                <w:rStyle w:val="a3"/>
                <w:b w:val="0"/>
                <w:bCs/>
              </w:rPr>
            </w:pPr>
            <w:r w:rsidRPr="00272BC9">
              <w:rPr>
                <w:rStyle w:val="a3"/>
                <w:b w:val="0"/>
                <w:bCs/>
              </w:rPr>
              <w:t xml:space="preserve">от </w:t>
            </w:r>
            <w:r w:rsidR="00CC3D3F">
              <w:rPr>
                <w:rStyle w:val="a3"/>
                <w:b w:val="0"/>
                <w:bCs/>
              </w:rPr>
              <w:t>«22</w:t>
            </w:r>
            <w:r>
              <w:rPr>
                <w:rStyle w:val="a3"/>
                <w:b w:val="0"/>
                <w:bCs/>
              </w:rPr>
              <w:t>»</w:t>
            </w:r>
            <w:r w:rsidR="00CC3D3F">
              <w:rPr>
                <w:rStyle w:val="a3"/>
                <w:b w:val="0"/>
                <w:bCs/>
              </w:rPr>
              <w:t xml:space="preserve"> января </w:t>
            </w:r>
            <w:r>
              <w:rPr>
                <w:rStyle w:val="a3"/>
                <w:b w:val="0"/>
                <w:bCs/>
              </w:rPr>
              <w:t>20</w:t>
            </w:r>
            <w:r w:rsidR="00CC3D3F">
              <w:rPr>
                <w:rStyle w:val="a3"/>
                <w:b w:val="0"/>
                <w:bCs/>
              </w:rPr>
              <w:t>25</w:t>
            </w:r>
            <w:r w:rsidRPr="00272BC9">
              <w:rPr>
                <w:rStyle w:val="a3"/>
                <w:b w:val="0"/>
                <w:bCs/>
              </w:rPr>
              <w:t xml:space="preserve"> г. </w:t>
            </w:r>
            <w:r>
              <w:rPr>
                <w:rStyle w:val="a3"/>
                <w:b w:val="0"/>
                <w:bCs/>
              </w:rPr>
              <w:t>№</w:t>
            </w:r>
            <w:r w:rsidR="00CC3D3F">
              <w:rPr>
                <w:rStyle w:val="a3"/>
                <w:b w:val="0"/>
                <w:bCs/>
              </w:rPr>
              <w:t> 46</w:t>
            </w:r>
          </w:p>
        </w:tc>
      </w:tr>
    </w:tbl>
    <w:p w:rsidR="004370E6" w:rsidRPr="000402AC" w:rsidRDefault="004370E6">
      <w:pPr>
        <w:ind w:firstLine="0"/>
        <w:jc w:val="right"/>
      </w:pPr>
    </w:p>
    <w:bookmarkEnd w:id="42"/>
    <w:p w:rsidR="004370E6" w:rsidRPr="000402AC" w:rsidRDefault="004370E6"/>
    <w:p w:rsidR="004370E6" w:rsidRPr="000402AC" w:rsidRDefault="004370E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0402AC">
        <w:rPr>
          <w:rFonts w:ascii="Times New Roman" w:hAnsi="Times New Roman"/>
          <w:b w:val="0"/>
          <w:sz w:val="28"/>
          <w:szCs w:val="28"/>
        </w:rPr>
        <w:t>Положение</w:t>
      </w:r>
      <w:r w:rsidRPr="000402AC">
        <w:rPr>
          <w:rFonts w:ascii="Times New Roman" w:hAnsi="Times New Roman"/>
          <w:b w:val="0"/>
          <w:sz w:val="28"/>
          <w:szCs w:val="28"/>
        </w:rPr>
        <w:br/>
        <w:t xml:space="preserve">о Комиссии по оказанию адресной материальной помощи гражданам в </w:t>
      </w:r>
      <w:r w:rsidR="004420A2" w:rsidRPr="000402AC">
        <w:rPr>
          <w:rFonts w:ascii="Times New Roman" w:hAnsi="Times New Roman"/>
          <w:b w:val="0"/>
          <w:sz w:val="28"/>
          <w:szCs w:val="28"/>
        </w:rPr>
        <w:t xml:space="preserve">Аргаяшском </w:t>
      </w:r>
      <w:r w:rsidRPr="000402AC">
        <w:rPr>
          <w:rFonts w:ascii="Times New Roman" w:hAnsi="Times New Roman"/>
          <w:b w:val="0"/>
          <w:sz w:val="28"/>
          <w:szCs w:val="28"/>
        </w:rPr>
        <w:t>муниципальном районе Челябинской области</w:t>
      </w:r>
    </w:p>
    <w:p w:rsidR="004370E6" w:rsidRPr="000402AC" w:rsidRDefault="004370E6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43" w:name="sub_1048"/>
      <w:r w:rsidRPr="000402AC">
        <w:rPr>
          <w:rFonts w:ascii="Times New Roman" w:hAnsi="Times New Roman"/>
          <w:b w:val="0"/>
          <w:sz w:val="28"/>
          <w:szCs w:val="28"/>
        </w:rPr>
        <w:t>1. Общие положения</w:t>
      </w:r>
    </w:p>
    <w:p w:rsidR="004370E6" w:rsidRPr="00B55127" w:rsidRDefault="004370E6">
      <w:pPr>
        <w:rPr>
          <w:sz w:val="28"/>
          <w:szCs w:val="28"/>
        </w:rPr>
      </w:pPr>
      <w:bookmarkStart w:id="44" w:name="sub_1042"/>
      <w:bookmarkEnd w:id="43"/>
      <w:r w:rsidRPr="00B55127">
        <w:rPr>
          <w:sz w:val="28"/>
          <w:szCs w:val="28"/>
        </w:rPr>
        <w:t xml:space="preserve">1. Настоящее Положение регламентирует порядок работы Комиссии по оказанию адресной материальной помощи гражданам в </w:t>
      </w:r>
      <w:r w:rsidR="004420A2" w:rsidRPr="00B55127">
        <w:rPr>
          <w:sz w:val="28"/>
          <w:szCs w:val="28"/>
        </w:rPr>
        <w:t>Аргаяшском</w:t>
      </w:r>
      <w:r w:rsidRPr="00B55127">
        <w:rPr>
          <w:sz w:val="28"/>
          <w:szCs w:val="28"/>
        </w:rPr>
        <w:t xml:space="preserve"> муниципальном районе Челябинской области (далее - Комиссия).</w:t>
      </w:r>
    </w:p>
    <w:p w:rsidR="004370E6" w:rsidRPr="00B55127" w:rsidRDefault="004370E6">
      <w:pPr>
        <w:rPr>
          <w:sz w:val="28"/>
          <w:szCs w:val="28"/>
        </w:rPr>
      </w:pPr>
      <w:bookmarkStart w:id="45" w:name="sub_1043"/>
      <w:bookmarkEnd w:id="44"/>
      <w:r w:rsidRPr="00B55127">
        <w:rPr>
          <w:sz w:val="28"/>
          <w:szCs w:val="28"/>
        </w:rPr>
        <w:t>2. Комиссия создается с целью принятия решений по оказанию адресной материальной помощи.</w:t>
      </w:r>
    </w:p>
    <w:p w:rsidR="004370E6" w:rsidRPr="00B55127" w:rsidRDefault="004370E6">
      <w:pPr>
        <w:rPr>
          <w:sz w:val="28"/>
          <w:szCs w:val="28"/>
        </w:rPr>
      </w:pPr>
      <w:bookmarkStart w:id="46" w:name="sub_1044"/>
      <w:bookmarkEnd w:id="45"/>
      <w:r w:rsidRPr="00B55127">
        <w:rPr>
          <w:sz w:val="28"/>
          <w:szCs w:val="28"/>
        </w:rPr>
        <w:t xml:space="preserve">3. В своей деятельности Комиссия руководствуется </w:t>
      </w:r>
      <w:hyperlink r:id="rId12" w:history="1">
        <w:r w:rsidRPr="00B55127">
          <w:rPr>
            <w:rStyle w:val="a4"/>
            <w:rFonts w:cs="Times New Roman CYR"/>
            <w:color w:val="auto"/>
            <w:sz w:val="28"/>
            <w:szCs w:val="28"/>
          </w:rPr>
          <w:t>Конституцией</w:t>
        </w:r>
      </w:hyperlink>
      <w:r w:rsidRPr="00B55127">
        <w:rPr>
          <w:sz w:val="28"/>
          <w:szCs w:val="28"/>
        </w:rPr>
        <w:t xml:space="preserve"> Российской Федерации, законодательством Российской Федерации, законодательством Челябинской области, постановлениями и распоряжениями администрации </w:t>
      </w:r>
      <w:r w:rsidR="004420A2" w:rsidRPr="00B55127">
        <w:rPr>
          <w:sz w:val="28"/>
          <w:szCs w:val="28"/>
        </w:rPr>
        <w:t>Аргаяшского</w:t>
      </w:r>
      <w:r w:rsidRPr="00B55127">
        <w:rPr>
          <w:sz w:val="28"/>
          <w:szCs w:val="28"/>
        </w:rPr>
        <w:t xml:space="preserve"> муниципального района, решениями районного Собрания депутатов, а также настоящим Положением.</w:t>
      </w:r>
    </w:p>
    <w:p w:rsidR="004370E6" w:rsidRPr="00B55127" w:rsidRDefault="004370E6">
      <w:pPr>
        <w:rPr>
          <w:sz w:val="28"/>
          <w:szCs w:val="28"/>
        </w:rPr>
      </w:pPr>
      <w:bookmarkStart w:id="47" w:name="sub_1045"/>
      <w:bookmarkEnd w:id="46"/>
      <w:r w:rsidRPr="00B55127">
        <w:rPr>
          <w:sz w:val="28"/>
          <w:szCs w:val="28"/>
        </w:rPr>
        <w:t>4. Комиссия является постоянно действующим органом. В состав Комиссии входят: председатель Комиссии, секретарь Комиссии, члены Комиссии.</w:t>
      </w:r>
    </w:p>
    <w:p w:rsidR="004370E6" w:rsidRPr="00B55127" w:rsidRDefault="004370E6">
      <w:pPr>
        <w:rPr>
          <w:sz w:val="28"/>
          <w:szCs w:val="28"/>
        </w:rPr>
      </w:pPr>
      <w:bookmarkStart w:id="48" w:name="sub_1046"/>
      <w:bookmarkEnd w:id="47"/>
      <w:r w:rsidRPr="00B55127">
        <w:rPr>
          <w:sz w:val="28"/>
          <w:szCs w:val="28"/>
        </w:rPr>
        <w:t>5. Руководство работой Комиссии осуществляет председатель, который организует ее работу, осуществляет контроль за ведением делопроизводства, несет ответственность за обеспечение условий и качества работы Комиссии.</w:t>
      </w:r>
    </w:p>
    <w:p w:rsidR="004370E6" w:rsidRPr="00B55127" w:rsidRDefault="004370E6">
      <w:pPr>
        <w:rPr>
          <w:sz w:val="28"/>
          <w:szCs w:val="28"/>
        </w:rPr>
      </w:pPr>
      <w:bookmarkStart w:id="49" w:name="sub_1047"/>
      <w:bookmarkEnd w:id="48"/>
      <w:r w:rsidRPr="00B55127">
        <w:rPr>
          <w:sz w:val="28"/>
          <w:szCs w:val="28"/>
        </w:rPr>
        <w:t>6. Организационное обеспечение деятельности Комиссии, ведение протокола заседания осуществляет секретарь Комиссии. Заседание Комиссии правомочно, если на нем присутствует не менее 2/3 ее состава.</w:t>
      </w:r>
    </w:p>
    <w:p w:rsidR="004370E6" w:rsidRPr="000402AC" w:rsidRDefault="004370E6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50" w:name="sub_1054"/>
      <w:bookmarkEnd w:id="49"/>
      <w:r w:rsidRPr="000402AC">
        <w:rPr>
          <w:rFonts w:ascii="Times New Roman" w:hAnsi="Times New Roman"/>
          <w:b w:val="0"/>
          <w:sz w:val="28"/>
          <w:szCs w:val="28"/>
        </w:rPr>
        <w:t>2. Функции и полномочия Комиссии</w:t>
      </w:r>
    </w:p>
    <w:p w:rsidR="004370E6" w:rsidRPr="00B55127" w:rsidRDefault="004370E6">
      <w:pPr>
        <w:rPr>
          <w:sz w:val="28"/>
          <w:szCs w:val="28"/>
        </w:rPr>
      </w:pPr>
      <w:bookmarkStart w:id="51" w:name="sub_1049"/>
      <w:bookmarkEnd w:id="50"/>
      <w:r w:rsidRPr="00B55127">
        <w:rPr>
          <w:sz w:val="28"/>
          <w:szCs w:val="28"/>
        </w:rPr>
        <w:t>7. Функции Комиссии:</w:t>
      </w:r>
    </w:p>
    <w:bookmarkEnd w:id="51"/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 xml:space="preserve">1) Рассматривает заявление граждан об оказании адресной материальной помощи (далее - материальная помощь), которая оказывается на основании письменного заявления гражданина (его опекуна, попечителя, другого законного представителя) на имя Главы </w:t>
      </w:r>
      <w:r w:rsidR="004420A2" w:rsidRPr="00B55127">
        <w:rPr>
          <w:sz w:val="28"/>
          <w:szCs w:val="28"/>
        </w:rPr>
        <w:t>Аргаяшского</w:t>
      </w:r>
      <w:r w:rsidRPr="00B55127">
        <w:rPr>
          <w:sz w:val="28"/>
          <w:szCs w:val="28"/>
        </w:rPr>
        <w:t xml:space="preserve"> муниципального района, с указанием фамилии, имени, отчества заявителя, причины обращения за материальной помощью, адреса места жительства.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2) Принимает решение об оказании материальной помощи гражданам (семьям) на основании заявления, акта материально-бытового обследования условий проживания заявителя (далее - Акт) и документов, предусмотренных Положением о порядке оказания адресно</w:t>
      </w:r>
      <w:r w:rsidR="004420A2" w:rsidRPr="00B55127">
        <w:rPr>
          <w:sz w:val="28"/>
          <w:szCs w:val="28"/>
        </w:rPr>
        <w:t>й материальной помощи гражданам</w:t>
      </w:r>
      <w:r w:rsidRPr="00B55127">
        <w:rPr>
          <w:sz w:val="28"/>
          <w:szCs w:val="28"/>
        </w:rPr>
        <w:t xml:space="preserve"> в </w:t>
      </w:r>
      <w:r w:rsidR="004420A2" w:rsidRPr="00B55127">
        <w:rPr>
          <w:sz w:val="28"/>
          <w:szCs w:val="28"/>
        </w:rPr>
        <w:t>Аргаяшском</w:t>
      </w:r>
      <w:r w:rsidRPr="00B55127">
        <w:rPr>
          <w:sz w:val="28"/>
          <w:szCs w:val="28"/>
        </w:rPr>
        <w:t xml:space="preserve"> муниципальном районе Челябинской области.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3) Определяет размер материальной помощи.</w:t>
      </w:r>
    </w:p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 xml:space="preserve">4) Принимает решение об отказе гражданину (семье) в оказании </w:t>
      </w:r>
      <w:r w:rsidRPr="00B55127">
        <w:rPr>
          <w:sz w:val="28"/>
          <w:szCs w:val="28"/>
        </w:rPr>
        <w:lastRenderedPageBreak/>
        <w:t xml:space="preserve">материальной помощи в случаях, предусмотренных Положением о порядке оказания адресной материальной помощи гражданам, в </w:t>
      </w:r>
      <w:r w:rsidR="004420A2" w:rsidRPr="00B55127">
        <w:rPr>
          <w:sz w:val="28"/>
          <w:szCs w:val="28"/>
        </w:rPr>
        <w:t xml:space="preserve">Аргаяшском </w:t>
      </w:r>
      <w:r w:rsidRPr="00B55127">
        <w:rPr>
          <w:sz w:val="28"/>
          <w:szCs w:val="28"/>
        </w:rPr>
        <w:t>муниципальном районе Челябинской области.</w:t>
      </w:r>
    </w:p>
    <w:p w:rsidR="004370E6" w:rsidRPr="00B55127" w:rsidRDefault="004370E6">
      <w:pPr>
        <w:rPr>
          <w:sz w:val="28"/>
          <w:szCs w:val="28"/>
        </w:rPr>
      </w:pPr>
      <w:bookmarkStart w:id="52" w:name="sub_1050"/>
      <w:r w:rsidRPr="00B55127">
        <w:rPr>
          <w:sz w:val="28"/>
          <w:szCs w:val="28"/>
        </w:rPr>
        <w:t>8. Заявление на оказание материальной помощи рассматривается Комиссией в течение 30 календарных дней со дня подачи заявления.</w:t>
      </w:r>
    </w:p>
    <w:p w:rsidR="004370E6" w:rsidRPr="00B55127" w:rsidRDefault="004370E6">
      <w:pPr>
        <w:rPr>
          <w:sz w:val="28"/>
          <w:szCs w:val="28"/>
        </w:rPr>
      </w:pPr>
      <w:bookmarkStart w:id="53" w:name="sub_1051"/>
      <w:bookmarkEnd w:id="52"/>
      <w:r w:rsidRPr="00B55127">
        <w:rPr>
          <w:sz w:val="28"/>
          <w:szCs w:val="28"/>
        </w:rPr>
        <w:t>9. Решение Комиссии принимается простым большинством голосов от числа членов, присутствующих на заседании, путем открытого голосования. В случае равенства голосов голос председателя Комиссии является решающим.</w:t>
      </w:r>
    </w:p>
    <w:bookmarkEnd w:id="53"/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Решение Комиссии об оказании материальной помощи либо об отказе в ее предоставлении сообщается гражданину письменно, с указанием суммы оказанной помощи, либо причин отказа в течение 5 рабочих дней со дня его принятия.</w:t>
      </w:r>
    </w:p>
    <w:p w:rsidR="004370E6" w:rsidRPr="00B55127" w:rsidRDefault="004370E6">
      <w:pPr>
        <w:rPr>
          <w:sz w:val="28"/>
          <w:szCs w:val="28"/>
        </w:rPr>
      </w:pPr>
      <w:bookmarkStart w:id="54" w:name="sub_1052"/>
      <w:r w:rsidRPr="00B55127">
        <w:rPr>
          <w:sz w:val="28"/>
          <w:szCs w:val="28"/>
        </w:rPr>
        <w:t>10. Заседание Комиссии проводятся по мере необходимости, но не реже одного раза в месяц.</w:t>
      </w:r>
    </w:p>
    <w:p w:rsidR="004370E6" w:rsidRPr="00B55127" w:rsidRDefault="004370E6">
      <w:pPr>
        <w:rPr>
          <w:sz w:val="28"/>
          <w:szCs w:val="28"/>
        </w:rPr>
      </w:pPr>
      <w:bookmarkStart w:id="55" w:name="sub_1053"/>
      <w:bookmarkEnd w:id="54"/>
      <w:r w:rsidRPr="00B55127">
        <w:rPr>
          <w:sz w:val="28"/>
          <w:szCs w:val="28"/>
        </w:rPr>
        <w:t>11. Заседание Комиссии оформляется протоколом. По каждому заявлению принимается решение, которое подписывается председателем и секретарем Комиссии.</w:t>
      </w:r>
    </w:p>
    <w:p w:rsidR="004370E6" w:rsidRPr="000402AC" w:rsidRDefault="004370E6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56" w:name="sub_1062"/>
      <w:bookmarkEnd w:id="55"/>
      <w:r w:rsidRPr="000402AC">
        <w:rPr>
          <w:rFonts w:ascii="Times New Roman" w:hAnsi="Times New Roman"/>
          <w:b w:val="0"/>
          <w:sz w:val="28"/>
          <w:szCs w:val="28"/>
        </w:rPr>
        <w:t>3. Права и обязанности Комиссии и ее членов</w:t>
      </w:r>
    </w:p>
    <w:p w:rsidR="004370E6" w:rsidRPr="00B55127" w:rsidRDefault="004370E6">
      <w:pPr>
        <w:rPr>
          <w:sz w:val="28"/>
          <w:szCs w:val="28"/>
        </w:rPr>
      </w:pPr>
      <w:bookmarkStart w:id="57" w:name="sub_1055"/>
      <w:bookmarkEnd w:id="56"/>
      <w:r w:rsidRPr="00B55127">
        <w:rPr>
          <w:sz w:val="28"/>
          <w:szCs w:val="28"/>
        </w:rPr>
        <w:t>12. Комиссия является коллегиальным органом и принимает решения в рамках своей компетенции.</w:t>
      </w:r>
    </w:p>
    <w:p w:rsidR="004370E6" w:rsidRPr="00B55127" w:rsidRDefault="004370E6">
      <w:pPr>
        <w:rPr>
          <w:sz w:val="28"/>
          <w:szCs w:val="28"/>
        </w:rPr>
      </w:pPr>
      <w:bookmarkStart w:id="58" w:name="sub_1056"/>
      <w:bookmarkEnd w:id="57"/>
      <w:r w:rsidRPr="00B55127">
        <w:rPr>
          <w:sz w:val="28"/>
          <w:szCs w:val="28"/>
        </w:rPr>
        <w:t>13. Комиссия имеет право запрашивать у гражданина, обратившегося за оказанием материальной помощи, дополнительную информацию, необходимую для вынесения объективного решения. </w:t>
      </w:r>
    </w:p>
    <w:p w:rsidR="004370E6" w:rsidRPr="00B55127" w:rsidRDefault="004370E6">
      <w:pPr>
        <w:rPr>
          <w:sz w:val="28"/>
          <w:szCs w:val="28"/>
        </w:rPr>
      </w:pPr>
      <w:bookmarkStart w:id="59" w:name="sub_1057"/>
      <w:bookmarkEnd w:id="58"/>
      <w:r w:rsidRPr="00B55127">
        <w:rPr>
          <w:sz w:val="28"/>
          <w:szCs w:val="28"/>
        </w:rPr>
        <w:t>14. Комиссия имеет право назначить проверку достоверности (комиссионное обследование) сведений, предоставленных заявителем, по результатам которой оформляется соответствующий акт. </w:t>
      </w:r>
    </w:p>
    <w:p w:rsidR="004370E6" w:rsidRPr="00B55127" w:rsidRDefault="004370E6">
      <w:pPr>
        <w:rPr>
          <w:sz w:val="28"/>
          <w:szCs w:val="28"/>
        </w:rPr>
      </w:pPr>
      <w:bookmarkStart w:id="60" w:name="sub_1058"/>
      <w:bookmarkEnd w:id="59"/>
      <w:r w:rsidRPr="00B55127">
        <w:rPr>
          <w:sz w:val="28"/>
          <w:szCs w:val="28"/>
        </w:rPr>
        <w:t>15. Комиссия вправе принять решение об отказе в оказании материальной помощи в соответствии с Положением.</w:t>
      </w:r>
    </w:p>
    <w:p w:rsidR="004370E6" w:rsidRPr="00B55127" w:rsidRDefault="004370E6">
      <w:pPr>
        <w:rPr>
          <w:sz w:val="28"/>
          <w:szCs w:val="28"/>
        </w:rPr>
      </w:pPr>
      <w:bookmarkStart w:id="61" w:name="sub_1059"/>
      <w:bookmarkEnd w:id="60"/>
      <w:r w:rsidRPr="00B55127">
        <w:rPr>
          <w:sz w:val="28"/>
          <w:szCs w:val="28"/>
        </w:rPr>
        <w:t>16. Члены Комиссии имеют право вносить предложения по порядку работы Комиссии, требовать постановки своих предложений на голосование. </w:t>
      </w:r>
    </w:p>
    <w:p w:rsidR="004370E6" w:rsidRPr="00B55127" w:rsidRDefault="004370E6">
      <w:pPr>
        <w:rPr>
          <w:sz w:val="28"/>
          <w:szCs w:val="28"/>
        </w:rPr>
      </w:pPr>
      <w:bookmarkStart w:id="62" w:name="sub_1060"/>
      <w:bookmarkEnd w:id="61"/>
      <w:r w:rsidRPr="00B55127">
        <w:rPr>
          <w:sz w:val="28"/>
          <w:szCs w:val="28"/>
        </w:rPr>
        <w:t>17. Члены Комиссии не имеют права распространять в любой форме информацию, ставшую им доступной при принятии решения об оказании гражданам (семьям) материальной помощи. </w:t>
      </w:r>
    </w:p>
    <w:p w:rsidR="004370E6" w:rsidRPr="00B55127" w:rsidRDefault="004370E6">
      <w:pPr>
        <w:rPr>
          <w:sz w:val="28"/>
          <w:szCs w:val="28"/>
        </w:rPr>
      </w:pPr>
      <w:bookmarkStart w:id="63" w:name="sub_1061"/>
      <w:bookmarkEnd w:id="62"/>
      <w:r w:rsidRPr="00B55127">
        <w:rPr>
          <w:sz w:val="28"/>
          <w:szCs w:val="28"/>
        </w:rPr>
        <w:t>18. Секретарь Комиссии обеспечивает работу по организации заседаний Комиссии и предоставлению членам Комиссии установленного пакета документов и материалов по каждому заявителю на оказание материальной помощи, оформляет запросы в органы и учреждения, доводит поступившие ответы до членов Комиссии, ведет протоколы заседаний Комиссии, оформляет и направляет ответы заявителям. </w:t>
      </w:r>
    </w:p>
    <w:bookmarkEnd w:id="63"/>
    <w:p w:rsidR="004370E6" w:rsidRPr="00B55127" w:rsidRDefault="004370E6">
      <w:pPr>
        <w:rPr>
          <w:sz w:val="28"/>
          <w:szCs w:val="28"/>
        </w:rPr>
      </w:pPr>
      <w:r w:rsidRPr="00B55127">
        <w:rPr>
          <w:sz w:val="28"/>
          <w:szCs w:val="28"/>
        </w:rPr>
        <w:t>В случае невозможности участия в заседании член Комиссии уведомляет об этом председателя не позднее чем за два дня до проведения заседания.</w:t>
      </w:r>
    </w:p>
    <w:p w:rsidR="00B55127" w:rsidRDefault="00B55127">
      <w:pPr>
        <w:ind w:firstLine="0"/>
        <w:jc w:val="right"/>
        <w:rPr>
          <w:rStyle w:val="a3"/>
          <w:bCs/>
        </w:rPr>
      </w:pPr>
      <w:bookmarkStart w:id="64" w:name="sub_12"/>
    </w:p>
    <w:p w:rsidR="002D6DB0" w:rsidRDefault="002D6DB0">
      <w:pPr>
        <w:ind w:firstLine="0"/>
        <w:jc w:val="right"/>
        <w:rPr>
          <w:rStyle w:val="a3"/>
          <w:bCs/>
        </w:rPr>
      </w:pPr>
    </w:p>
    <w:p w:rsidR="002D6DB0" w:rsidRDefault="002D6DB0">
      <w:pPr>
        <w:ind w:firstLine="0"/>
        <w:jc w:val="right"/>
        <w:rPr>
          <w:rStyle w:val="a3"/>
          <w:bCs/>
        </w:rPr>
      </w:pPr>
    </w:p>
    <w:p w:rsidR="002D6DB0" w:rsidRDefault="002D6DB0">
      <w:pPr>
        <w:ind w:firstLine="0"/>
        <w:jc w:val="right"/>
        <w:rPr>
          <w:rStyle w:val="a3"/>
          <w:bCs/>
        </w:rPr>
      </w:pPr>
    </w:p>
    <w:p w:rsidR="002D6DB0" w:rsidRDefault="002D6DB0">
      <w:pPr>
        <w:ind w:firstLine="0"/>
        <w:jc w:val="right"/>
        <w:rPr>
          <w:rStyle w:val="a3"/>
          <w:bCs/>
        </w:rPr>
      </w:pPr>
    </w:p>
    <w:p w:rsidR="002D6DB0" w:rsidRDefault="002D6DB0">
      <w:pPr>
        <w:ind w:firstLine="0"/>
        <w:jc w:val="right"/>
        <w:rPr>
          <w:rStyle w:val="a3"/>
          <w:bCs/>
        </w:rPr>
      </w:pPr>
    </w:p>
    <w:p w:rsidR="004370E6" w:rsidRPr="000402AC" w:rsidRDefault="004370E6">
      <w:pPr>
        <w:ind w:firstLine="0"/>
        <w:jc w:val="right"/>
        <w:rPr>
          <w:b/>
        </w:rPr>
      </w:pPr>
      <w:r w:rsidRPr="000402AC">
        <w:rPr>
          <w:rStyle w:val="a3"/>
          <w:b w:val="0"/>
          <w:bCs/>
        </w:rPr>
        <w:lastRenderedPageBreak/>
        <w:t xml:space="preserve">Приложение </w:t>
      </w:r>
      <w:r w:rsidR="0020700D" w:rsidRPr="000402AC">
        <w:rPr>
          <w:rStyle w:val="a3"/>
          <w:b w:val="0"/>
          <w:bCs/>
        </w:rPr>
        <w:t xml:space="preserve"> 1</w:t>
      </w:r>
      <w:r w:rsidRPr="000402AC">
        <w:rPr>
          <w:rStyle w:val="a3"/>
          <w:b w:val="0"/>
          <w:bCs/>
        </w:rPr>
        <w:br/>
        <w:t xml:space="preserve">к </w:t>
      </w:r>
      <w:hyperlink w:anchor="sub_1000" w:history="1">
        <w:r w:rsidRPr="000402AC">
          <w:rPr>
            <w:rStyle w:val="a4"/>
            <w:rFonts w:cs="Times New Roman CYR"/>
            <w:color w:val="auto"/>
          </w:rPr>
          <w:t>Положению</w:t>
        </w:r>
      </w:hyperlink>
      <w:r w:rsidRPr="000402AC">
        <w:rPr>
          <w:rStyle w:val="a3"/>
          <w:b w:val="0"/>
          <w:bCs/>
        </w:rPr>
        <w:t xml:space="preserve"> "О порядке оказания</w:t>
      </w:r>
      <w:r w:rsidRPr="000402AC">
        <w:rPr>
          <w:rStyle w:val="a3"/>
          <w:b w:val="0"/>
          <w:bCs/>
        </w:rPr>
        <w:br/>
        <w:t>адресной материальной помощи гражданам</w:t>
      </w:r>
      <w:r w:rsidRPr="000402AC">
        <w:rPr>
          <w:rStyle w:val="a3"/>
          <w:b w:val="0"/>
          <w:bCs/>
        </w:rPr>
        <w:br/>
        <w:t xml:space="preserve">в </w:t>
      </w:r>
      <w:r w:rsidR="004420A2" w:rsidRPr="000402AC">
        <w:rPr>
          <w:rStyle w:val="a3"/>
          <w:b w:val="0"/>
          <w:bCs/>
        </w:rPr>
        <w:t>Аргаяшском</w:t>
      </w:r>
      <w:r w:rsidRPr="000402AC">
        <w:rPr>
          <w:rStyle w:val="a3"/>
          <w:b w:val="0"/>
          <w:bCs/>
        </w:rPr>
        <w:t xml:space="preserve"> муниципальном районе</w:t>
      </w:r>
      <w:r w:rsidRPr="000402AC">
        <w:rPr>
          <w:rStyle w:val="a3"/>
          <w:b w:val="0"/>
          <w:bCs/>
        </w:rPr>
        <w:br/>
        <w:t>Челябинской области"</w:t>
      </w:r>
      <w:r w:rsidRPr="000402AC">
        <w:rPr>
          <w:rStyle w:val="a3"/>
          <w:b w:val="0"/>
          <w:bCs/>
        </w:rPr>
        <w:br/>
        <w:t xml:space="preserve">от </w:t>
      </w:r>
      <w:r w:rsidR="00CC3D3F">
        <w:rPr>
          <w:rStyle w:val="a3"/>
          <w:b w:val="0"/>
          <w:bCs/>
        </w:rPr>
        <w:t>22 января 2025 г. № 46</w:t>
      </w:r>
    </w:p>
    <w:bookmarkEnd w:id="64"/>
    <w:p w:rsidR="004370E6" w:rsidRDefault="004370E6"/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Форма</w:t>
      </w:r>
    </w:p>
    <w:p w:rsidR="004370E6" w:rsidRDefault="004370E6"/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Главе </w:t>
      </w:r>
      <w:r w:rsidR="00DB026B">
        <w:rPr>
          <w:sz w:val="22"/>
          <w:szCs w:val="22"/>
        </w:rPr>
        <w:t>Аргаяшского</w:t>
      </w:r>
      <w:r>
        <w:rPr>
          <w:sz w:val="22"/>
          <w:szCs w:val="22"/>
        </w:rPr>
        <w:t xml:space="preserve"> муниципального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района </w:t>
      </w:r>
      <w:r w:rsidR="00DB026B">
        <w:rPr>
          <w:sz w:val="22"/>
          <w:szCs w:val="22"/>
        </w:rPr>
        <w:t>Ишимову И.В.</w:t>
      </w:r>
    </w:p>
    <w:p w:rsidR="004370E6" w:rsidRDefault="004370E6"/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от 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(ФИО заявителя)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дата рождения_________________________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адрес регистрации по месту жительства: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адрес фактического проживания: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данные паспорта 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(дата выдачи, кем выдан, серия, номер)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Документ, подтверждающий   регистрацию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в      системе         индивидуального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(персонифицированного) учета 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телефон ______________________________</w:t>
      </w:r>
    </w:p>
    <w:p w:rsidR="004370E6" w:rsidRDefault="004370E6"/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Style w:val="a3"/>
          <w:bCs/>
          <w:sz w:val="22"/>
          <w:szCs w:val="22"/>
        </w:rPr>
        <w:t>Заявление</w:t>
      </w:r>
    </w:p>
    <w:p w:rsidR="004370E6" w:rsidRDefault="004370E6"/>
    <w:p w:rsidR="004370E6" w:rsidRDefault="004370E6" w:rsidP="00DB026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Прошу оказать   адресную   материальную помощь </w:t>
      </w:r>
      <w:r w:rsidR="00DB026B">
        <w:rPr>
          <w:sz w:val="22"/>
          <w:szCs w:val="22"/>
        </w:rPr>
        <w:t xml:space="preserve"> в связи с трудной жизненной ситуацией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Информация о членах семьи:</w:t>
      </w:r>
    </w:p>
    <w:p w:rsidR="004370E6" w:rsidRDefault="004370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1260"/>
        <w:gridCol w:w="980"/>
        <w:gridCol w:w="1540"/>
        <w:gridCol w:w="2800"/>
        <w:gridCol w:w="1820"/>
        <w:gridCol w:w="1260"/>
      </w:tblGrid>
      <w:tr w:rsidR="004370E6" w:rsidRPr="0019216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jc w:val="center"/>
            </w:pPr>
            <w:r w:rsidRPr="0019216A">
              <w:t>N </w:t>
            </w:r>
          </w:p>
          <w:p w:rsidR="004370E6" w:rsidRPr="0019216A" w:rsidRDefault="004370E6">
            <w:pPr>
              <w:pStyle w:val="aa"/>
              <w:jc w:val="center"/>
            </w:pPr>
            <w:r w:rsidRPr="0019216A">
              <w:t>п/п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jc w:val="center"/>
            </w:pPr>
            <w:r w:rsidRPr="0019216A">
              <w:t>ФИО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jc w:val="center"/>
            </w:pPr>
            <w:r w:rsidRPr="0019216A">
              <w:t>Дата рождения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jc w:val="center"/>
            </w:pPr>
            <w:r w:rsidRPr="0019216A">
              <w:t>Данные документа удостоверяющего личность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jc w:val="center"/>
            </w:pPr>
            <w:r w:rsidRPr="0019216A"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jc w:val="center"/>
            </w:pPr>
            <w:r w:rsidRPr="0019216A">
              <w:t>Род занятий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0E6" w:rsidRPr="0019216A" w:rsidRDefault="004370E6">
            <w:pPr>
              <w:pStyle w:val="aa"/>
              <w:jc w:val="center"/>
            </w:pPr>
            <w:r w:rsidRPr="0019216A">
              <w:t>Сведения о доходах</w:t>
            </w:r>
          </w:p>
        </w:tc>
      </w:tr>
      <w:tr w:rsidR="004370E6" w:rsidRPr="0019216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0E6" w:rsidRPr="0019216A" w:rsidRDefault="004370E6">
            <w:pPr>
              <w:pStyle w:val="aa"/>
            </w:pPr>
          </w:p>
        </w:tc>
      </w:tr>
    </w:tbl>
    <w:p w:rsidR="004370E6" w:rsidRDefault="004370E6"/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Информация   о   принадлежащем  мне  (моей семье) имуществе на праве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собственности:___________________________________________________________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Государственную социальную помощь   в   виде предоставления   набора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социальных   услуг   (в   соответствии   с   </w:t>
      </w:r>
      <w:hyperlink r:id="rId13" w:history="1">
        <w:r>
          <w:rPr>
            <w:rStyle w:val="a4"/>
            <w:rFonts w:cs="Courier New"/>
            <w:sz w:val="22"/>
            <w:szCs w:val="22"/>
          </w:rPr>
          <w:t>главой 2</w:t>
        </w:r>
      </w:hyperlink>
      <w:r>
        <w:rPr>
          <w:sz w:val="22"/>
          <w:szCs w:val="22"/>
        </w:rPr>
        <w:t xml:space="preserve"> Федерального закона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от 17.07.1999 г. N 178-ФЗ "О государственной социальной помощи":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получаю не получаю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нужное подчеркнуть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Предупрежден(а) об уголовной, административной и гражданско-правовой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ответственности    за   предоставление документов  с заведомо   неверными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сведениями, влияющими на право  получения адресной   материальной помощи.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Против проверки предоставленных  мной  сведений не возражаю. Даю согласие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(все граждане   зарегистрированные   (проживающие) совместно со мной)  на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обработку персональных   данных,   необходимых   для   оказания  адресной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материальной помощи.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 с  </w:t>
      </w:r>
      <w:hyperlink r:id="rId14" w:history="1">
        <w:r>
          <w:rPr>
            <w:rStyle w:val="a4"/>
            <w:rFonts w:cs="Courier New"/>
            <w:sz w:val="22"/>
            <w:szCs w:val="22"/>
          </w:rPr>
          <w:t>Федеральным  Законом</w:t>
        </w:r>
      </w:hyperlink>
      <w:r>
        <w:rPr>
          <w:sz w:val="22"/>
          <w:szCs w:val="22"/>
        </w:rPr>
        <w:t xml:space="preserve"> от 27.07.2006 г. N 152-ФЗ "О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персональных данных" даю   свое   согласие на обработку моих персональных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данных Управлению социальной защиты   населения администрации Сосновского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муниципального района Челябинской области, для  предоставления   адресной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материальной помощи в соответствии с </w:t>
      </w:r>
      <w:hyperlink r:id="rId15" w:history="1">
        <w:r>
          <w:rPr>
            <w:rStyle w:val="a4"/>
            <w:rFonts w:cs="Courier New"/>
            <w:sz w:val="22"/>
            <w:szCs w:val="22"/>
          </w:rPr>
          <w:t>Федеральным законом</w:t>
        </w:r>
      </w:hyperlink>
      <w:r>
        <w:rPr>
          <w:sz w:val="22"/>
          <w:szCs w:val="22"/>
        </w:rPr>
        <w:t xml:space="preserve"> от 17.07.1999 г.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N 178-ФЗ "О государственной социальной помощи".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При положительном   решении   адресную   материальную помощь   прошу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направить через отделение федеральной почтовой связи 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____________________,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перечислить на мой лицевой счет________________________________, открытый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в _________________________. Реквизиты прилагаю.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Ответ прошу направить на мой почтовый адрес ________________________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____________________________________________, адрес электронной почты ___</w:t>
      </w:r>
    </w:p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 (нужное указать).</w:t>
      </w:r>
    </w:p>
    <w:p w:rsidR="004370E6" w:rsidRDefault="004370E6"/>
    <w:p w:rsidR="004370E6" w:rsidRDefault="004370E6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___________                            Подпись заявителя ___________</w:t>
      </w:r>
    </w:p>
    <w:p w:rsidR="004370E6" w:rsidRDefault="004370E6"/>
    <w:p w:rsidR="008A5386" w:rsidRDefault="008A5386"/>
    <w:p w:rsidR="00B55127" w:rsidRDefault="00B55127"/>
    <w:p w:rsidR="00B55127" w:rsidRDefault="00B55127"/>
    <w:p w:rsidR="00B55127" w:rsidRDefault="00B55127"/>
    <w:p w:rsidR="00B55127" w:rsidRDefault="00B55127"/>
    <w:p w:rsidR="00B55127" w:rsidRDefault="00B55127"/>
    <w:p w:rsidR="00B55127" w:rsidRDefault="00B55127"/>
    <w:p w:rsidR="008A5386" w:rsidRDefault="008A5386">
      <w:r>
        <w:br w:type="page"/>
      </w:r>
    </w:p>
    <w:p w:rsidR="00B55127" w:rsidRPr="000402AC" w:rsidRDefault="00B55127" w:rsidP="00B55127">
      <w:pPr>
        <w:widowControl/>
        <w:ind w:right="-19"/>
        <w:jc w:val="right"/>
        <w:rPr>
          <w:rFonts w:ascii="Times New Roman" w:hAnsi="Times New Roman" w:cs="Times New Roman"/>
          <w:lang w:eastAsia="en-US"/>
        </w:rPr>
      </w:pPr>
      <w:bookmarkStart w:id="65" w:name="sub_13"/>
      <w:r w:rsidRPr="000402AC">
        <w:rPr>
          <w:rFonts w:ascii="Times New Roman" w:hAnsi="Times New Roman" w:cs="Times New Roman"/>
          <w:lang w:eastAsia="en-US"/>
        </w:rPr>
        <w:lastRenderedPageBreak/>
        <w:t xml:space="preserve">Приложение </w:t>
      </w:r>
      <w:r w:rsidR="0020700D" w:rsidRPr="000402AC">
        <w:rPr>
          <w:rFonts w:ascii="Times New Roman" w:hAnsi="Times New Roman" w:cs="Times New Roman"/>
          <w:lang w:eastAsia="en-US"/>
        </w:rPr>
        <w:t xml:space="preserve"> 2</w:t>
      </w:r>
    </w:p>
    <w:p w:rsidR="00B55127" w:rsidRPr="000402AC" w:rsidRDefault="00B55127" w:rsidP="00B55127">
      <w:pPr>
        <w:widowControl/>
        <w:ind w:right="-19"/>
        <w:jc w:val="right"/>
        <w:rPr>
          <w:rFonts w:ascii="Times New Roman" w:hAnsi="Times New Roman" w:cs="Times New Roman"/>
          <w:lang w:eastAsia="en-US"/>
        </w:rPr>
      </w:pPr>
      <w:r w:rsidRPr="000402AC">
        <w:rPr>
          <w:rFonts w:ascii="Times New Roman" w:hAnsi="Times New Roman" w:cs="Times New Roman"/>
          <w:lang w:eastAsia="en-US"/>
        </w:rPr>
        <w:t xml:space="preserve">к Положению «О порядке оказания </w:t>
      </w:r>
    </w:p>
    <w:p w:rsidR="00B55127" w:rsidRPr="000402AC" w:rsidRDefault="00B55127" w:rsidP="00B55127">
      <w:pPr>
        <w:widowControl/>
        <w:ind w:right="-19"/>
        <w:jc w:val="right"/>
        <w:rPr>
          <w:rFonts w:ascii="Times New Roman" w:hAnsi="Times New Roman" w:cs="Times New Roman"/>
          <w:lang w:eastAsia="en-US"/>
        </w:rPr>
      </w:pPr>
      <w:r w:rsidRPr="000402AC">
        <w:rPr>
          <w:rFonts w:ascii="Times New Roman" w:hAnsi="Times New Roman" w:cs="Times New Roman"/>
          <w:lang w:eastAsia="en-US"/>
        </w:rPr>
        <w:t xml:space="preserve">адресной материальной помощи гражданам </w:t>
      </w:r>
    </w:p>
    <w:p w:rsidR="00B55127" w:rsidRPr="000402AC" w:rsidRDefault="00B55127" w:rsidP="00B55127">
      <w:pPr>
        <w:widowControl/>
        <w:ind w:right="-19"/>
        <w:jc w:val="right"/>
        <w:rPr>
          <w:rFonts w:ascii="Times New Roman" w:hAnsi="Times New Roman" w:cs="Times New Roman"/>
          <w:lang w:eastAsia="en-US"/>
        </w:rPr>
      </w:pPr>
      <w:r w:rsidRPr="000402AC">
        <w:rPr>
          <w:rFonts w:ascii="Times New Roman" w:hAnsi="Times New Roman" w:cs="Times New Roman"/>
          <w:lang w:eastAsia="en-US"/>
        </w:rPr>
        <w:t xml:space="preserve">в Аргаяшском муниципальном районе </w:t>
      </w:r>
    </w:p>
    <w:p w:rsidR="00B55127" w:rsidRPr="000402AC" w:rsidRDefault="00B55127" w:rsidP="00B55127">
      <w:pPr>
        <w:widowControl/>
        <w:ind w:right="-19"/>
        <w:jc w:val="right"/>
        <w:rPr>
          <w:rFonts w:ascii="Times New Roman" w:hAnsi="Times New Roman" w:cs="Times New Roman"/>
          <w:lang w:eastAsia="en-US"/>
        </w:rPr>
      </w:pPr>
      <w:r w:rsidRPr="000402AC">
        <w:rPr>
          <w:rFonts w:ascii="Times New Roman" w:hAnsi="Times New Roman" w:cs="Times New Roman"/>
          <w:lang w:eastAsia="en-US"/>
        </w:rPr>
        <w:t>Челябинской области</w:t>
      </w:r>
    </w:p>
    <w:p w:rsidR="00B55127" w:rsidRPr="000402AC" w:rsidRDefault="00CC3D3F" w:rsidP="00B55127">
      <w:pPr>
        <w:widowControl/>
        <w:ind w:right="-19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о</w:t>
      </w:r>
      <w:r w:rsidR="00B55127" w:rsidRPr="000402AC">
        <w:rPr>
          <w:rFonts w:ascii="Times New Roman" w:hAnsi="Times New Roman" w:cs="Times New Roman"/>
          <w:lang w:eastAsia="en-US"/>
        </w:rPr>
        <w:t>т</w:t>
      </w:r>
      <w:r>
        <w:rPr>
          <w:rFonts w:ascii="Times New Roman" w:hAnsi="Times New Roman" w:cs="Times New Roman"/>
          <w:lang w:eastAsia="en-US"/>
        </w:rPr>
        <w:t xml:space="preserve"> 22 января 2025 </w:t>
      </w:r>
      <w:r w:rsidR="00B55127" w:rsidRPr="000402AC">
        <w:rPr>
          <w:rFonts w:ascii="Times New Roman" w:hAnsi="Times New Roman" w:cs="Times New Roman"/>
          <w:lang w:eastAsia="en-US"/>
        </w:rPr>
        <w:t xml:space="preserve"> № </w:t>
      </w:r>
      <w:r>
        <w:rPr>
          <w:rFonts w:ascii="Times New Roman" w:hAnsi="Times New Roman" w:cs="Times New Roman"/>
          <w:lang w:eastAsia="en-US"/>
        </w:rPr>
        <w:t>46</w:t>
      </w:r>
    </w:p>
    <w:p w:rsidR="00B55127" w:rsidRPr="000402AC" w:rsidRDefault="00B55127" w:rsidP="00B55127">
      <w:pPr>
        <w:widowControl/>
        <w:ind w:right="28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5127" w:rsidRPr="00DC6187" w:rsidRDefault="00B55127" w:rsidP="00B55127">
      <w:pPr>
        <w:jc w:val="right"/>
        <w:rPr>
          <w:rFonts w:ascii="Times New Roman" w:hAnsi="Times New Roman" w:cs="Times New Roman"/>
        </w:rPr>
      </w:pPr>
      <w:r w:rsidRPr="00DC6187">
        <w:rPr>
          <w:rFonts w:ascii="Times New Roman" w:hAnsi="Times New Roman" w:cs="Times New Roman"/>
        </w:rPr>
        <w:t xml:space="preserve">Главе </w:t>
      </w:r>
      <w:r>
        <w:rPr>
          <w:rFonts w:ascii="Times New Roman" w:hAnsi="Times New Roman" w:cs="Times New Roman"/>
        </w:rPr>
        <w:t>Аргаяшского</w:t>
      </w:r>
      <w:r w:rsidRPr="00DC6187">
        <w:rPr>
          <w:rFonts w:ascii="Times New Roman" w:hAnsi="Times New Roman" w:cs="Times New Roman"/>
        </w:rPr>
        <w:t xml:space="preserve">                                                 </w:t>
      </w:r>
    </w:p>
    <w:p w:rsidR="00B55127" w:rsidRPr="00DC6187" w:rsidRDefault="00B55127" w:rsidP="00B55127">
      <w:pPr>
        <w:jc w:val="right"/>
        <w:rPr>
          <w:rFonts w:ascii="Times New Roman" w:hAnsi="Times New Roman" w:cs="Times New Roman"/>
        </w:rPr>
      </w:pPr>
      <w:r w:rsidRPr="00DC6187">
        <w:rPr>
          <w:rFonts w:ascii="Times New Roman" w:hAnsi="Times New Roman" w:cs="Times New Roman"/>
        </w:rPr>
        <w:tab/>
        <w:t xml:space="preserve">    муниципального района</w:t>
      </w:r>
    </w:p>
    <w:p w:rsidR="00B55127" w:rsidRPr="00DC6187" w:rsidRDefault="00B55127" w:rsidP="00B55127">
      <w:pPr>
        <w:jc w:val="right"/>
        <w:rPr>
          <w:rFonts w:ascii="Times New Roman" w:hAnsi="Times New Roman" w:cs="Times New Roman"/>
        </w:rPr>
      </w:pPr>
      <w:r w:rsidRPr="00DC618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>Ишимову И.В.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jc w:val="right"/>
      </w:pPr>
      <w:r w:rsidRPr="00DC6187">
        <w:t xml:space="preserve">                                                                                        от____________________________________,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jc w:val="right"/>
      </w:pPr>
      <w:r w:rsidRPr="00DC6187">
        <w:t>                                   (фамилия, имя и отчество)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jc w:val="right"/>
      </w:pPr>
      <w:r w:rsidRPr="00DC6187">
        <w:t>                                   адрес:_________________________________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jc w:val="right"/>
      </w:pPr>
      <w:r w:rsidRPr="00DC6187">
        <w:t>                                  ______________________________________,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jc w:val="right"/>
      </w:pPr>
      <w:r w:rsidRPr="00DC6187">
        <w:t>                                        документ, удостоверяющий личность</w:t>
      </w:r>
    </w:p>
    <w:p w:rsidR="00B55127" w:rsidRPr="00DC6187" w:rsidRDefault="00B55127" w:rsidP="00B55127">
      <w:pPr>
        <w:pStyle w:val="af5"/>
        <w:shd w:val="clear" w:color="auto" w:fill="FFFFFF"/>
        <w:tabs>
          <w:tab w:val="left" w:pos="8931"/>
        </w:tabs>
        <w:spacing w:before="0" w:beforeAutospacing="0" w:after="0" w:afterAutospacing="0" w:line="270" w:lineRule="atLeast"/>
        <w:jc w:val="right"/>
      </w:pPr>
      <w:r w:rsidRPr="00DC6187">
        <w:t>                                  (паспорт), серия_________ N______,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jc w:val="right"/>
      </w:pPr>
      <w:r w:rsidRPr="00DC6187">
        <w:t>                                  выданный_______________________________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jc w:val="right"/>
      </w:pPr>
      <w:r w:rsidRPr="00DC6187">
        <w:t>                                                (кем и когда выдан)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jc w:val="right"/>
      </w:pPr>
      <w:r w:rsidRPr="00DC6187">
        <w:t>                                  _______________________________________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jc w:val="right"/>
      </w:pPr>
      <w:r w:rsidRPr="00DC6187">
        <w:t>                                  телефон:_______________________________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</w:pPr>
      <w:r w:rsidRPr="00DC6187">
        <w:t>                                 </w:t>
      </w:r>
    </w:p>
    <w:p w:rsidR="00B5512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  <w:jc w:val="center"/>
      </w:pP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  <w:jc w:val="center"/>
      </w:pPr>
      <w:r w:rsidRPr="00DC6187">
        <w:t>Заявление</w:t>
      </w:r>
    </w:p>
    <w:p w:rsidR="00B55127" w:rsidRDefault="00B55127" w:rsidP="00B55127">
      <w:pPr>
        <w:pStyle w:val="af5"/>
        <w:shd w:val="clear" w:color="auto" w:fill="FFFFFF"/>
        <w:tabs>
          <w:tab w:val="left" w:pos="10065"/>
        </w:tabs>
        <w:spacing w:before="0" w:beforeAutospacing="0" w:after="0" w:afterAutospacing="0" w:line="270" w:lineRule="atLeast"/>
        <w:ind w:right="-160"/>
      </w:pPr>
      <w:r w:rsidRPr="00DC6187">
        <w:t>     </w:t>
      </w:r>
    </w:p>
    <w:p w:rsidR="00B55127" w:rsidRPr="00AA7D0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  <w:jc w:val="both"/>
      </w:pPr>
      <w:r w:rsidRPr="00DC6187">
        <w:t xml:space="preserve">Прошу рассмотреть вопрос об оказании мне </w:t>
      </w:r>
      <w:r w:rsidRPr="00002081">
        <w:t xml:space="preserve">адресной </w:t>
      </w:r>
      <w:r w:rsidRPr="00DC6187">
        <w:t>материальной помощи в связи с гибелью (смертью)</w:t>
      </w:r>
      <w:r w:rsidRPr="00AA7D07">
        <w:t>военнослужащего, лица, проходящего службу в войсках национальной гвардии Российской Федерации и имеющего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</w:t>
      </w:r>
    </w:p>
    <w:p w:rsidR="00B55127" w:rsidRPr="00AA7D07" w:rsidRDefault="00B55127" w:rsidP="00B55127">
      <w:pPr>
        <w:pStyle w:val="af5"/>
        <w:shd w:val="clear" w:color="auto" w:fill="FFFFFF"/>
        <w:tabs>
          <w:tab w:val="left" w:pos="10065"/>
        </w:tabs>
        <w:spacing w:before="0" w:beforeAutospacing="0" w:after="0" w:afterAutospacing="0" w:line="270" w:lineRule="atLeast"/>
        <w:ind w:right="-160"/>
      </w:pPr>
    </w:p>
    <w:p w:rsidR="00B55127" w:rsidRPr="00DC6187" w:rsidRDefault="00B55127" w:rsidP="00B55127">
      <w:pPr>
        <w:pStyle w:val="af5"/>
        <w:shd w:val="clear" w:color="auto" w:fill="FFFFFF"/>
        <w:tabs>
          <w:tab w:val="left" w:pos="10065"/>
        </w:tabs>
        <w:spacing w:before="0" w:beforeAutospacing="0" w:after="0" w:afterAutospacing="0" w:line="270" w:lineRule="atLeast"/>
        <w:ind w:right="-160"/>
      </w:pPr>
      <w:r w:rsidRPr="00DC6187">
        <w:t>_________</w:t>
      </w:r>
      <w:r>
        <w:t>________</w:t>
      </w:r>
      <w:r w:rsidRPr="00DC6187">
        <w:t>___________________________________</w:t>
      </w:r>
      <w:r w:rsidR="00C10E27">
        <w:t>_______________________________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  <w:jc w:val="center"/>
        <w:rPr>
          <w:sz w:val="18"/>
          <w:szCs w:val="18"/>
        </w:rPr>
      </w:pPr>
      <w:r w:rsidRPr="00DC6187">
        <w:rPr>
          <w:sz w:val="18"/>
          <w:szCs w:val="18"/>
        </w:rPr>
        <w:t>(указывается родственное отношение к погибшему(ей),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  <w:r w:rsidRPr="00DC6187">
        <w:t>__________________________________________________________</w:t>
      </w:r>
      <w:r>
        <w:t>___________</w:t>
      </w:r>
      <w:r w:rsidR="00C10E27">
        <w:t>______________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DC6187">
        <w:rPr>
          <w:sz w:val="18"/>
          <w:szCs w:val="18"/>
        </w:rPr>
        <w:t>умершему(ей), е</w:t>
      </w:r>
      <w:r>
        <w:rPr>
          <w:sz w:val="18"/>
          <w:szCs w:val="18"/>
        </w:rPr>
        <w:t>го (ее) фамилия, имя и отчество)</w:t>
      </w:r>
    </w:p>
    <w:p w:rsidR="00B5512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  <w:r w:rsidRPr="00DC6187">
        <w:t>     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  <w:r>
        <w:t>Материальную помощь</w:t>
      </w:r>
      <w:r w:rsidRPr="00DC6187">
        <w:t xml:space="preserve"> прошу произвести переводом на мой  банковскийсчет </w:t>
      </w:r>
      <w:r>
        <w:t xml:space="preserve">№ </w:t>
      </w:r>
      <w:r w:rsidRPr="00DC6187">
        <w:t>______________________________________________________________</w:t>
      </w:r>
      <w:r>
        <w:t>________________</w:t>
      </w:r>
      <w:r w:rsidRPr="00DC6187">
        <w:t>_____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  <w:jc w:val="center"/>
        <w:rPr>
          <w:sz w:val="18"/>
          <w:szCs w:val="18"/>
        </w:rPr>
      </w:pPr>
      <w:r w:rsidRPr="00DC6187">
        <w:rPr>
          <w:sz w:val="18"/>
          <w:szCs w:val="18"/>
        </w:rPr>
        <w:t>(указываются номер банковского счета, наименование и реквизитыотделения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  <w:r w:rsidRPr="00DC6187">
        <w:t>______________________________________________________________</w:t>
      </w:r>
      <w:r>
        <w:t>____________</w:t>
      </w:r>
      <w:r w:rsidR="00C10E27">
        <w:t>________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  <w:rPr>
          <w:sz w:val="18"/>
          <w:szCs w:val="18"/>
        </w:rPr>
      </w:pPr>
      <w:r w:rsidRPr="00DC6187">
        <w:rPr>
          <w:sz w:val="18"/>
          <w:szCs w:val="18"/>
        </w:rPr>
        <w:t>     (филиала) кредитной организации на территории Российской Федерации,его место нахождения)</w:t>
      </w:r>
    </w:p>
    <w:p w:rsidR="00B5512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  <w:r w:rsidRPr="00DC6187">
        <w:t>К заявлению прилагаю следующие документы: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  <w:r w:rsidRPr="00DC6187">
        <w:t>1._______________________________________________________________________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  <w:r w:rsidRPr="00DC6187">
        <w:t>2._______________________________________________________________________</w:t>
      </w:r>
    </w:p>
    <w:p w:rsidR="00B55127" w:rsidRPr="00DC618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  <w:r w:rsidRPr="00DC6187">
        <w:t>3._______________________________________________________________________</w:t>
      </w:r>
    </w:p>
    <w:p w:rsidR="00B5512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  <w:r>
        <w:t>4._______________________________________________________________________</w:t>
      </w:r>
    </w:p>
    <w:p w:rsidR="00B5512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  <w:r>
        <w:t>5. _______________________________________________________________________</w:t>
      </w:r>
    </w:p>
    <w:p w:rsidR="00B55127" w:rsidRDefault="00B55127" w:rsidP="00B55127">
      <w:pPr>
        <w:pStyle w:val="af5"/>
        <w:shd w:val="clear" w:color="auto" w:fill="FFFFFF"/>
        <w:spacing w:before="0" w:beforeAutospacing="0" w:after="0" w:afterAutospacing="0" w:line="270" w:lineRule="atLeast"/>
        <w:ind w:right="-160"/>
      </w:pPr>
      <w:r>
        <w:t>6. ________________________________________________________________________</w:t>
      </w:r>
    </w:p>
    <w:p w:rsidR="00C10E27" w:rsidRDefault="00C10E27" w:rsidP="00B55127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5127" w:rsidRPr="00A4370F" w:rsidRDefault="00B55127" w:rsidP="00B55127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</w:t>
      </w:r>
      <w:r w:rsidRPr="00A4370F">
        <w:rPr>
          <w:rFonts w:ascii="Times New Roman" w:hAnsi="Times New Roman" w:cs="Times New Roman"/>
        </w:rPr>
        <w:t xml:space="preserve">Федерального закона от 27 июля 2006 г. № 152-ФЗ «О персональных данных» </w:t>
      </w:r>
      <w:r>
        <w:rPr>
          <w:rFonts w:ascii="Times New Roman" w:hAnsi="Times New Roman" w:cs="Times New Roman"/>
        </w:rPr>
        <w:t>даю свое согласие н</w:t>
      </w:r>
      <w:r w:rsidRPr="00A4370F">
        <w:rPr>
          <w:rFonts w:ascii="Times New Roman" w:hAnsi="Times New Roman" w:cs="Times New Roman"/>
        </w:rPr>
        <w:t xml:space="preserve">а обработку </w:t>
      </w:r>
      <w:r>
        <w:rPr>
          <w:rFonts w:ascii="Times New Roman" w:hAnsi="Times New Roman" w:cs="Times New Roman"/>
        </w:rPr>
        <w:t xml:space="preserve">моих </w:t>
      </w:r>
      <w:r w:rsidRPr="00A4370F">
        <w:rPr>
          <w:rFonts w:ascii="Times New Roman" w:hAnsi="Times New Roman" w:cs="Times New Roman"/>
        </w:rPr>
        <w:t>персональных данных</w:t>
      </w:r>
      <w:r>
        <w:rPr>
          <w:rFonts w:ascii="Times New Roman" w:hAnsi="Times New Roman" w:cs="Times New Roman"/>
        </w:rPr>
        <w:t>.</w:t>
      </w:r>
    </w:p>
    <w:p w:rsidR="00B55127" w:rsidRPr="00F345A1" w:rsidRDefault="00B55127" w:rsidP="00B5512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F40FE">
        <w:rPr>
          <w:rFonts w:ascii="Times New Roman" w:hAnsi="Times New Roman" w:cs="Times New Roman"/>
          <w:color w:val="FF0000"/>
          <w:sz w:val="26"/>
          <w:szCs w:val="26"/>
        </w:rPr>
        <w:lastRenderedPageBreak/>
        <w:tab/>
      </w:r>
      <w:r w:rsidRPr="00F345A1">
        <w:rPr>
          <w:rFonts w:ascii="Times New Roman" w:hAnsi="Times New Roman" w:cs="Times New Roman"/>
        </w:rPr>
        <w:t>Ответ прошу направить на мой почтовый адрес ____________________________________________________________________, адрес электронной почты________________________________ (нужное указать).</w:t>
      </w:r>
    </w:p>
    <w:p w:rsidR="00B55127" w:rsidRPr="00F345A1" w:rsidRDefault="00B55127" w:rsidP="00B55127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5127" w:rsidRPr="00F345A1" w:rsidRDefault="00B55127" w:rsidP="00B5512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345A1">
        <w:rPr>
          <w:rFonts w:ascii="Times New Roman" w:hAnsi="Times New Roman" w:cs="Times New Roman"/>
        </w:rPr>
        <w:t xml:space="preserve">Дата ___________ </w:t>
      </w:r>
      <w:r w:rsidRPr="00F345A1">
        <w:rPr>
          <w:rFonts w:ascii="Times New Roman" w:hAnsi="Times New Roman" w:cs="Times New Roman"/>
        </w:rPr>
        <w:tab/>
      </w:r>
      <w:r w:rsidRPr="00F345A1">
        <w:rPr>
          <w:rFonts w:ascii="Times New Roman" w:hAnsi="Times New Roman" w:cs="Times New Roman"/>
        </w:rPr>
        <w:tab/>
        <w:t xml:space="preserve">             Подпись заявителя ___________</w:t>
      </w:r>
    </w:p>
    <w:p w:rsidR="00B55127" w:rsidRPr="00F345A1" w:rsidRDefault="00B55127" w:rsidP="00B55127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55127" w:rsidRDefault="00B55127" w:rsidP="00B55127">
      <w:pPr>
        <w:jc w:val="right"/>
      </w:pPr>
    </w:p>
    <w:p w:rsidR="00B55127" w:rsidRDefault="00B55127" w:rsidP="00B55127"/>
    <w:p w:rsidR="00B55127" w:rsidRPr="00B55127" w:rsidRDefault="00B55127" w:rsidP="00B55127"/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B55127" w:rsidRDefault="00B55127">
      <w:pPr>
        <w:ind w:firstLine="0"/>
        <w:jc w:val="right"/>
        <w:rPr>
          <w:rStyle w:val="a3"/>
          <w:bCs/>
        </w:rPr>
      </w:pPr>
    </w:p>
    <w:p w:rsidR="002D6DB0" w:rsidRDefault="002D6DB0">
      <w:pPr>
        <w:ind w:firstLine="0"/>
        <w:jc w:val="right"/>
        <w:rPr>
          <w:rStyle w:val="a3"/>
          <w:bCs/>
        </w:rPr>
      </w:pPr>
    </w:p>
    <w:p w:rsidR="002D6DB0" w:rsidRDefault="002D6DB0">
      <w:pPr>
        <w:ind w:firstLine="0"/>
        <w:jc w:val="right"/>
        <w:rPr>
          <w:rStyle w:val="a3"/>
          <w:bCs/>
        </w:rPr>
      </w:pPr>
    </w:p>
    <w:p w:rsidR="00C10E27" w:rsidRDefault="00C10E27">
      <w:pPr>
        <w:ind w:firstLine="0"/>
        <w:jc w:val="right"/>
        <w:rPr>
          <w:rStyle w:val="a3"/>
          <w:bCs/>
        </w:rPr>
      </w:pPr>
    </w:p>
    <w:p w:rsidR="00C10E27" w:rsidRDefault="00C10E27">
      <w:pPr>
        <w:ind w:firstLine="0"/>
        <w:jc w:val="right"/>
        <w:rPr>
          <w:rStyle w:val="a3"/>
          <w:bCs/>
        </w:rPr>
      </w:pPr>
    </w:p>
    <w:p w:rsidR="00C10E27" w:rsidRDefault="00C10E27">
      <w:pPr>
        <w:ind w:firstLine="0"/>
        <w:jc w:val="right"/>
        <w:rPr>
          <w:rStyle w:val="a3"/>
          <w:bCs/>
        </w:rPr>
      </w:pPr>
    </w:p>
    <w:p w:rsidR="004370E6" w:rsidRPr="000402AC" w:rsidRDefault="004370E6">
      <w:pPr>
        <w:ind w:firstLine="0"/>
        <w:jc w:val="right"/>
      </w:pPr>
      <w:r w:rsidRPr="000402AC">
        <w:rPr>
          <w:rStyle w:val="a3"/>
          <w:b w:val="0"/>
          <w:bCs/>
        </w:rPr>
        <w:t xml:space="preserve">Приложение </w:t>
      </w:r>
      <w:r w:rsidR="0020700D" w:rsidRPr="000402AC">
        <w:rPr>
          <w:rStyle w:val="a3"/>
          <w:b w:val="0"/>
          <w:bCs/>
        </w:rPr>
        <w:t>3</w:t>
      </w:r>
      <w:r w:rsidRPr="000402AC">
        <w:rPr>
          <w:rStyle w:val="a3"/>
          <w:b w:val="0"/>
          <w:bCs/>
        </w:rPr>
        <w:br/>
        <w:t xml:space="preserve">к </w:t>
      </w:r>
      <w:hyperlink w:anchor="sub_1000" w:history="1">
        <w:r w:rsidRPr="000402AC">
          <w:rPr>
            <w:rStyle w:val="a4"/>
            <w:rFonts w:cs="Times New Roman CYR"/>
            <w:color w:val="auto"/>
          </w:rPr>
          <w:t>Положению</w:t>
        </w:r>
      </w:hyperlink>
      <w:r w:rsidRPr="000402AC">
        <w:rPr>
          <w:rStyle w:val="a3"/>
          <w:b w:val="0"/>
          <w:bCs/>
        </w:rPr>
        <w:t xml:space="preserve"> "О порядке оказания</w:t>
      </w:r>
      <w:r w:rsidRPr="000402AC">
        <w:rPr>
          <w:rStyle w:val="a3"/>
          <w:b w:val="0"/>
          <w:bCs/>
        </w:rPr>
        <w:br/>
        <w:t>адресной материальной помощи гражданам</w:t>
      </w:r>
      <w:r w:rsidRPr="000402AC">
        <w:rPr>
          <w:rStyle w:val="a3"/>
          <w:b w:val="0"/>
          <w:bCs/>
        </w:rPr>
        <w:br/>
        <w:t xml:space="preserve">в </w:t>
      </w:r>
      <w:r w:rsidR="008A5386" w:rsidRPr="000402AC">
        <w:rPr>
          <w:rStyle w:val="a3"/>
          <w:b w:val="0"/>
          <w:bCs/>
        </w:rPr>
        <w:t>Аргаяшском</w:t>
      </w:r>
      <w:r w:rsidRPr="000402AC">
        <w:rPr>
          <w:rStyle w:val="a3"/>
          <w:b w:val="0"/>
          <w:bCs/>
        </w:rPr>
        <w:t xml:space="preserve"> муниципальном </w:t>
      </w:r>
      <w:r w:rsidR="008A5386" w:rsidRPr="000402AC">
        <w:rPr>
          <w:rStyle w:val="a3"/>
          <w:b w:val="0"/>
          <w:bCs/>
        </w:rPr>
        <w:t>районе</w:t>
      </w:r>
      <w:r w:rsidR="008A5386" w:rsidRPr="000402AC">
        <w:rPr>
          <w:rStyle w:val="a3"/>
          <w:b w:val="0"/>
          <w:bCs/>
        </w:rPr>
        <w:br/>
        <w:t>Челябинской области"</w:t>
      </w:r>
      <w:r w:rsidR="008A5386" w:rsidRPr="000402AC">
        <w:rPr>
          <w:rStyle w:val="a3"/>
          <w:b w:val="0"/>
          <w:bCs/>
        </w:rPr>
        <w:br/>
        <w:t xml:space="preserve">от </w:t>
      </w:r>
      <w:r w:rsidR="00CC3D3F">
        <w:rPr>
          <w:rStyle w:val="a3"/>
          <w:b w:val="0"/>
          <w:bCs/>
        </w:rPr>
        <w:t>22 января 2025 г №</w:t>
      </w:r>
      <w:r w:rsidR="008A5386" w:rsidRPr="000402AC">
        <w:rPr>
          <w:rStyle w:val="a3"/>
          <w:b w:val="0"/>
          <w:bCs/>
        </w:rPr>
        <w:t> </w:t>
      </w:r>
      <w:r w:rsidR="00CC3D3F">
        <w:rPr>
          <w:rStyle w:val="a3"/>
          <w:b w:val="0"/>
          <w:bCs/>
        </w:rPr>
        <w:t>46</w:t>
      </w:r>
    </w:p>
    <w:bookmarkEnd w:id="65"/>
    <w:p w:rsidR="004370E6" w:rsidRPr="000402AC" w:rsidRDefault="004370E6">
      <w:pPr>
        <w:rPr>
          <w:rFonts w:ascii="Times New Roman" w:hAnsi="Times New Roman" w:cs="Times New Roman"/>
        </w:rPr>
      </w:pPr>
    </w:p>
    <w:p w:rsidR="004370E6" w:rsidRPr="000402AC" w:rsidRDefault="004370E6">
      <w:pPr>
        <w:pStyle w:val="ab"/>
        <w:rPr>
          <w:rFonts w:ascii="Times New Roman" w:hAnsi="Times New Roman" w:cs="Times New Roman"/>
          <w:b/>
        </w:rPr>
      </w:pPr>
      <w:r w:rsidRPr="00A814CD">
        <w:rPr>
          <w:rStyle w:val="a3"/>
          <w:rFonts w:ascii="Times New Roman" w:hAnsi="Times New Roman" w:cs="Times New Roman"/>
          <w:bCs/>
        </w:rPr>
        <w:t xml:space="preserve">                            </w:t>
      </w:r>
      <w:r w:rsidRPr="000402AC">
        <w:rPr>
          <w:rStyle w:val="a3"/>
          <w:rFonts w:ascii="Times New Roman" w:hAnsi="Times New Roman" w:cs="Times New Roman"/>
          <w:b w:val="0"/>
          <w:bCs/>
        </w:rPr>
        <w:t>Акт обследования</w:t>
      </w:r>
    </w:p>
    <w:p w:rsidR="004370E6" w:rsidRPr="000402AC" w:rsidRDefault="004370E6">
      <w:pPr>
        <w:pStyle w:val="ab"/>
        <w:rPr>
          <w:rFonts w:ascii="Times New Roman" w:hAnsi="Times New Roman" w:cs="Times New Roman"/>
          <w:b/>
        </w:rPr>
      </w:pPr>
      <w:r w:rsidRPr="000402AC">
        <w:rPr>
          <w:rStyle w:val="a3"/>
          <w:rFonts w:ascii="Times New Roman" w:hAnsi="Times New Roman" w:cs="Times New Roman"/>
          <w:b w:val="0"/>
          <w:bCs/>
        </w:rPr>
        <w:t xml:space="preserve">                    материально-бытового положения</w:t>
      </w:r>
    </w:p>
    <w:p w:rsidR="004370E6" w:rsidRPr="00A814CD" w:rsidRDefault="004370E6">
      <w:pPr>
        <w:rPr>
          <w:rFonts w:ascii="Times New Roman" w:hAnsi="Times New Roman" w:cs="Times New Roman"/>
        </w:rPr>
      </w:pP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от "____" ____________ 20__ г.</w:t>
      </w:r>
    </w:p>
    <w:p w:rsidR="00A814CD" w:rsidRDefault="00A814CD">
      <w:pPr>
        <w:pStyle w:val="ab"/>
        <w:rPr>
          <w:rFonts w:ascii="Times New Roman" w:hAnsi="Times New Roman" w:cs="Times New Roman"/>
        </w:rPr>
      </w:pPr>
    </w:p>
    <w:p w:rsidR="004370E6" w:rsidRDefault="00A814CD" w:rsidP="00A814CD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Фамилия,Имя,Отчество</w:t>
      </w:r>
      <w:r w:rsidR="004370E6" w:rsidRPr="00A814CD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A814CD" w:rsidRPr="00A814CD" w:rsidRDefault="00A814CD" w:rsidP="00A814CD">
      <w:pPr>
        <w:ind w:firstLine="0"/>
      </w:pPr>
      <w:r>
        <w:t>_______________________________________________________</w:t>
      </w:r>
      <w:r w:rsidR="00B37A9B">
        <w:t>__________________________</w:t>
      </w: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Дата рождения</w:t>
      </w:r>
      <w:r w:rsidR="00A814CD">
        <w:rPr>
          <w:rFonts w:ascii="Times New Roman" w:hAnsi="Times New Roman" w:cs="Times New Roman"/>
        </w:rPr>
        <w:t xml:space="preserve"> «___»___________ _________г.   паспорт _____________________________</w:t>
      </w:r>
      <w:r w:rsidR="00B37A9B">
        <w:rPr>
          <w:rFonts w:ascii="Times New Roman" w:hAnsi="Times New Roman" w:cs="Times New Roman"/>
        </w:rPr>
        <w:t>__</w:t>
      </w:r>
    </w:p>
    <w:p w:rsidR="004370E6" w:rsidRPr="00A814CD" w:rsidRDefault="004370E6" w:rsidP="00A814CD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___________________________________________________________</w:t>
      </w:r>
      <w:r w:rsidR="00A814CD">
        <w:rPr>
          <w:rFonts w:ascii="Times New Roman" w:hAnsi="Times New Roman" w:cs="Times New Roman"/>
        </w:rPr>
        <w:t>_______________________________________________________________________________</w:t>
      </w:r>
      <w:r w:rsidR="00B37A9B">
        <w:rPr>
          <w:rFonts w:ascii="Times New Roman" w:hAnsi="Times New Roman" w:cs="Times New Roman"/>
        </w:rPr>
        <w:t>________________________</w:t>
      </w:r>
    </w:p>
    <w:p w:rsidR="004370E6" w:rsidRDefault="00A814CD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____________________________________</w:t>
      </w:r>
      <w:r w:rsidR="00B37A9B">
        <w:rPr>
          <w:rFonts w:ascii="Times New Roman" w:hAnsi="Times New Roman" w:cs="Times New Roman"/>
        </w:rPr>
        <w:t>____________________________</w:t>
      </w:r>
    </w:p>
    <w:p w:rsidR="00A814CD" w:rsidRDefault="00A814CD" w:rsidP="00A814CD">
      <w:pPr>
        <w:ind w:firstLine="0"/>
      </w:pPr>
      <w:r>
        <w:t>_____________________________________________________</w:t>
      </w:r>
      <w:r w:rsidR="00B37A9B">
        <w:t>____________________________</w:t>
      </w:r>
    </w:p>
    <w:p w:rsidR="00A814CD" w:rsidRDefault="00A814CD" w:rsidP="00A814CD">
      <w:pPr>
        <w:ind w:firstLine="0"/>
      </w:pPr>
      <w:r>
        <w:t>Адрес фактического проживания __________________________________________</w:t>
      </w:r>
      <w:r w:rsidR="00B37A9B">
        <w:t>__________</w:t>
      </w:r>
    </w:p>
    <w:p w:rsidR="00A814CD" w:rsidRDefault="00A814CD" w:rsidP="00A814CD">
      <w:pPr>
        <w:ind w:firstLine="0"/>
      </w:pPr>
      <w:r>
        <w:t>_____________________________________________________</w:t>
      </w:r>
      <w:r w:rsidR="00B37A9B">
        <w:t>____________________________</w:t>
      </w:r>
    </w:p>
    <w:p w:rsidR="000D7EEA" w:rsidRDefault="000D7EEA" w:rsidP="00A814CD">
      <w:pPr>
        <w:ind w:firstLine="0"/>
      </w:pPr>
      <w:r>
        <w:t>Категория ____________________________________________</w:t>
      </w:r>
      <w:r w:rsidR="00B37A9B">
        <w:t>____________________________</w:t>
      </w:r>
    </w:p>
    <w:p w:rsidR="000D7EEA" w:rsidRPr="00A814CD" w:rsidRDefault="000D7EEA" w:rsidP="00A814CD">
      <w:pPr>
        <w:ind w:firstLine="0"/>
      </w:pPr>
      <w:r>
        <w:t>Место работы _______________________________________________________</w:t>
      </w:r>
      <w:r w:rsidR="00B37A9B">
        <w:t>______________</w:t>
      </w:r>
    </w:p>
    <w:p w:rsidR="004370E6" w:rsidRPr="00A814CD" w:rsidRDefault="004370E6">
      <w:pPr>
        <w:rPr>
          <w:rFonts w:ascii="Times New Roman" w:hAnsi="Times New Roman" w:cs="Times New Roman"/>
        </w:rPr>
      </w:pPr>
    </w:p>
    <w:p w:rsidR="004370E6" w:rsidRPr="00A814CD" w:rsidRDefault="000D7EE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Данные о родственниках и (или) членах семьи, проживающих совместно</w:t>
      </w:r>
    </w:p>
    <w:p w:rsidR="004370E6" w:rsidRPr="00A814CD" w:rsidRDefault="004370E6">
      <w:pPr>
        <w:rPr>
          <w:rFonts w:ascii="Times New Roman" w:hAnsi="Times New Roman" w:cs="Times New Roman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1276"/>
        <w:gridCol w:w="1417"/>
        <w:gridCol w:w="2835"/>
        <w:gridCol w:w="1703"/>
      </w:tblGrid>
      <w:tr w:rsidR="000D7EEA" w:rsidRPr="0019216A" w:rsidTr="000D7EE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216A">
              <w:rPr>
                <w:rFonts w:ascii="Times New Roman" w:hAnsi="Times New Roman" w:cs="Times New Roman"/>
              </w:rPr>
              <w:t>Ф.И.О. членов 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216A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216A">
              <w:rPr>
                <w:rFonts w:ascii="Times New Roman" w:hAnsi="Times New Roman" w:cs="Times New Roman"/>
              </w:rPr>
              <w:t>Родственные отношения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216A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EEA" w:rsidRPr="0019216A" w:rsidRDefault="000D7E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216A">
              <w:rPr>
                <w:rFonts w:ascii="Times New Roman" w:hAnsi="Times New Roman" w:cs="Times New Roman"/>
              </w:rPr>
              <w:t>Сведения о доходах</w:t>
            </w:r>
          </w:p>
        </w:tc>
      </w:tr>
      <w:tr w:rsidR="000D7EEA" w:rsidRPr="0019216A" w:rsidTr="000D7EE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D7EEA" w:rsidRPr="0019216A" w:rsidTr="000D7EE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D7EEA" w:rsidRPr="0019216A" w:rsidTr="000D7EE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EEA" w:rsidRPr="0019216A" w:rsidRDefault="000D7EE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4370E6" w:rsidRPr="00A814CD" w:rsidRDefault="000D7EEA" w:rsidP="000D7EEA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доход семьи ________________Среднедушевой доход </w:t>
      </w:r>
      <w:r w:rsidR="00B37A9B">
        <w:rPr>
          <w:rFonts w:ascii="Times New Roman" w:hAnsi="Times New Roman" w:cs="Times New Roman"/>
        </w:rPr>
        <w:t>семьи ______________________</w:t>
      </w:r>
      <w:r>
        <w:rPr>
          <w:rFonts w:ascii="Times New Roman" w:hAnsi="Times New Roman" w:cs="Times New Roman"/>
        </w:rPr>
        <w:t xml:space="preserve"> </w:t>
      </w: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Льг</w:t>
      </w:r>
      <w:r w:rsidR="000D7EEA">
        <w:rPr>
          <w:rFonts w:ascii="Times New Roman" w:hAnsi="Times New Roman" w:cs="Times New Roman"/>
        </w:rPr>
        <w:t>оты, предоставляемые семье _________________________</w:t>
      </w:r>
      <w:r w:rsidR="00B37A9B">
        <w:rPr>
          <w:rFonts w:ascii="Times New Roman" w:hAnsi="Times New Roman" w:cs="Times New Roman"/>
        </w:rPr>
        <w:t>____________________________</w:t>
      </w:r>
    </w:p>
    <w:p w:rsidR="004370E6" w:rsidRPr="00A814CD" w:rsidRDefault="004370E6">
      <w:pPr>
        <w:rPr>
          <w:rFonts w:ascii="Times New Roman" w:hAnsi="Times New Roman" w:cs="Times New Roman"/>
        </w:rPr>
      </w:pP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Жилищные и</w:t>
      </w:r>
      <w:r w:rsidR="000D7EEA">
        <w:rPr>
          <w:rFonts w:ascii="Times New Roman" w:hAnsi="Times New Roman" w:cs="Times New Roman"/>
        </w:rPr>
        <w:t xml:space="preserve"> материально-</w:t>
      </w:r>
      <w:r w:rsidRPr="00A814CD">
        <w:rPr>
          <w:rFonts w:ascii="Times New Roman" w:hAnsi="Times New Roman" w:cs="Times New Roman"/>
        </w:rPr>
        <w:t>бытовые условия: _________________________________________</w:t>
      </w:r>
      <w:r w:rsidR="00B37A9B">
        <w:rPr>
          <w:rFonts w:ascii="Times New Roman" w:hAnsi="Times New Roman" w:cs="Times New Roman"/>
        </w:rPr>
        <w:t xml:space="preserve">_ </w:t>
      </w:r>
      <w:r w:rsidRPr="00A814CD">
        <w:rPr>
          <w:rFonts w:ascii="Times New Roman" w:hAnsi="Times New Roman" w:cs="Times New Roman"/>
        </w:rPr>
        <w:t>_________________________________________________________________________</w:t>
      </w:r>
      <w:r w:rsidR="000D7EE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  <w:r w:rsidR="00B37A9B">
        <w:rPr>
          <w:rFonts w:ascii="Times New Roman" w:hAnsi="Times New Roman" w:cs="Times New Roman"/>
        </w:rPr>
        <w:t>_</w:t>
      </w:r>
      <w:r w:rsidR="000D7EEA">
        <w:rPr>
          <w:rFonts w:ascii="Times New Roman" w:hAnsi="Times New Roman" w:cs="Times New Roman"/>
        </w:rPr>
        <w:t>Социальная характеристика семьи ___________________________________________________</w:t>
      </w: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Виды социальной п</w:t>
      </w:r>
      <w:r w:rsidR="000D7EEA">
        <w:rPr>
          <w:rFonts w:ascii="Times New Roman" w:hAnsi="Times New Roman" w:cs="Times New Roman"/>
        </w:rPr>
        <w:t>омощи, оказанные в текущем году</w:t>
      </w:r>
    </w:p>
    <w:p w:rsidR="004370E6" w:rsidRPr="00A814CD" w:rsidRDefault="004370E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4"/>
        <w:gridCol w:w="1587"/>
        <w:gridCol w:w="1838"/>
        <w:gridCol w:w="3186"/>
      </w:tblGrid>
      <w:tr w:rsidR="004370E6" w:rsidRPr="0019216A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216A">
              <w:rPr>
                <w:rFonts w:ascii="Times New Roman" w:hAnsi="Times New Roman" w:cs="Times New Roman"/>
              </w:rPr>
              <w:t>Наименование помощи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216A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216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0E6" w:rsidRPr="0019216A" w:rsidRDefault="004370E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216A">
              <w:rPr>
                <w:rFonts w:ascii="Times New Roman" w:hAnsi="Times New Roman" w:cs="Times New Roman"/>
              </w:rPr>
              <w:t>Кем оказана</w:t>
            </w:r>
          </w:p>
        </w:tc>
      </w:tr>
      <w:tr w:rsidR="004370E6" w:rsidRPr="0019216A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370E6" w:rsidRPr="0019216A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370E6" w:rsidRPr="0019216A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370E6" w:rsidRPr="0019216A">
        <w:tc>
          <w:tcPr>
            <w:tcW w:w="6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  <w:r w:rsidRPr="0019216A">
              <w:rPr>
                <w:rFonts w:ascii="Times New Roman" w:hAnsi="Times New Roman" w:cs="Times New Roman"/>
              </w:rPr>
              <w:t>Итого на сумму: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0E6" w:rsidRPr="0019216A" w:rsidRDefault="004370E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4370E6" w:rsidRPr="00A814CD" w:rsidRDefault="004370E6">
      <w:pPr>
        <w:rPr>
          <w:rFonts w:ascii="Times New Roman" w:hAnsi="Times New Roman" w:cs="Times New Roman"/>
        </w:rPr>
      </w:pPr>
    </w:p>
    <w:p w:rsidR="004370E6" w:rsidRPr="00A814CD" w:rsidRDefault="00A814CD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Наличие факта нахождения гражданина в трудной жизненной ситуации _________________________________________________________________________________________________________________________________________________________________________________________________________________________________________</w:t>
      </w:r>
      <w:r w:rsidR="000D7EEA">
        <w:rPr>
          <w:rFonts w:ascii="Times New Roman" w:hAnsi="Times New Roman" w:cs="Times New Roman"/>
        </w:rPr>
        <w:t>_____________________</w:t>
      </w:r>
      <w:r w:rsidRPr="00A814CD">
        <w:rPr>
          <w:rFonts w:ascii="Times New Roman" w:hAnsi="Times New Roman" w:cs="Times New Roman"/>
        </w:rPr>
        <w:t>_</w:t>
      </w: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lastRenderedPageBreak/>
        <w:t>В какой помощи нуждается в настоящий момент:</w:t>
      </w: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_________________________________________________________________________</w:t>
      </w: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_________________________________________________________________________</w:t>
      </w: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_________________________________________________________________________</w:t>
      </w: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Краткий вывод о необходимости оказания социальной помощи:</w:t>
      </w: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_________________________________________________________________________</w:t>
      </w: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_________________________________________________________________________</w:t>
      </w:r>
    </w:p>
    <w:p w:rsidR="004370E6" w:rsidRPr="00A814CD" w:rsidRDefault="004370E6">
      <w:pPr>
        <w:pStyle w:val="ab"/>
        <w:rPr>
          <w:rFonts w:ascii="Times New Roman" w:hAnsi="Times New Roman" w:cs="Times New Roman"/>
        </w:rPr>
      </w:pPr>
      <w:r w:rsidRPr="00A814CD">
        <w:rPr>
          <w:rFonts w:ascii="Times New Roman" w:hAnsi="Times New Roman" w:cs="Times New Roman"/>
        </w:rPr>
        <w:t>_________________________________________________________________________</w:t>
      </w:r>
    </w:p>
    <w:p w:rsidR="004370E6" w:rsidRDefault="004370E6">
      <w:pPr>
        <w:rPr>
          <w:rFonts w:ascii="Times New Roman" w:hAnsi="Times New Roman" w:cs="Times New Roman"/>
        </w:rPr>
      </w:pPr>
    </w:p>
    <w:p w:rsidR="00DB026B" w:rsidRPr="00A814CD" w:rsidRDefault="00DB0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материально-бытового обследования составлен специалистами КЦСОН</w:t>
      </w:r>
    </w:p>
    <w:p w:rsidR="00DB026B" w:rsidRDefault="00DB026B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370E6" w:rsidRDefault="00DB026B" w:rsidP="00DB026B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отделением срочного соцобслуживания _______________ _______________</w:t>
      </w:r>
    </w:p>
    <w:p w:rsidR="00DB026B" w:rsidRDefault="00DB026B" w:rsidP="00DB026B">
      <w:pPr>
        <w:ind w:firstLine="0"/>
      </w:pPr>
    </w:p>
    <w:p w:rsidR="004370E6" w:rsidRPr="00DB026B" w:rsidRDefault="00DB026B" w:rsidP="00DB026B">
      <w:pPr>
        <w:ind w:firstLine="0"/>
      </w:pPr>
      <w:r>
        <w:t>Специалист по социальной работе  ________________ _______________________________</w:t>
      </w:r>
    </w:p>
    <w:p w:rsidR="00DB026B" w:rsidRDefault="00DB026B" w:rsidP="00DB026B">
      <w:pPr>
        <w:ind w:firstLine="0"/>
        <w:rPr>
          <w:rFonts w:ascii="Times New Roman" w:hAnsi="Times New Roman" w:cs="Times New Roman"/>
        </w:rPr>
      </w:pPr>
    </w:p>
    <w:p w:rsidR="00DB026B" w:rsidRDefault="00DB026B" w:rsidP="00DB026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составлено : «___» ____________________________________________20_____</w:t>
      </w:r>
    </w:p>
    <w:p w:rsidR="00DB026B" w:rsidRDefault="00DB026B" w:rsidP="00DB026B">
      <w:pPr>
        <w:ind w:firstLine="0"/>
        <w:rPr>
          <w:rFonts w:ascii="Times New Roman" w:hAnsi="Times New Roman" w:cs="Times New Roman"/>
        </w:rPr>
      </w:pPr>
    </w:p>
    <w:p w:rsidR="00DB026B" w:rsidRDefault="00DB026B" w:rsidP="00DB026B">
      <w:pPr>
        <w:ind w:firstLine="0"/>
        <w:rPr>
          <w:rFonts w:ascii="Times New Roman" w:hAnsi="Times New Roman" w:cs="Times New Roman"/>
        </w:rPr>
      </w:pPr>
    </w:p>
    <w:p w:rsidR="00DB026B" w:rsidRDefault="00DB026B" w:rsidP="00DB026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МУ КЦСОН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      ____________________</w:t>
      </w:r>
    </w:p>
    <w:p w:rsidR="00DB026B" w:rsidRPr="00A814CD" w:rsidRDefault="00DB026B" w:rsidP="00DB026B">
      <w:pPr>
        <w:ind w:firstLine="0"/>
        <w:rPr>
          <w:rFonts w:ascii="Times New Roman" w:hAnsi="Times New Roman" w:cs="Times New Roman"/>
        </w:rPr>
      </w:pPr>
    </w:p>
    <w:p w:rsidR="004370E6" w:rsidRDefault="00DB026B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М,П,</w:t>
      </w:r>
    </w:p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p w:rsidR="00B55127" w:rsidRDefault="00B55127" w:rsidP="00B55127"/>
    <w:sectPr w:rsidR="00B55127" w:rsidSect="00B37A9B">
      <w:headerReference w:type="default" r:id="rId16"/>
      <w:pgSz w:w="11900" w:h="16800"/>
      <w:pgMar w:top="709" w:right="800" w:bottom="709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B76" w:rsidRDefault="00977B76">
      <w:r>
        <w:separator/>
      </w:r>
    </w:p>
  </w:endnote>
  <w:endnote w:type="continuationSeparator" w:id="1">
    <w:p w:rsidR="00977B76" w:rsidRDefault="00977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B76" w:rsidRDefault="00977B76">
      <w:r>
        <w:separator/>
      </w:r>
    </w:p>
  </w:footnote>
  <w:footnote w:type="continuationSeparator" w:id="1">
    <w:p w:rsidR="00977B76" w:rsidRDefault="00977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E6" w:rsidRDefault="0092225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57505"/>
    <w:multiLevelType w:val="hybridMultilevel"/>
    <w:tmpl w:val="709CA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58D8"/>
    <w:rsid w:val="00020A9C"/>
    <w:rsid w:val="000402AC"/>
    <w:rsid w:val="000728DE"/>
    <w:rsid w:val="000833DD"/>
    <w:rsid w:val="000D5110"/>
    <w:rsid w:val="000D7EEA"/>
    <w:rsid w:val="0019216A"/>
    <w:rsid w:val="001C4F04"/>
    <w:rsid w:val="001D46D1"/>
    <w:rsid w:val="0020468E"/>
    <w:rsid w:val="0020700D"/>
    <w:rsid w:val="00253E40"/>
    <w:rsid w:val="00272BC9"/>
    <w:rsid w:val="002D36D5"/>
    <w:rsid w:val="002D6DB0"/>
    <w:rsid w:val="003152EB"/>
    <w:rsid w:val="00327E56"/>
    <w:rsid w:val="0039502D"/>
    <w:rsid w:val="004370E6"/>
    <w:rsid w:val="004420A2"/>
    <w:rsid w:val="00484C8D"/>
    <w:rsid w:val="00492314"/>
    <w:rsid w:val="004C1BDB"/>
    <w:rsid w:val="00574134"/>
    <w:rsid w:val="00616736"/>
    <w:rsid w:val="00735FFF"/>
    <w:rsid w:val="007369E2"/>
    <w:rsid w:val="007625D3"/>
    <w:rsid w:val="00806976"/>
    <w:rsid w:val="0082584A"/>
    <w:rsid w:val="008658D8"/>
    <w:rsid w:val="0088668F"/>
    <w:rsid w:val="008A5386"/>
    <w:rsid w:val="0090619F"/>
    <w:rsid w:val="0092225C"/>
    <w:rsid w:val="00977B76"/>
    <w:rsid w:val="009A6984"/>
    <w:rsid w:val="00A51379"/>
    <w:rsid w:val="00A814CD"/>
    <w:rsid w:val="00B37A9B"/>
    <w:rsid w:val="00B44DA9"/>
    <w:rsid w:val="00B55127"/>
    <w:rsid w:val="00B743A9"/>
    <w:rsid w:val="00B76AAB"/>
    <w:rsid w:val="00BC0AD5"/>
    <w:rsid w:val="00C040A2"/>
    <w:rsid w:val="00C10E27"/>
    <w:rsid w:val="00CC3D3F"/>
    <w:rsid w:val="00CE59FA"/>
    <w:rsid w:val="00D000F8"/>
    <w:rsid w:val="00DB026B"/>
    <w:rsid w:val="00DD329F"/>
    <w:rsid w:val="00DD5C5A"/>
    <w:rsid w:val="00E02504"/>
    <w:rsid w:val="00E70F32"/>
    <w:rsid w:val="00E73579"/>
    <w:rsid w:val="00E84A72"/>
    <w:rsid w:val="00FA180E"/>
    <w:rsid w:val="00FB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DA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4DA9"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31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314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44DA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locked/>
    <w:rsid w:val="00492314"/>
    <w:rPr>
      <w:rFonts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locked/>
    <w:rsid w:val="00492314"/>
    <w:rPr>
      <w:rFonts w:cs="Times New Roman"/>
      <w:i/>
      <w:iCs/>
      <w:sz w:val="24"/>
      <w:szCs w:val="24"/>
    </w:rPr>
  </w:style>
  <w:style w:type="character" w:customStyle="1" w:styleId="a3">
    <w:name w:val="Цветовое выделение"/>
    <w:uiPriority w:val="99"/>
    <w:rsid w:val="00B44DA9"/>
    <w:rPr>
      <w:b/>
      <w:color w:val="26282F"/>
    </w:rPr>
  </w:style>
  <w:style w:type="character" w:customStyle="1" w:styleId="a4">
    <w:name w:val="Гипертекстовая ссылка"/>
    <w:uiPriority w:val="99"/>
    <w:rsid w:val="00B44DA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B44DA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B44DA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B44DA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B44DA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B44DA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B44DA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B44DA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B44DA9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B44DA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B44DA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B44DA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Верхний колонтитул Знак"/>
    <w:link w:val="af"/>
    <w:uiPriority w:val="99"/>
    <w:locked/>
    <w:rsid w:val="00B44DA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B44DA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link w:val="af1"/>
    <w:uiPriority w:val="99"/>
    <w:locked/>
    <w:rsid w:val="00B44DA9"/>
    <w:rPr>
      <w:rFonts w:ascii="Times New Roman CYR" w:hAnsi="Times New Roman CYR" w:cs="Times New Roman CYR"/>
      <w:sz w:val="24"/>
      <w:szCs w:val="24"/>
    </w:rPr>
  </w:style>
  <w:style w:type="paragraph" w:styleId="af3">
    <w:name w:val="No Spacing"/>
    <w:qFormat/>
    <w:rsid w:val="000728D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Основной текст_"/>
    <w:basedOn w:val="a0"/>
    <w:link w:val="11"/>
    <w:rsid w:val="00B5512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B55127"/>
    <w:pPr>
      <w:shd w:val="clear" w:color="auto" w:fill="FFFFFF"/>
      <w:autoSpaceDE/>
      <w:autoSpaceDN/>
      <w:adjustRightInd/>
      <w:spacing w:after="280" w:line="257" w:lineRule="auto"/>
      <w:ind w:firstLine="80"/>
      <w:jc w:val="left"/>
    </w:pPr>
    <w:rPr>
      <w:rFonts w:ascii="Times New Roman" w:hAnsi="Times New Roman" w:cs="Times New Roman"/>
      <w:sz w:val="26"/>
      <w:szCs w:val="26"/>
    </w:rPr>
  </w:style>
  <w:style w:type="paragraph" w:styleId="af5">
    <w:name w:val="Normal (Web)"/>
    <w:basedOn w:val="a"/>
    <w:uiPriority w:val="99"/>
    <w:unhideWhenUsed/>
    <w:rsid w:val="00B5512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484C8D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272BC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72BC9"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39"/>
    <w:rsid w:val="00FB5B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0687/0" TargetMode="External"/><Relationship Id="rId13" Type="http://schemas.openxmlformats.org/officeDocument/2006/relationships/hyperlink" Target="http://internet.garant.ru/document/redirect/180687/2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10103000/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80687/21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80687/0" TargetMode="External"/><Relationship Id="rId10" Type="http://schemas.openxmlformats.org/officeDocument/2006/relationships/hyperlink" Target="http://internet.garant.ru/document/redirect/185716/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8739596/0" TargetMode="External"/><Relationship Id="rId14" Type="http://schemas.openxmlformats.org/officeDocument/2006/relationships/hyperlink" Target="http://internet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4445</Words>
  <Characters>25340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29726</CharactersWithSpaces>
  <SharedDoc>false</SharedDoc>
  <HLinks>
    <vt:vector size="102" baseType="variant"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786456</vt:i4>
      </vt:variant>
      <vt:variant>
        <vt:i4>45</vt:i4>
      </vt:variant>
      <vt:variant>
        <vt:i4>0</vt:i4>
      </vt:variant>
      <vt:variant>
        <vt:i4>5</vt:i4>
      </vt:variant>
      <vt:variant>
        <vt:lpwstr>http://internet.garant.ru/document/redirect/180687/0</vt:lpwstr>
      </vt:variant>
      <vt:variant>
        <vt:lpwstr/>
      </vt:variant>
      <vt:variant>
        <vt:i4>3211311</vt:i4>
      </vt:variant>
      <vt:variant>
        <vt:i4>42</vt:i4>
      </vt:variant>
      <vt:variant>
        <vt:i4>0</vt:i4>
      </vt:variant>
      <vt:variant>
        <vt:i4>5</vt:i4>
      </vt:variant>
      <vt:variant>
        <vt:lpwstr>http://internet.garant.ru/document/redirect/12148567/0</vt:lpwstr>
      </vt:variant>
      <vt:variant>
        <vt:lpwstr/>
      </vt:variant>
      <vt:variant>
        <vt:i4>4063272</vt:i4>
      </vt:variant>
      <vt:variant>
        <vt:i4>39</vt:i4>
      </vt:variant>
      <vt:variant>
        <vt:i4>0</vt:i4>
      </vt:variant>
      <vt:variant>
        <vt:i4>5</vt:i4>
      </vt:variant>
      <vt:variant>
        <vt:lpwstr>http://internet.garant.ru/document/redirect/180687/200</vt:lpwstr>
      </vt:variant>
      <vt:variant>
        <vt:lpwstr/>
      </vt:variant>
      <vt:variant>
        <vt:i4>2752528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3473442</vt:i4>
      </vt:variant>
      <vt:variant>
        <vt:i4>33</vt:i4>
      </vt:variant>
      <vt:variant>
        <vt:i4>0</vt:i4>
      </vt:variant>
      <vt:variant>
        <vt:i4>5</vt:i4>
      </vt:variant>
      <vt:variant>
        <vt:lpwstr>http://internet.garant.ru/document/redirect/10103000/0</vt:lpwstr>
      </vt:variant>
      <vt:variant>
        <vt:lpwstr/>
      </vt:variant>
      <vt:variant>
        <vt:i4>4063273</vt:i4>
      </vt:variant>
      <vt:variant>
        <vt:i4>30</vt:i4>
      </vt:variant>
      <vt:variant>
        <vt:i4>0</vt:i4>
      </vt:variant>
      <vt:variant>
        <vt:i4>5</vt:i4>
      </vt:variant>
      <vt:variant>
        <vt:lpwstr>http://internet.garant.ru/document/redirect/180687/2100</vt:lpwstr>
      </vt:variant>
      <vt:variant>
        <vt:lpwstr/>
      </vt:variant>
      <vt:variant>
        <vt:i4>2293777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sub_1019</vt:lpwstr>
      </vt:variant>
      <vt:variant>
        <vt:i4>2228240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http://internet.garant.ru/document/redirect/185716/4</vt:lpwstr>
      </vt:variant>
      <vt:variant>
        <vt:lpwstr/>
      </vt:variant>
      <vt:variant>
        <vt:i4>1638432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  <vt:variant>
        <vt:i4>2949142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sub_1067</vt:lpwstr>
      </vt:variant>
      <vt:variant>
        <vt:i4>1900550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http://internet.garant.ru/document/redirect/8739596/0</vt:lpwstr>
      </vt:variant>
      <vt:variant>
        <vt:lpwstr/>
      </vt:variant>
      <vt:variant>
        <vt:i4>2686998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sub_1063</vt:lpwstr>
      </vt:variant>
      <vt:variant>
        <vt:i4>786456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http://internet.garant.ru/document/redirect/180687/0</vt:lpwstr>
      </vt:variant>
      <vt:variant>
        <vt:lpwstr/>
      </vt:variant>
      <vt:variant>
        <vt:i4>2686998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sub_1063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10</cp:revision>
  <cp:lastPrinted>2022-09-27T03:25:00Z</cp:lastPrinted>
  <dcterms:created xsi:type="dcterms:W3CDTF">2025-01-16T04:26:00Z</dcterms:created>
  <dcterms:modified xsi:type="dcterms:W3CDTF">2025-01-23T03:27:00Z</dcterms:modified>
</cp:coreProperties>
</file>