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/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b/>
          <w:sz w:val="36"/>
        </w:rPr>
      </w:pPr>
      <w:r>
        <mc:AlternateContent>
          <mc:Choice Requires="wps">
            <w:drawing>
              <wp:anchor behindDoc="0" distT="19050" distB="19050" distL="19050" distR="18415" simplePos="0" locked="0" layoutInCell="1" allowOverlap="1" relativeHeight="8">
                <wp:simplePos x="0" y="0"/>
                <wp:positionH relativeFrom="column">
                  <wp:posOffset>-151765</wp:posOffset>
                </wp:positionH>
                <wp:positionV relativeFrom="paragraph">
                  <wp:posOffset>246380</wp:posOffset>
                </wp:positionV>
                <wp:extent cx="6426200" cy="17145"/>
                <wp:effectExtent l="19050" t="19050" r="18415" b="19050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26360" cy="1728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1.95pt,19.4pt" to="494pt,20.7pt" ID="Изображение1" stroked="t" o:allowincell="f" style="position:absolute;flip:y">
                <v:stroke color="black" weight="3672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Normal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" 10 "  июля  20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24</w:t>
      </w:r>
      <w:r>
        <w:rPr>
          <w:rFonts w:cs="Times New Roman" w:ascii="PT Astra Serif" w:hAnsi="PT Astra Serif"/>
          <w:sz w:val="28"/>
          <w:szCs w:val="28"/>
        </w:rPr>
        <w:t xml:space="preserve"> г.  № </w:t>
      </w: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u w:val="none"/>
          <w:lang w:val="ru-RU" w:eastAsia="en-US" w:bidi="ar-SA"/>
        </w:rPr>
        <w:t>760</w:t>
      </w:r>
    </w:p>
    <w:p>
      <w:pPr>
        <w:pStyle w:val="Normal"/>
        <w:spacing w:lineRule="auto" w:line="240" w:before="0" w:after="0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Style16"/>
        <w:spacing w:lineRule="auto" w:line="240" w:before="0" w:after="26"/>
        <w:ind w:left="14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Положения </w:t>
      </w:r>
    </w:p>
    <w:p>
      <w:pPr>
        <w:pStyle w:val="Style16"/>
        <w:spacing w:lineRule="auto" w:line="240" w:before="0" w:after="0"/>
        <w:ind w:left="14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условиях и порядке заключения </w:t>
      </w:r>
    </w:p>
    <w:p>
      <w:pPr>
        <w:pStyle w:val="Style16"/>
        <w:spacing w:lineRule="auto" w:line="240" w:before="0" w:after="0"/>
        <w:ind w:left="14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соглашений о защите и поощрении </w:t>
      </w:r>
    </w:p>
    <w:p>
      <w:pPr>
        <w:pStyle w:val="Style16"/>
        <w:spacing w:lineRule="auto" w:line="240" w:before="0" w:after="0"/>
        <w:ind w:left="14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капиталовложений со стороны </w:t>
      </w:r>
    </w:p>
    <w:p>
      <w:pPr>
        <w:pStyle w:val="Style16"/>
        <w:spacing w:lineRule="auto" w:line="240" w:before="0" w:after="0"/>
        <w:ind w:left="14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Аргаяшского муниципального района</w:t>
      </w:r>
    </w:p>
    <w:p>
      <w:pPr>
        <w:pStyle w:val="Style1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6"/>
        <w:widowControl/>
        <w:suppressAutoHyphens w:val="true"/>
        <w:bidi w:val="0"/>
        <w:spacing w:lineRule="auto" w:line="276" w:before="0" w:after="26"/>
        <w:ind w:left="737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3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соответствии</w:t>
      </w:r>
      <w:r>
        <w:rPr>
          <w:rFonts w:ascii="PT Astra Serif" w:hAnsi="PT Astra Serif"/>
          <w:spacing w:val="5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частью</w:t>
      </w:r>
      <w:r>
        <w:rPr>
          <w:rFonts w:ascii="PT Astra Serif" w:hAnsi="PT Astra Serif"/>
          <w:spacing w:val="3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5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5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</w:t>
      </w:r>
      <w:r>
        <w:rPr>
          <w:rFonts w:ascii="PT Astra Serif" w:hAnsi="PT Astra Serif"/>
          <w:spacing w:val="3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2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01.04.2020</w:t>
      </w:r>
    </w:p>
    <w:p>
      <w:pPr>
        <w:pStyle w:val="Normal"/>
        <w:spacing w:lineRule="auto" w:line="240" w:before="9" w:after="0"/>
        <w:ind w:left="135" w:right="156" w:firstLine="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69-ФЗ «О защите и поощрении капиталовложений в Российской Федерации»,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06.10.2003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131-ФЗ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«Об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общих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принципах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местного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самоуправления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Федерации»,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</w:t>
      </w:r>
      <w:r>
        <w:rPr>
          <w:rFonts w:ascii="PT Astra Serif" w:hAnsi="PT Astra Serif"/>
          <w:spacing w:val="6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Правительства</w:t>
      </w:r>
      <w:r>
        <w:rPr>
          <w:rFonts w:ascii="PT Astra Serif" w:hAnsi="PT Astra Serif"/>
          <w:spacing w:val="10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10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</w:t>
      </w:r>
      <w:r>
        <w:rPr>
          <w:rFonts w:ascii="PT Astra Serif" w:hAnsi="PT Astra Serif"/>
          <w:spacing w:val="10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6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13.09.2022  </w:t>
      </w:r>
      <w:r>
        <w:rPr>
          <w:rFonts w:ascii="PT Astra Serif" w:hAnsi="PT Astra Serif"/>
          <w:spacing w:val="104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№ 1602 «О</w:t>
      </w:r>
      <w:r>
        <w:rPr>
          <w:rFonts w:ascii="PT Astra Serif" w:hAnsi="PT Astra Serif"/>
          <w:spacing w:val="4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соглашениях</w:t>
      </w:r>
      <w:r>
        <w:rPr>
          <w:rFonts w:ascii="PT Astra Serif" w:hAnsi="PT Astra Serif"/>
          <w:spacing w:val="7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6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5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  <w:r>
        <w:rPr>
          <w:rFonts w:ascii="PT Astra Serif" w:hAnsi="PT Astra Serif"/>
          <w:spacing w:val="7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капиталовложений»,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Уставом</w:t>
      </w:r>
      <w:r>
        <w:rPr>
          <w:rFonts w:ascii="PT Astra Serif" w:hAnsi="PT Astra Serif"/>
          <w:spacing w:val="72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>,</w:t>
      </w:r>
    </w:p>
    <w:p>
      <w:pPr>
        <w:pStyle w:val="Normal"/>
        <w:spacing w:lineRule="auto" w:line="240" w:before="9" w:after="0"/>
        <w:ind w:left="135" w:right="156" w:firstLine="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7" w:after="0"/>
        <w:ind w:left="34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администрация</w:t>
      </w:r>
      <w:r>
        <w:rPr>
          <w:rFonts w:ascii="PT Astra Serif" w:hAnsi="PT Astra Serif"/>
          <w:spacing w:val="97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 xml:space="preserve">Аргаяшского муниципального района </w:t>
      </w:r>
      <w:r>
        <w:rPr>
          <w:rFonts w:ascii="PT Astra Serif" w:hAnsi="PT Astra Serif"/>
          <w:sz w:val="28"/>
          <w:szCs w:val="28"/>
        </w:rPr>
        <w:t>ПОСТАНОВЛЯЕТ:</w:t>
      </w:r>
    </w:p>
    <w:p>
      <w:pPr>
        <w:pStyle w:val="Normal"/>
        <w:widowControl/>
        <w:suppressAutoHyphens w:val="true"/>
        <w:bidi w:val="0"/>
        <w:spacing w:lineRule="auto" w:line="276" w:before="7" w:after="0"/>
        <w:ind w:left="340" w:righ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3" w:leader="none"/>
        </w:tabs>
        <w:spacing w:lineRule="auto" w:line="247" w:before="4" w:after="0"/>
        <w:ind w:left="127" w:right="146" w:firstLine="719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Определить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администрацию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pacing w:val="-1"/>
          <w:sz w:val="28"/>
          <w:szCs w:val="28"/>
        </w:rPr>
        <w:t xml:space="preserve">уполномоченным </w:t>
      </w:r>
      <w:r>
        <w:rPr>
          <w:rFonts w:ascii="PT Astra Serif" w:hAnsi="PT Astra Serif"/>
          <w:sz w:val="28"/>
          <w:szCs w:val="28"/>
        </w:rPr>
        <w:t xml:space="preserve">органом на подписание от имени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w w:val="105"/>
          <w:sz w:val="28"/>
          <w:szCs w:val="28"/>
        </w:rPr>
        <w:t xml:space="preserve"> в установленных Федеральным законом от 01.04.2020 № 69-ФЗ «О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защите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поощрении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в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Российской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Федерации»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случаях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порядке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соглашений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защите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поощрении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дополнительных соглашений к ним (в том числе на рассмотрение связанных с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заключением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соглашений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защите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поощрении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документов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материалов), принятие решений об изменении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прекращении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действия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соглашений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защите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поощрении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об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урегулировании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вытекающих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из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них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споров,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также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на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осуществление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мониторинга.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3" w:leader="none"/>
        </w:tabs>
        <w:spacing w:lineRule="auto" w:line="247"/>
        <w:ind w:left="128" w:right="146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</w:t>
      </w:r>
      <w:r>
        <w:rPr>
          <w:rFonts w:ascii="PT Astra Serif" w:hAnsi="PT Astra Serif"/>
          <w:spacing w:val="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Положение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</w:t>
      </w:r>
      <w:r>
        <w:rPr>
          <w:rFonts w:ascii="PT Astra Serif" w:hAnsi="PT Astra Serif"/>
          <w:spacing w:val="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условиях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порядке</w:t>
      </w:r>
      <w:r>
        <w:rPr>
          <w:rFonts w:ascii="PT Astra Serif" w:hAnsi="PT Astra Serif"/>
          <w:spacing w:val="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заключения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71A"/>
          <w:sz w:val="28"/>
          <w:szCs w:val="28"/>
        </w:rPr>
        <w:t>и</w:t>
      </w:r>
      <w:r>
        <w:rPr>
          <w:rFonts w:ascii="PT Astra Serif" w:hAnsi="PT Astra Serif"/>
          <w:color w:val="00071A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стороны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57" w:right="0" w:firstLine="624"/>
        <w:contextualSpacing/>
        <w:jc w:val="both"/>
        <w:rPr>
          <w:sz w:val="28"/>
          <w:szCs w:val="28"/>
        </w:rPr>
      </w:pPr>
      <w:r>
        <w:rPr>
          <w:rFonts w:eastAsia="Times New Roman" w:cs="Times New Roman" w:ascii="PT Astra Serif" w:hAnsi="PT Astra Serif"/>
          <w:color w:val="auto"/>
          <w:kern w:val="0"/>
          <w:sz w:val="28"/>
          <w:szCs w:val="28"/>
          <w:lang w:val="ru-RU" w:eastAsia="ru-RU" w:bidi="ar-SA"/>
        </w:rPr>
        <w:t>Начальнику отдела информационного обеспечения и по связям с общественностью Сорокину Д.В. разместить настоящее постановление на официальном сайте Аргаяшского муниципального района</w:t>
      </w:r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57" w:right="0" w:firstLine="624"/>
        <w:contextualSpacing/>
        <w:jc w:val="both"/>
        <w:rPr>
          <w:u w:val="none" w:color="383838"/>
        </w:rPr>
      </w:pPr>
      <w:r>
        <w:rPr>
          <w:rFonts w:cs="Times New Roman" w:ascii="PT Astra Serif" w:hAnsi="PT Astra Serif"/>
          <w:sz w:val="28"/>
          <w:szCs w:val="28"/>
          <w:u w:val="none" w:color="383838"/>
        </w:rPr>
        <w:t>Организацию выполнения настоящего постановления возложить на заместителя главы муниципального района Савинова Н.П.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 w:before="0" w:after="0"/>
        <w:ind w:left="57" w:right="0" w:firstLine="624"/>
        <w:contextualSpacing/>
        <w:jc w:val="both"/>
        <w:rPr/>
      </w:pPr>
      <w:r>
        <w:rPr>
          <w:rFonts w:cs="Times New Roman" w:ascii="PT Astra Serif" w:hAnsi="PT Astra Serif"/>
          <w:sz w:val="28"/>
          <w:szCs w:val="28"/>
          <w:u w:val="none" w:color="383838"/>
        </w:rPr>
        <w:t>Контроль за исполнением настоящего постановления оставляю за собой.</w:t>
      </w:r>
    </w:p>
    <w:p>
      <w:pPr>
        <w:pStyle w:val="Normal"/>
        <w:spacing w:before="0" w:after="0"/>
        <w:ind w:right="-365" w:hanging="0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before="0" w:after="0"/>
        <w:ind w:right="-365" w:hanging="0"/>
        <w:jc w:val="lef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ListParagraph"/>
        <w:spacing w:before="0" w:after="0"/>
        <w:ind w:left="0"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Глава Аргаяшского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                                                                        И.В. Ишимов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  <w:t xml:space="preserve"> </w:t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  <w:t xml:space="preserve">СОГЛАСОВАНО: 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муниципального района</w:t>
        <w:tab/>
        <w:tab/>
      </w:r>
      <w:r>
        <w:rPr>
          <w:rFonts w:cs="Times New Roman" w:ascii="PT Astra Serif" w:hAnsi="PT Astra Serif"/>
          <w:sz w:val="28"/>
          <w:szCs w:val="28"/>
        </w:rPr>
        <w:t xml:space="preserve">                                                     Н.П. Савинов</w:t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Начальник  правового отдела</w:t>
        <w:tab/>
        <w:tab/>
        <w:tab/>
        <w:tab/>
        <w:tab/>
        <w:tab/>
        <w:tab/>
        <w:t xml:space="preserve"> Л.И. Аккулова</w:t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PT Astra Serif" w:hAnsi="PT Astra Serif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/>
          <w:sz w:val="28"/>
          <w:szCs w:val="28"/>
        </w:rPr>
      </w:pP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Иксанова Эльвира Дамиловна</w:t>
      </w:r>
    </w:p>
    <w:p>
      <w:pPr>
        <w:pStyle w:val="Normal"/>
        <w:spacing w:lineRule="auto" w:line="240" w:before="0" w:after="0"/>
        <w:rPr>
          <w:rFonts w:ascii="PT Astra Serif" w:hAnsi="PT Astra Serif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PT Astra Serif" w:hAnsi="PT Astra Serif" w:eastAsiaTheme="minorHAnsi"/>
          <w:color w:val="auto"/>
          <w:kern w:val="0"/>
          <w:sz w:val="28"/>
          <w:szCs w:val="28"/>
          <w:lang w:val="ru-RU" w:eastAsia="en-US" w:bidi="ar-SA"/>
        </w:rPr>
        <w:t>83513120231</w:t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Приложение 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администрации Аргаяшского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района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от « 10 » июля 2024 № 760</w:t>
      </w:r>
    </w:p>
    <w:p>
      <w:pPr>
        <w:pStyle w:val="Normal"/>
        <w:spacing w:lineRule="auto" w:line="240" w:before="0" w:after="0"/>
        <w:ind w:right="-285" w:firstLine="5103"/>
        <w:jc w:val="center"/>
        <w:rPr>
          <w:rFonts w:ascii="PT Astra Serif" w:hAnsi="PT Astra Serif"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PT Astra Serif" w:hAnsi="PT Astra Serif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Style16"/>
        <w:spacing w:lineRule="exact" w:line="316"/>
        <w:ind w:left="228" w:right="255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Положение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условии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порядке</w:t>
      </w:r>
    </w:p>
    <w:p>
      <w:pPr>
        <w:pStyle w:val="Style16"/>
        <w:spacing w:lineRule="auto" w:line="252"/>
        <w:ind w:left="228" w:right="28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>заключения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 xml:space="preserve">соглашений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-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  <w:r>
        <w:rPr>
          <w:rFonts w:ascii="PT Astra Serif" w:hAnsi="PT Astra Serif"/>
          <w:spacing w:val="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стороны</w:t>
      </w:r>
      <w:r>
        <w:rPr>
          <w:rFonts w:ascii="PT Astra Serif" w:hAnsi="PT Astra Serif"/>
          <w:spacing w:val="-67"/>
          <w:sz w:val="28"/>
          <w:szCs w:val="28"/>
        </w:rPr>
        <w:t xml:space="preserve"> 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</w:p>
    <w:p>
      <w:pPr>
        <w:pStyle w:val="Style16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6"/>
        <w:widowControl/>
        <w:tabs>
          <w:tab w:val="clear" w:pos="720"/>
          <w:tab w:val="left" w:pos="3843" w:leader="none"/>
        </w:tabs>
        <w:suppressAutoHyphens w:val="true"/>
        <w:bidi w:val="0"/>
        <w:spacing w:lineRule="auto" w:line="276" w:before="0" w:after="140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І. Общие</w:t>
      </w:r>
      <w:r>
        <w:rPr>
          <w:rFonts w:ascii="PT Astra Serif" w:hAnsi="PT Astra Serif"/>
          <w:spacing w:val="-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35" w:leader="none"/>
        </w:tabs>
        <w:ind w:left="121" w:right="153" w:firstLine="7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Настоящее Положение об условиях и порядке заключения соглашений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стороны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z w:val="28"/>
          <w:szCs w:val="28"/>
        </w:rPr>
        <w:t>(далее - Положение) разработано в соответствии с частью 8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 4 Федерального закона от 01.04.2020 N 69-ФЗ "О защите и поощрении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 в Российской Федерации" (далее - Федеральный закон), 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устанавливает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порядок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Соглашение)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стороны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регулирует</w:t>
      </w:r>
      <w:r>
        <w:rPr>
          <w:rFonts w:ascii="PT Astra Serif" w:hAnsi="PT Astra Serif"/>
          <w:spacing w:val="7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возникающие</w:t>
      </w:r>
      <w:r>
        <w:rPr>
          <w:rFonts w:ascii="PT Astra Serif" w:hAnsi="PT Astra Serif"/>
          <w:spacing w:val="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связи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осуществлением</w:t>
      </w:r>
      <w:r>
        <w:rPr>
          <w:rFonts w:ascii="PT Astra Serif" w:hAnsi="PT Astra Serif"/>
          <w:spacing w:val="-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инвестиций</w:t>
      </w:r>
      <w:r>
        <w:rPr>
          <w:rFonts w:ascii="PT Astra Serif" w:hAnsi="PT Astra Serif"/>
          <w:spacing w:val="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основании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8" w:leader="none"/>
        </w:tabs>
        <w:spacing w:lineRule="exact" w:line="311"/>
        <w:ind w:left="1107" w:hanging="27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Соглашение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заключается</w:t>
      </w:r>
      <w:r>
        <w:rPr>
          <w:rFonts w:ascii="PT Astra Serif" w:hAnsi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позднее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-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января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2030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года.</w:t>
      </w:r>
    </w:p>
    <w:p>
      <w:pPr>
        <w:pStyle w:val="Style16"/>
        <w:spacing w:before="8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6"/>
        <w:widowControl/>
        <w:tabs>
          <w:tab w:val="clear" w:pos="720"/>
          <w:tab w:val="left" w:pos="3956" w:leader="none"/>
        </w:tabs>
        <w:suppressAutoHyphens w:val="true"/>
        <w:bidi w:val="0"/>
        <w:spacing w:lineRule="auto" w:line="276" w:before="1" w:after="0"/>
        <w:ind w:left="57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II. </w:t>
      </w:r>
      <w:r>
        <w:rPr>
          <w:rFonts w:ascii="PT Astra Serif" w:hAnsi="PT Astra Serif"/>
          <w:spacing w:val="-1"/>
          <w:sz w:val="28"/>
          <w:szCs w:val="28"/>
        </w:rPr>
        <w:t>Предмет</w:t>
      </w:r>
      <w:r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pacing w:val="-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условия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</w:t>
      </w:r>
    </w:p>
    <w:p>
      <w:pPr>
        <w:pStyle w:val="Style16"/>
        <w:spacing w:before="2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0" w:leader="none"/>
        </w:tabs>
        <w:spacing w:lineRule="auto" w:line="235"/>
        <w:ind w:left="113" w:right="174" w:firstLine="71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Муниципальное образование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может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быть стороной Соглашения, если одновременно стороной такого Соглашения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</w:t>
      </w:r>
      <w:r>
        <w:rPr>
          <w:rFonts w:ascii="PT Astra Serif" w:hAnsi="PT Astra Serif"/>
          <w:spacing w:val="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Челябинская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область.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8" w:leader="none"/>
        </w:tabs>
        <w:spacing w:lineRule="auto" w:line="235" w:before="11" w:after="0"/>
        <w:ind w:left="117" w:right="181" w:firstLine="700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Соглашение может быть заключено с российским юридическим лицом,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которое</w:t>
      </w:r>
      <w:r>
        <w:rPr>
          <w:rFonts w:ascii="PT Astra Serif" w:hAnsi="PT Astra Serif"/>
          <w:spacing w:val="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удовлетворяет</w:t>
      </w:r>
      <w:r>
        <w:rPr>
          <w:rFonts w:ascii="PT Astra Serif" w:hAnsi="PT Astra Serif"/>
          <w:spacing w:val="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следующим</w:t>
      </w:r>
      <w:r>
        <w:rPr>
          <w:rFonts w:ascii="PT Astra Serif" w:hAnsi="PT Astra Serif"/>
          <w:spacing w:val="2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</w:t>
      </w:r>
      <w:r>
        <w:rPr>
          <w:rFonts w:ascii="PT Astra Serif" w:hAnsi="PT Astra Serif"/>
          <w:spacing w:val="2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(далее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заявитель).</w:t>
      </w:r>
    </w:p>
    <w:p>
      <w:pPr>
        <w:pStyle w:val="Style16"/>
        <w:spacing w:lineRule="auto" w:line="235"/>
        <w:ind w:left="115" w:right="182" w:firstLine="62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отвечает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признакам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организации,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реализующей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проект,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установленным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 части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 Федерального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закона;</w:t>
      </w:r>
    </w:p>
    <w:p>
      <w:pPr>
        <w:pStyle w:val="Style16"/>
        <w:spacing w:lineRule="auto" w:line="228" w:before="15" w:after="0"/>
        <w:ind w:left="112" w:right="176" w:firstLine="6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представлена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достоверная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информация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 себе, в том числе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информация,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соответствующая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сведениям,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содержащимся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Едином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государственном</w:t>
      </w:r>
      <w:r>
        <w:rPr>
          <w:rFonts w:ascii="PT Astra Serif" w:hAnsi="PT Astra Serif"/>
          <w:spacing w:val="-8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реестре</w:t>
      </w:r>
      <w:r>
        <w:rPr>
          <w:rFonts w:ascii="PT Astra Serif" w:hAnsi="PT Astra Serif"/>
          <w:spacing w:val="20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юридических</w:t>
      </w:r>
      <w:r>
        <w:rPr>
          <w:rFonts w:ascii="PT Astra Serif" w:hAnsi="PT Astra Serif"/>
          <w:spacing w:val="45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лиц,</w:t>
      </w:r>
      <w:r>
        <w:rPr>
          <w:rFonts w:ascii="PT Astra Serif" w:hAnsi="PT Astra Serif"/>
          <w:spacing w:val="30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включая</w:t>
      </w:r>
      <w:r>
        <w:rPr>
          <w:rFonts w:ascii="PT Astra Serif" w:hAnsi="PT Astra Serif"/>
          <w:spacing w:val="42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сведения</w:t>
      </w:r>
      <w:r>
        <w:rPr>
          <w:rFonts w:ascii="PT Astra Serif" w:hAnsi="PT Astra Serif"/>
          <w:spacing w:val="39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</w:t>
      </w:r>
      <w:r>
        <w:rPr>
          <w:rFonts w:ascii="PT Astra Serif" w:hAnsi="PT Astra Serif"/>
          <w:spacing w:val="19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том,</w:t>
      </w:r>
      <w:r>
        <w:rPr>
          <w:rFonts w:ascii="PT Astra Serif" w:hAnsi="PT Astra Serif"/>
          <w:spacing w:val="42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что:</w:t>
      </w:r>
    </w:p>
    <w:p>
      <w:pPr>
        <w:pStyle w:val="Style16"/>
        <w:spacing w:lineRule="auto" w:line="235" w:before="10" w:after="0"/>
        <w:ind w:left="105" w:right="179" w:firstLine="62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 не находится в процессе ликвидации или в его отношении 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принято решение </w:t>
      </w:r>
      <w:r>
        <w:rPr>
          <w:rFonts w:ascii="PT Astra Serif" w:hAnsi="PT Astra Serif"/>
          <w:color w:val="0F0F0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предстоящем исключении юридического лица из Единого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государственного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реестра</w:t>
      </w:r>
      <w:r>
        <w:rPr>
          <w:rFonts w:ascii="PT Astra Serif" w:hAnsi="PT Astra Serif"/>
          <w:spacing w:val="1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юридических</w:t>
      </w:r>
      <w:r>
        <w:rPr>
          <w:rFonts w:ascii="PT Astra Serif" w:hAnsi="PT Astra Serif"/>
          <w:spacing w:val="3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лиц;</w:t>
      </w:r>
    </w:p>
    <w:p>
      <w:pPr>
        <w:pStyle w:val="Style16"/>
        <w:spacing w:lineRule="auto" w:line="240"/>
        <w:ind w:left="105" w:right="175" w:firstLine="63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возбуждено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производство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делу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несостоятельности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(банкротство)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законодательством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8" w:leader="none"/>
        </w:tabs>
        <w:spacing w:lineRule="auto" w:line="240"/>
        <w:ind w:left="110" w:right="191" w:firstLine="6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Соглашение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заключается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который</w:t>
      </w:r>
      <w:r>
        <w:rPr>
          <w:rFonts w:ascii="PT Astra Serif" w:hAnsi="PT Astra Serif"/>
          <w:spacing w:val="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удовлетворяет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следующим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требованиям:</w:t>
      </w:r>
    </w:p>
    <w:p>
      <w:pPr>
        <w:pStyle w:val="Style16"/>
        <w:tabs>
          <w:tab w:val="clear" w:pos="720"/>
          <w:tab w:val="left" w:pos="6489" w:leader="none"/>
        </w:tabs>
        <w:spacing w:lineRule="auto" w:line="235"/>
        <w:ind w:left="110" w:right="191" w:firstLine="55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инвестиционный</w:t>
      </w:r>
      <w:r>
        <w:rPr>
          <w:rFonts w:ascii="PT Astra Serif" w:hAnsi="PT Astra Serif"/>
          <w:spacing w:val="8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pacing w:val="8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отвечает</w:t>
      </w:r>
      <w:r>
        <w:rPr>
          <w:rFonts w:ascii="PT Astra Serif" w:hAnsi="PT Astra Serif"/>
          <w:spacing w:val="9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признакам</w:t>
        <w:tab/>
        <w:t>инвестиционного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проекта,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предусмотренным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3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закона;</w:t>
      </w:r>
    </w:p>
    <w:p>
      <w:pPr>
        <w:pStyle w:val="Style16"/>
        <w:tabs>
          <w:tab w:val="clear" w:pos="720"/>
          <w:tab w:val="left" w:pos="2904" w:leader="none"/>
          <w:tab w:val="left" w:pos="3922" w:leader="none"/>
          <w:tab w:val="left" w:pos="5157" w:leader="none"/>
          <w:tab w:val="left" w:pos="6633" w:leader="none"/>
          <w:tab w:val="left" w:pos="7663" w:leader="none"/>
        </w:tabs>
        <w:spacing w:lineRule="auto" w:line="228"/>
        <w:ind w:left="103" w:right="168" w:firstLine="55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инвестиционный</w:t>
        <w:tab/>
        <w:t>проект</w:t>
        <w:tab/>
        <w:t>отвечает</w:t>
        <w:tab/>
        <w:t>признакам</w:t>
        <w:tab/>
        <w:t xml:space="preserve">нового </w:t>
      </w:r>
      <w:r>
        <w:rPr>
          <w:rFonts w:ascii="PT Astra Serif" w:hAnsi="PT Astra Serif"/>
          <w:spacing w:val="-1"/>
          <w:sz w:val="28"/>
          <w:szCs w:val="28"/>
        </w:rPr>
        <w:t>инвестиционного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проекта,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предусмотренным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pacing w:val="-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pacing w:val="27"/>
          <w:sz w:val="28"/>
          <w:szCs w:val="28"/>
        </w:rPr>
        <w:t xml:space="preserve"> 1</w:t>
      </w:r>
      <w:r>
        <w:rPr>
          <w:rFonts w:ascii="PT Astra Serif" w:hAnsi="PT Astra Serif"/>
          <w:spacing w:val="1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закона;</w:t>
      </w:r>
    </w:p>
    <w:p>
      <w:pPr>
        <w:pStyle w:val="Style16"/>
        <w:tabs>
          <w:tab w:val="clear" w:pos="720"/>
          <w:tab w:val="left" w:pos="2904" w:leader="none"/>
          <w:tab w:val="left" w:pos="3919" w:leader="none"/>
          <w:tab w:val="left" w:pos="5553" w:leader="none"/>
          <w:tab w:val="left" w:pos="5888" w:leader="none"/>
          <w:tab w:val="left" w:pos="6792" w:leader="none"/>
          <w:tab w:val="left" w:pos="8386" w:leader="none"/>
        </w:tabs>
        <w:spacing w:lineRule="auto" w:line="228" w:before="7" w:after="0"/>
        <w:ind w:left="103" w:right="204" w:firstLine="55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инвестиционный</w:t>
        <w:tab/>
        <w:t>проект</w:t>
        <w:tab/>
        <w:t>реализуется</w:t>
        <w:tab/>
        <w:t>в</w:t>
        <w:tab/>
        <w:t>сфере</w:t>
        <w:tab/>
        <w:t xml:space="preserve">российской </w:t>
      </w:r>
      <w:r>
        <w:rPr>
          <w:rFonts w:ascii="PT Astra Serif" w:hAnsi="PT Astra Serif"/>
          <w:w w:val="95"/>
          <w:sz w:val="28"/>
          <w:szCs w:val="28"/>
        </w:rPr>
        <w:t>экономики,</w:t>
      </w:r>
      <w:r>
        <w:rPr>
          <w:rFonts w:ascii="PT Astra Serif" w:hAnsi="PT Astra Serif"/>
          <w:spacing w:val="-64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которая</w:t>
      </w:r>
      <w:r>
        <w:rPr>
          <w:rFonts w:ascii="PT Astra Serif" w:hAnsi="PT Astra Serif"/>
          <w:spacing w:val="4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отвечает</w:t>
      </w:r>
      <w:r>
        <w:rPr>
          <w:rFonts w:ascii="PT Astra Serif" w:hAnsi="PT Astra Serif"/>
          <w:spacing w:val="5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требованиям,</w:t>
      </w:r>
      <w:r>
        <w:rPr>
          <w:rFonts w:ascii="PT Astra Serif" w:hAnsi="PT Astra Serif"/>
          <w:spacing w:val="6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установленным</w:t>
      </w:r>
      <w:r>
        <w:rPr>
          <w:rFonts w:ascii="PT Astra Serif" w:hAnsi="PT Astra Serif"/>
          <w:spacing w:val="23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статьей</w:t>
      </w:r>
      <w:r>
        <w:rPr>
          <w:rFonts w:ascii="PT Astra Serif" w:hAnsi="PT Astra Serif"/>
          <w:spacing w:val="52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6</w:t>
      </w:r>
      <w:r>
        <w:rPr>
          <w:rFonts w:ascii="PT Astra Serif" w:hAnsi="PT Astra Serif"/>
          <w:spacing w:val="18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Федерального</w:t>
      </w:r>
      <w:r>
        <w:rPr>
          <w:rFonts w:ascii="PT Astra Serif" w:hAnsi="PT Astra Serif"/>
          <w:spacing w:val="62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 xml:space="preserve">закона; </w:t>
      </w:r>
      <w:r>
        <w:rPr>
          <w:rFonts w:ascii="PT Astra Serif" w:hAnsi="PT Astra Serif"/>
          <w:sz w:val="28"/>
          <w:szCs w:val="28"/>
        </w:rPr>
        <w:t>планируемый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инвестиционный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проект (а в случае, если инвестиционный проект реализуется на момент подачи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общий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объем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осуществленных и планируемых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осуществлению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капиталовложений) соответствует положениям пункта 2 или 3 части </w:t>
      </w:r>
      <w:r>
        <w:rPr>
          <w:rFonts w:ascii="PT Astra Serif" w:hAnsi="PT Astra Serif"/>
          <w:color w:val="050505"/>
          <w:sz w:val="28"/>
          <w:szCs w:val="28"/>
        </w:rPr>
        <w:t xml:space="preserve">4 </w:t>
      </w:r>
      <w:r>
        <w:rPr>
          <w:rFonts w:ascii="PT Astra Serif" w:hAnsi="PT Astra Serif"/>
          <w:sz w:val="28"/>
          <w:szCs w:val="28"/>
        </w:rPr>
        <w:t>статьи 9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(при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случаев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заключения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нового инвестиционного проекта,</w:t>
      </w:r>
      <w:r>
        <w:rPr>
          <w:rFonts w:ascii="PT Astra Serif" w:hAnsi="PT Astra Serif"/>
          <w:spacing w:val="7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предусмотренного подпунктом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"а" пункта </w:t>
      </w:r>
      <w:r>
        <w:rPr>
          <w:rFonts w:ascii="PT Astra Serif" w:hAnsi="PT Astra Serif"/>
          <w:color w:val="131313"/>
          <w:sz w:val="28"/>
          <w:szCs w:val="28"/>
        </w:rPr>
        <w:t xml:space="preserve">6 </w:t>
      </w:r>
      <w:r>
        <w:rPr>
          <w:rFonts w:ascii="PT Astra Serif" w:hAnsi="PT Astra Serif"/>
          <w:sz w:val="28"/>
          <w:szCs w:val="28"/>
        </w:rPr>
        <w:t>части 1 статьи 2 Федерального закона, соблюдаются требования,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установленные</w:t>
      </w:r>
      <w:r>
        <w:rPr>
          <w:rFonts w:ascii="PT Astra Serif" w:hAnsi="PT Astra Serif"/>
          <w:spacing w:val="2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частью</w:t>
      </w:r>
      <w:r>
        <w:rPr>
          <w:rFonts w:ascii="PT Astra Serif" w:hAnsi="PT Astra Serif"/>
          <w:spacing w:val="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закона);</w:t>
      </w:r>
    </w:p>
    <w:p>
      <w:pPr>
        <w:pStyle w:val="Normal"/>
        <w:spacing w:lineRule="auto" w:line="235" w:before="17" w:after="0"/>
        <w:ind w:left="143" w:right="146" w:firstLine="48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вложенные в инвестиционный проект и (или) планируемые к вложению 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инвестиционный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проект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денежные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средства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(капиталовложения)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отвечают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требованиям,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установленным</w:t>
      </w:r>
      <w:r>
        <w:rPr>
          <w:rFonts w:ascii="PT Astra Serif" w:hAnsi="PT Astra Serif"/>
          <w:spacing w:val="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00" w:leader="none"/>
        </w:tabs>
        <w:spacing w:lineRule="exact" w:line="318"/>
        <w:ind w:left="999" w:hanging="37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Соглашение</w:t>
      </w:r>
      <w:r>
        <w:rPr>
          <w:rFonts w:ascii="PT Astra Serif" w:hAnsi="PT Astra Serif"/>
          <w:spacing w:val="2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должно</w:t>
      </w:r>
      <w:r>
        <w:rPr>
          <w:rFonts w:ascii="PT Astra Serif" w:hAnsi="PT Astra Serif"/>
          <w:spacing w:val="9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содержать</w:t>
      </w:r>
      <w:r>
        <w:rPr>
          <w:rFonts w:ascii="PT Astra Serif" w:hAnsi="PT Astra Serif"/>
          <w:spacing w:val="10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условия,</w:t>
      </w:r>
      <w:r>
        <w:rPr>
          <w:rFonts w:ascii="PT Astra Serif" w:hAnsi="PT Astra Serif"/>
          <w:spacing w:val="10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предусмотренные</w:t>
      </w:r>
      <w:r>
        <w:rPr>
          <w:rFonts w:ascii="PT Astra Serif" w:hAnsi="PT Astra Serif"/>
          <w:spacing w:val="7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частью</w:t>
      </w:r>
      <w:r>
        <w:rPr>
          <w:rFonts w:ascii="PT Astra Serif" w:hAnsi="PT Astra Serif"/>
          <w:spacing w:val="9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</w:p>
    <w:p>
      <w:pPr>
        <w:pStyle w:val="Normal"/>
        <w:spacing w:before="4" w:after="0"/>
        <w:ind w:left="14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3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pacing w:val="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4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Style16"/>
        <w:spacing w:before="9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6"/>
        <w:widowControl/>
        <w:tabs>
          <w:tab w:val="clear" w:pos="720"/>
          <w:tab w:val="left" w:pos="2465" w:leader="none"/>
        </w:tabs>
        <w:suppressAutoHyphens w:val="true"/>
        <w:bidi w:val="0"/>
        <w:spacing w:lineRule="exact" w:line="320" w:before="0" w:after="140"/>
        <w:ind w:left="57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III. Порядок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заключения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 о</w:t>
      </w:r>
      <w:r>
        <w:rPr>
          <w:rFonts w:ascii="PT Astra Serif" w:hAnsi="PT Astra Serif"/>
          <w:spacing w:val="-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</w:p>
    <w:p>
      <w:pPr>
        <w:pStyle w:val="Normal"/>
        <w:widowControl/>
        <w:suppressAutoHyphens w:val="true"/>
        <w:bidi w:val="0"/>
        <w:spacing w:lineRule="exact" w:line="309" w:before="0" w:after="200"/>
        <w:ind w:left="0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>капиталовложений</w:t>
      </w:r>
    </w:p>
    <w:p>
      <w:pPr>
        <w:pStyle w:val="Style16"/>
        <w:spacing w:before="5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7" w:before="1" w:after="0"/>
        <w:ind w:left="141" w:right="140" w:firstLine="425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Если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предполагает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необходимость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участия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Соглашении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образования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pacing w:val="6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заявитель</w:t>
      </w:r>
      <w:r>
        <w:rPr>
          <w:rFonts w:ascii="PT Astra Serif" w:hAnsi="PT Astra Serif"/>
          <w:spacing w:val="6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обращается</w:t>
      </w:r>
      <w:r>
        <w:rPr>
          <w:rFonts w:ascii="PT Astra Serif" w:hAnsi="PT Astra Serif"/>
          <w:spacing w:val="6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администрацию</w:t>
      </w:r>
      <w:r>
        <w:rPr>
          <w:rFonts w:ascii="PT Astra Serif" w:hAnsi="PT Astra Serif"/>
          <w:spacing w:val="65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>района</w:t>
      </w:r>
      <w:r>
        <w:rPr>
          <w:rFonts w:ascii="PT Astra Serif" w:hAnsi="PT Astra Serif"/>
          <w:spacing w:val="6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6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форме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</w:t>
      </w:r>
      <w:r>
        <w:rPr>
          <w:rFonts w:ascii="PT Astra Serif" w:hAnsi="PT Astra Serif"/>
          <w:spacing w:val="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приложению</w:t>
      </w:r>
      <w:r>
        <w:rPr>
          <w:rFonts w:ascii="PT Astra Serif" w:hAnsi="PT Astra Serif"/>
          <w:spacing w:val="2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 настоящему</w:t>
      </w:r>
      <w:r>
        <w:rPr>
          <w:rFonts w:ascii="PT Astra Serif" w:hAnsi="PT Astra Serif"/>
          <w:spacing w:val="2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Положению.</w:t>
      </w:r>
    </w:p>
    <w:p>
      <w:pPr>
        <w:pStyle w:val="Normal"/>
        <w:spacing w:lineRule="auto" w:line="247"/>
        <w:ind w:left="142" w:right="160" w:firstLine="70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105"/>
          <w:sz w:val="28"/>
          <w:szCs w:val="28"/>
        </w:rPr>
        <w:t>В случае, если Соглашение заключается в порядке частной проектной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инициативы,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заявитель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представляет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документы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материалы,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предусмотренные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частью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7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статьи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7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Федерального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закона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(за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исключением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документов,</w:t>
      </w:r>
      <w:r>
        <w:rPr>
          <w:rFonts w:ascii="PT Astra Serif" w:hAnsi="PT Astra Serif"/>
          <w:spacing w:val="14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предусмотренных</w:t>
      </w:r>
      <w:r>
        <w:rPr>
          <w:rFonts w:ascii="PT Astra Serif" w:hAnsi="PT Astra Serif"/>
          <w:spacing w:val="-1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пунктом</w:t>
      </w:r>
      <w:r>
        <w:rPr>
          <w:rFonts w:ascii="PT Astra Serif" w:hAnsi="PT Astra Serif"/>
          <w:spacing w:val="3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3</w:t>
      </w:r>
      <w:r>
        <w:rPr>
          <w:rFonts w:ascii="PT Astra Serif" w:hAnsi="PT Astra Serif"/>
          <w:spacing w:val="-1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части</w:t>
      </w:r>
      <w:r>
        <w:rPr>
          <w:rFonts w:ascii="PT Astra Serif" w:hAnsi="PT Astra Serif"/>
          <w:spacing w:val="5"/>
          <w:w w:val="105"/>
          <w:sz w:val="28"/>
          <w:szCs w:val="28"/>
        </w:rPr>
        <w:t xml:space="preserve"> </w:t>
      </w:r>
      <w:r>
        <w:rPr>
          <w:rFonts w:ascii="PT Astra Serif" w:hAnsi="PT Astra Serif"/>
          <w:color w:val="080808"/>
          <w:w w:val="105"/>
          <w:sz w:val="28"/>
          <w:szCs w:val="28"/>
        </w:rPr>
        <w:t>7</w:t>
      </w:r>
      <w:r>
        <w:rPr>
          <w:rFonts w:ascii="PT Astra Serif" w:hAnsi="PT Astra Serif"/>
          <w:color w:val="080808"/>
          <w:spacing w:val="-6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указанной</w:t>
      </w:r>
      <w:r>
        <w:rPr>
          <w:rFonts w:ascii="PT Astra Serif" w:hAnsi="PT Astra Serif"/>
          <w:spacing w:val="9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статьи).</w:t>
      </w:r>
    </w:p>
    <w:p>
      <w:pPr>
        <w:pStyle w:val="Style16"/>
        <w:ind w:left="142" w:right="160" w:firstLine="70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Соглашение заключается в порядке публичной проектной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инициативы,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представляет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документы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7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материалы,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предусмотренные частью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 статьи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 Федерального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(за исключением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документов,</w:t>
      </w:r>
      <w:r>
        <w:rPr>
          <w:rFonts w:ascii="PT Astra Serif" w:hAnsi="PT Astra Serif"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9"/>
          <w:sz w:val="28"/>
          <w:szCs w:val="28"/>
        </w:rPr>
        <w:t xml:space="preserve"> </w:t>
      </w:r>
      <w:r>
        <w:rPr>
          <w:rFonts w:ascii="PT Astra Serif" w:hAnsi="PT Astra Serif"/>
          <w:color w:val="0A0A0A"/>
          <w:sz w:val="28"/>
          <w:szCs w:val="28"/>
        </w:rPr>
        <w:t>5</w:t>
      </w:r>
      <w:r>
        <w:rPr>
          <w:rFonts w:ascii="PT Astra Serif" w:hAnsi="PT Astra Serif"/>
          <w:color w:val="0A0A0A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указанной</w:t>
      </w:r>
      <w:r>
        <w:rPr>
          <w:rFonts w:ascii="PT Astra Serif" w:hAnsi="PT Astra Serif"/>
          <w:spacing w:val="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статьи).</w:t>
      </w:r>
    </w:p>
    <w:p>
      <w:pPr>
        <w:pStyle w:val="Normal"/>
        <w:spacing w:lineRule="auto" w:line="240"/>
        <w:ind w:left="142" w:right="143" w:firstLine="70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случае, если Соглашение заключается в порядке присоединения после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заключения Соглашения, заявитель представляет копию Соглашения,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дополнительного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соглашения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к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Соглашению,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подписанный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заявителем,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документы,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предусмотренные частью 7 статьи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11 Федерального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закона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(за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исключением документов, предусмотренных пунктами 1 - 3 части 7 указанной</w:t>
      </w:r>
      <w:r>
        <w:rPr>
          <w:rFonts w:ascii="PT Astra Serif" w:hAnsi="PT Astra Serif"/>
          <w:spacing w:val="1"/>
          <w:w w:val="105"/>
          <w:sz w:val="28"/>
          <w:szCs w:val="28"/>
        </w:rPr>
        <w:t xml:space="preserve"> </w:t>
      </w:r>
      <w:r>
        <w:rPr>
          <w:rFonts w:ascii="PT Astra Serif" w:hAnsi="PT Astra Serif"/>
          <w:w w:val="105"/>
          <w:sz w:val="28"/>
          <w:szCs w:val="28"/>
        </w:rPr>
        <w:t>статьи).</w:t>
      </w:r>
    </w:p>
    <w:p>
      <w:pPr>
        <w:pStyle w:val="ListParagraph"/>
        <w:widowControl/>
        <w:numPr>
          <w:ilvl w:val="0"/>
          <w:numId w:val="2"/>
        </w:numPr>
        <w:tabs>
          <w:tab w:val="clear" w:pos="720"/>
          <w:tab w:val="left" w:pos="900" w:leader="none"/>
        </w:tabs>
        <w:suppressAutoHyphens w:val="true"/>
        <w:bidi w:val="0"/>
        <w:spacing w:lineRule="auto" w:line="240" w:before="0" w:after="0"/>
        <w:ind w:left="170" w:right="0" w:firstLine="68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Общий</w:t>
      </w:r>
      <w:r>
        <w:rPr>
          <w:rFonts w:ascii="PT Astra Serif" w:hAnsi="PT Astra Serif"/>
          <w:spacing w:val="1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срок рассмотрения </w:t>
      </w:r>
      <w:r>
        <w:rPr>
          <w:rFonts w:ascii="PT Astra Serif" w:hAnsi="PT Astra Serif"/>
          <w:spacing w:val="5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заявления </w:t>
      </w:r>
      <w:r>
        <w:rPr>
          <w:rFonts w:ascii="PT Astra Serif" w:hAnsi="PT Astra Serif"/>
          <w:spacing w:val="6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не </w:t>
      </w:r>
      <w:r>
        <w:rPr>
          <w:rFonts w:ascii="PT Astra Serif" w:hAnsi="PT Astra Serif"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должен </w:t>
      </w:r>
      <w:r>
        <w:rPr>
          <w:rFonts w:ascii="PT Astra Serif" w:hAnsi="PT Astra Serif"/>
          <w:spacing w:val="5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превышать  </w:t>
      </w:r>
      <w:r>
        <w:rPr>
          <w:rFonts w:ascii="PT Astra Serif" w:hAnsi="PT Astra Serif"/>
          <w:spacing w:val="3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30 (тридцати)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дней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дня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его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регистрации.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10" w:leader="none"/>
        </w:tabs>
        <w:spacing w:lineRule="auto" w:line="240"/>
        <w:ind w:left="140" w:right="141" w:firstLine="7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Администрация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отсутствии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оснований для отказа в заключении Соглашения, предусмотренных пунктом 10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направляет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адрес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главы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согласованный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главой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z w:val="28"/>
          <w:szCs w:val="28"/>
        </w:rPr>
        <w:t>перечень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правовых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актов,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применяемых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учётом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особенностей,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установленных</w:t>
      </w:r>
      <w:r>
        <w:rPr>
          <w:rFonts w:ascii="PT Astra Serif" w:hAnsi="PT Astra Serif"/>
          <w:spacing w:val="4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статьей</w:t>
      </w:r>
      <w:r>
        <w:rPr>
          <w:rFonts w:ascii="PT Astra Serif" w:hAnsi="PT Astra Serif"/>
          <w:spacing w:val="2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3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Normal"/>
        <w:spacing w:lineRule="auto" w:line="240"/>
        <w:ind w:left="141" w:right="133" w:firstLine="70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правовых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актов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применяемых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учётом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особенностей,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статьей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закона,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утверждается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администрацией</w:t>
      </w:r>
      <w:r>
        <w:rPr>
          <w:rFonts w:ascii="PT Astra Serif" w:hAnsi="PT Astra Serif"/>
          <w:spacing w:val="68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89" w:leader="none"/>
        </w:tabs>
        <w:spacing w:lineRule="auto" w:line="240" w:before="79" w:after="0"/>
        <w:ind w:left="150" w:right="121" w:firstLine="726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90"/>
          <w:sz w:val="28"/>
          <w:szCs w:val="28"/>
        </w:rPr>
        <w:t>Основанием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для отказа заявителю в заключении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с ним Соглашения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со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w w:val="95"/>
          <w:sz w:val="28"/>
          <w:szCs w:val="28"/>
        </w:rPr>
        <w:t>стороны</w:t>
      </w:r>
      <w:r>
        <w:rPr>
          <w:rFonts w:ascii="PT Astra Serif" w:hAnsi="PT Astra Serif"/>
          <w:w w:val="95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w w:val="95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w w:val="95"/>
          <w:sz w:val="28"/>
          <w:szCs w:val="28"/>
        </w:rPr>
        <w:t xml:space="preserve"> является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установление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по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результатам</w:t>
      </w:r>
      <w:r>
        <w:rPr>
          <w:rFonts w:ascii="PT Astra Serif" w:hAnsi="PT Astra Serif"/>
          <w:spacing w:val="2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проверки</w:t>
      </w:r>
      <w:r>
        <w:rPr>
          <w:rFonts w:ascii="PT Astra Serif" w:hAnsi="PT Astra Serif"/>
          <w:spacing w:val="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документов</w:t>
      </w:r>
      <w:r>
        <w:rPr>
          <w:rFonts w:ascii="PT Astra Serif" w:hAnsi="PT Astra Serif"/>
          <w:spacing w:val="2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одного</w:t>
      </w:r>
      <w:r>
        <w:rPr>
          <w:rFonts w:ascii="PT Astra Serif" w:hAnsi="PT Astra Serif"/>
          <w:spacing w:val="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их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следующих</w:t>
      </w:r>
      <w:r>
        <w:rPr>
          <w:rFonts w:ascii="PT Astra Serif" w:hAnsi="PT Astra Serif"/>
          <w:spacing w:val="3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обстоятельств:</w:t>
      </w:r>
    </w:p>
    <w:p>
      <w:pPr>
        <w:pStyle w:val="Normal"/>
        <w:spacing w:lineRule="auto" w:line="247" w:before="13" w:after="0"/>
        <w:ind w:left="151" w:right="122" w:firstLine="71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прилагаемые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нему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документы,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соответствуют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утвержденным</w:t>
      </w:r>
      <w:r>
        <w:rPr>
          <w:rFonts w:ascii="PT Astra Serif" w:hAnsi="PT Astra Serif"/>
          <w:spacing w:val="5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Правительством</w:t>
      </w:r>
      <w:r>
        <w:rPr>
          <w:rFonts w:ascii="PT Astra Serif" w:hAnsi="PT Astra Serif"/>
          <w:spacing w:val="5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(в 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сведения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 размере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планируемых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 осуществлению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капиталовложений,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указанные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заявителем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в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бизнес-плане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и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проекте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Соглашения, не соответствуют требованиям, установленным частью 4 статьи 9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закона),</w:t>
      </w:r>
      <w:r>
        <w:rPr>
          <w:rFonts w:ascii="PT Astra Serif" w:hAnsi="PT Astra Serif"/>
          <w:spacing w:val="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также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требованиям,</w:t>
      </w:r>
      <w:r>
        <w:rPr>
          <w:rFonts w:ascii="PT Astra Serif" w:hAnsi="PT Astra Serif"/>
          <w:spacing w:val="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предусмотренным</w:t>
      </w:r>
      <w:r>
        <w:rPr>
          <w:rFonts w:ascii="PT Astra Serif" w:hAnsi="PT Astra Serif"/>
          <w:spacing w:val="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частью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 11 Федерального закона в случае заключения дополнительного соглашения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30303"/>
          <w:sz w:val="28"/>
          <w:szCs w:val="28"/>
        </w:rPr>
        <w:t>к</w:t>
      </w:r>
      <w:r>
        <w:rPr>
          <w:rFonts w:ascii="PT Astra Serif" w:hAnsi="PT Astra Serif"/>
          <w:color w:val="030303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Соглашению;</w:t>
      </w:r>
    </w:p>
    <w:p>
      <w:pPr>
        <w:pStyle w:val="Normal"/>
        <w:spacing w:lineRule="auto" w:line="240" w:before="35" w:after="0"/>
        <w:ind w:left="146" w:right="162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прилагаемые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нему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документы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поданы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E0E0E"/>
          <w:sz w:val="28"/>
          <w:szCs w:val="28"/>
        </w:rPr>
        <w:t>с</w:t>
      </w:r>
      <w:r>
        <w:rPr>
          <w:rFonts w:ascii="PT Astra Serif" w:hAnsi="PT Astra Serif"/>
          <w:color w:val="0E0E0E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нарушением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порядка,</w:t>
      </w:r>
      <w:r>
        <w:rPr>
          <w:rFonts w:ascii="PT Astra Serif" w:hAnsi="PT Astra Serif"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установленного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настоящим</w:t>
      </w:r>
      <w:r>
        <w:rPr>
          <w:rFonts w:ascii="PT Astra Serif" w:hAnsi="PT Astra Serif"/>
          <w:spacing w:val="2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Положением;</w:t>
      </w:r>
    </w:p>
    <w:p>
      <w:pPr>
        <w:pStyle w:val="Normal"/>
        <w:spacing w:lineRule="auto" w:line="240" w:before="19" w:after="0"/>
        <w:ind w:left="144" w:right="119" w:firstLine="71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заявитель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российским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юридическим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(муниципальным)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учреждением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либо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(муниципальным) унитарным</w:t>
      </w:r>
      <w:r>
        <w:rPr>
          <w:rFonts w:ascii="PT Astra Serif" w:hAnsi="PT Astra Serif"/>
          <w:spacing w:val="1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предприятием;</w:t>
      </w:r>
    </w:p>
    <w:p>
      <w:pPr>
        <w:pStyle w:val="Normal"/>
        <w:spacing w:lineRule="auto" w:line="252" w:before="10" w:after="0"/>
        <w:ind w:left="144" w:right="139" w:firstLine="70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инвестиционный проект не является новым инвестиционным проектом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условиям,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закона);</w:t>
      </w:r>
    </w:p>
    <w:p>
      <w:pPr>
        <w:pStyle w:val="Normal"/>
        <w:spacing w:lineRule="auto" w:line="252" w:before="12" w:after="0"/>
        <w:ind w:left="146" w:right="129"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сфера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экономики,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реализуется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инвестиционный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ограничениям,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частью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закона;</w:t>
      </w:r>
    </w:p>
    <w:p>
      <w:pPr>
        <w:pStyle w:val="Normal"/>
        <w:spacing w:lineRule="auto" w:line="247"/>
        <w:ind w:left="143" w:right="132" w:firstLine="71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"/>
          <w:sz w:val="28"/>
          <w:szCs w:val="28"/>
        </w:rPr>
        <w:t>заявителем представлена недостоверная информация о себе (информация,</w:t>
      </w:r>
      <w:r>
        <w:rPr>
          <w:rFonts w:ascii="PT Astra Serif" w:hAnsi="PT Astra Serif"/>
          <w:sz w:val="28"/>
          <w:szCs w:val="28"/>
        </w:rPr>
        <w:t xml:space="preserve"> 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соответствующая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сведениям,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содержащимся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едином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реестре</w:t>
      </w:r>
      <w:r>
        <w:rPr>
          <w:rFonts w:ascii="PT Astra Serif" w:hAnsi="PT Astra Serif"/>
          <w:spacing w:val="1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юридических</w:t>
      </w:r>
      <w:r>
        <w:rPr>
          <w:rFonts w:ascii="PT Astra Serif" w:hAnsi="PT Astra Serif"/>
          <w:spacing w:val="4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лиц).</w:t>
      </w:r>
    </w:p>
    <w:p>
      <w:pPr>
        <w:pStyle w:val="Normal"/>
        <w:spacing w:lineRule="auto" w:line="252" w:before="6" w:after="0"/>
        <w:ind w:left="144" w:right="129" w:firstLine="73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11.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наличии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оснований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отказа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итогам рассмотрения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обращения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администрация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</w:t>
      </w:r>
      <w:r>
        <w:rPr>
          <w:rFonts w:ascii="PT Astra Serif" w:hAnsi="PT Astra Serif"/>
          <w:spacing w:val="-1"/>
          <w:sz w:val="28"/>
          <w:szCs w:val="28"/>
        </w:rPr>
        <w:t xml:space="preserve"> направляет </w:t>
      </w:r>
      <w:r>
        <w:rPr>
          <w:rFonts w:ascii="PT Astra Serif" w:hAnsi="PT Astra Serif"/>
          <w:sz w:val="28"/>
          <w:szCs w:val="28"/>
        </w:rPr>
        <w:t>в адрес заявителя уведомление о невозможности заключения</w:t>
      </w:r>
      <w:r>
        <w:rPr>
          <w:rFonts w:ascii="PT Astra Serif" w:hAnsi="PT Astra Serif"/>
          <w:spacing w:val="-5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6" w:leader="none"/>
        </w:tabs>
        <w:spacing w:lineRule="auto" w:line="247"/>
        <w:ind w:left="143" w:right="136" w:firstLine="72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указанные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пунктах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9,11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направляются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(возвращаются)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заявителю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пределах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срока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рассмотрения</w:t>
      </w:r>
      <w:r>
        <w:rPr>
          <w:rFonts w:ascii="PT Astra Serif" w:hAnsi="PT Astra Serif"/>
          <w:spacing w:val="1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заявления,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установленного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настоящего</w:t>
      </w:r>
      <w:r>
        <w:rPr>
          <w:rFonts w:ascii="PT Astra Serif" w:hAnsi="PT Astra Serif"/>
          <w:spacing w:val="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56" w:leader="none"/>
        </w:tabs>
        <w:spacing w:lineRule="auto" w:line="252"/>
        <w:ind w:left="146" w:right="145" w:firstLine="72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стороной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является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образование</w:t>
      </w:r>
      <w:r>
        <w:rPr>
          <w:rFonts w:ascii="PT Astra Serif" w:hAnsi="PT Astra Serif"/>
          <w:spacing w:val="57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>, не допускается,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исключением</w:t>
      </w:r>
      <w:r>
        <w:rPr>
          <w:rFonts w:ascii="PT Astra Serif" w:hAnsi="PT Astra Serif"/>
          <w:spacing w:val="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случаев,</w:t>
      </w:r>
      <w:r>
        <w:rPr>
          <w:rFonts w:ascii="PT Astra Serif" w:hAnsi="PT Astra Serif"/>
          <w:spacing w:val="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указанных</w:t>
      </w:r>
      <w:r>
        <w:rPr>
          <w:rFonts w:ascii="PT Astra Serif" w:hAnsi="PT Astra Serif"/>
          <w:spacing w:val="1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pacing w:val="-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1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pacing w:val="5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2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91" w:leader="none"/>
        </w:tabs>
        <w:spacing w:lineRule="auto" w:line="252"/>
        <w:ind w:left="146" w:right="130" w:firstLine="71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Соглашение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может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быть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расторгнуто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порядке,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статьей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закона, по требованию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при выявлении,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 по результатам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мониторинга,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любого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обстоятельств,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предусмотренных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частью</w:t>
      </w:r>
      <w:r>
        <w:rPr>
          <w:rFonts w:ascii="PT Astra Serif" w:hAnsi="PT Astra Serif"/>
          <w:spacing w:val="2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статьи</w:t>
      </w:r>
      <w:r>
        <w:rPr>
          <w:rFonts w:ascii="PT Astra Serif" w:hAnsi="PT Astra Serif"/>
          <w:spacing w:val="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11</w:t>
      </w:r>
      <w:r>
        <w:rPr>
          <w:rFonts w:ascii="PT Astra Serif" w:hAnsi="PT Astra Serif"/>
          <w:spacing w:val="2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09" w:leader="none"/>
        </w:tabs>
        <w:spacing w:lineRule="auto" w:line="252"/>
        <w:ind w:left="136" w:right="134" w:firstLine="72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1"/>
          <w:sz w:val="28"/>
          <w:szCs w:val="28"/>
        </w:rPr>
        <w:t>Аргаяшский муниципальный район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заключивший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Соглашение,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принимает на себя обязанностей по реализации инвестиционного проекта или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каких-либо иных обязанностей, связанных с ведением инвестиционной и (или)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хозяйственной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деятельности,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совместно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организацией,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реализующей</w:t>
      </w:r>
      <w:r>
        <w:rPr>
          <w:rFonts w:ascii="PT Astra Serif" w:hAnsi="PT Astra Serif"/>
          <w:spacing w:val="2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57" w:after="57"/>
        <w:ind w:left="0" w:right="0" w:hanging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>16. К</w:t>
      </w:r>
      <w:r>
        <w:rPr>
          <w:rFonts w:ascii="PT Astra Serif" w:hAnsi="PT Astra Serif"/>
          <w:spacing w:val="5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отношениям,</w:t>
      </w:r>
      <w:r>
        <w:rPr>
          <w:rFonts w:ascii="PT Astra Serif" w:hAnsi="PT Astra Serif"/>
          <w:spacing w:val="5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возникающим</w:t>
      </w:r>
      <w:r>
        <w:rPr>
          <w:rFonts w:ascii="PT Astra Serif" w:hAnsi="PT Astra Serif"/>
          <w:spacing w:val="4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3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связи</w:t>
      </w:r>
      <w:r>
        <w:rPr>
          <w:rFonts w:ascii="PT Astra Serif" w:hAnsi="PT Astra Serif"/>
          <w:spacing w:val="3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4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заключением,</w:t>
      </w:r>
      <w:r>
        <w:rPr>
          <w:rFonts w:ascii="PT Astra Serif" w:hAnsi="PT Astra Serif"/>
          <w:spacing w:val="5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изменением</w:t>
      </w:r>
      <w:r>
        <w:rPr>
          <w:rFonts w:ascii="PT Astra Serif" w:hAnsi="PT Astra Serif"/>
          <w:spacing w:val="5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расторжением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 также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связи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исполнением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обязанностей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указанному</w:t>
        <w:tab/>
        <w:t>Соглашению,</w:t>
        <w:tab/>
        <w:t>применяются</w:t>
        <w:tab/>
        <w:t>правила</w:t>
        <w:tab/>
      </w:r>
      <w:r>
        <w:rPr>
          <w:rFonts w:ascii="PT Astra Serif" w:hAnsi="PT Astra Serif"/>
          <w:w w:val="95"/>
          <w:sz w:val="28"/>
          <w:szCs w:val="28"/>
        </w:rPr>
        <w:t xml:space="preserve">гражданского </w:t>
      </w:r>
      <w:r>
        <w:rPr>
          <w:rFonts w:ascii="PT Astra Serif" w:hAnsi="PT Astra Serif"/>
          <w:sz w:val="28"/>
          <w:szCs w:val="28"/>
        </w:rPr>
        <w:t>законодательства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учетом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особенностей,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Федеральным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законом.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25" w:leader="none"/>
        </w:tabs>
        <w:spacing w:lineRule="auto" w:line="228" w:before="10" w:after="0"/>
        <w:ind w:left="155" w:right="126" w:hanging="0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17. Соглашение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заключается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использованием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информационной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системы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порядке,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статьями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3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87" w:leader="none"/>
        </w:tabs>
        <w:spacing w:before="15" w:after="0"/>
        <w:ind w:left="0" w:hanging="0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>18. Для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подписания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используется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электронная подпись.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17" w:leader="none"/>
        </w:tabs>
        <w:spacing w:lineRule="auto" w:line="240" w:before="2" w:after="0"/>
        <w:ind w:left="161" w:right="148" w:hanging="0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19. От имени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Соглашение подлежит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подписанию</w:t>
      </w:r>
      <w:r>
        <w:rPr>
          <w:rFonts w:ascii="PT Astra Serif" w:hAnsi="PT Astra Serif"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главой</w:t>
      </w:r>
      <w:r>
        <w:rPr>
          <w:rFonts w:ascii="PT Astra Serif" w:hAnsi="PT Astra Serif"/>
          <w:spacing w:val="14"/>
          <w:sz w:val="28"/>
          <w:szCs w:val="28"/>
        </w:rPr>
        <w:t xml:space="preserve">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540" w:leader="none"/>
        </w:tabs>
        <w:spacing w:lineRule="exact" w:line="303"/>
        <w:ind w:left="0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20. Соглашение </w:t>
      </w:r>
      <w:r>
        <w:rPr>
          <w:rFonts w:ascii="PT Astra Serif" w:hAnsi="PT Astra Serif"/>
          <w:spacing w:val="4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признается </w:t>
      </w:r>
      <w:r>
        <w:rPr>
          <w:rFonts w:ascii="PT Astra Serif" w:hAnsi="PT Astra Serif"/>
          <w:spacing w:val="4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заключенным </w:t>
      </w:r>
      <w:r>
        <w:rPr>
          <w:rFonts w:ascii="PT Astra Serif" w:hAnsi="PT Astra Serif"/>
          <w:color w:val="0A0A0A"/>
          <w:sz w:val="28"/>
          <w:szCs w:val="28"/>
        </w:rPr>
        <w:t xml:space="preserve">с </w:t>
      </w:r>
      <w:r>
        <w:rPr>
          <w:rFonts w:ascii="PT Astra Serif" w:hAnsi="PT Astra Serif"/>
          <w:color w:val="0A0A0A"/>
          <w:spacing w:val="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даты </w:t>
      </w:r>
      <w:r>
        <w:rPr>
          <w:rFonts w:ascii="PT Astra Serif" w:hAnsi="PT Astra Serif"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регистрации </w:t>
      </w:r>
      <w:r>
        <w:rPr>
          <w:rFonts w:ascii="PT Astra Serif" w:hAnsi="PT Astra Serif"/>
          <w:w w:val="85"/>
          <w:sz w:val="28"/>
          <w:szCs w:val="28"/>
        </w:rPr>
        <w:t>соответствующего</w:t>
      </w:r>
      <w:r>
        <w:rPr>
          <w:rFonts w:ascii="PT Astra Serif" w:hAnsi="PT Astra Serif"/>
          <w:spacing w:val="22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Соглашения</w:t>
      </w:r>
      <w:r>
        <w:rPr>
          <w:rFonts w:ascii="PT Astra Serif" w:hAnsi="PT Astra Serif"/>
          <w:spacing w:val="91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(внесения</w:t>
      </w:r>
      <w:r>
        <w:rPr>
          <w:rFonts w:ascii="PT Astra Serif" w:hAnsi="PT Astra Serif"/>
          <w:spacing w:val="81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в</w:t>
      </w:r>
      <w:r>
        <w:rPr>
          <w:rFonts w:ascii="PT Astra Serif" w:hAnsi="PT Astra Serif"/>
          <w:spacing w:val="54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реестр</w:t>
      </w:r>
      <w:r>
        <w:rPr>
          <w:rFonts w:ascii="PT Astra Serif" w:hAnsi="PT Astra Serif"/>
          <w:spacing w:val="65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соглашений).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32" w:leader="none"/>
        </w:tabs>
        <w:ind w:left="156" w:right="126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21. Администрация </w:t>
      </w:r>
      <w:r>
        <w:rPr>
          <w:rFonts w:ascii="PT Astra Serif" w:hAnsi="PT Astra Serif"/>
          <w:spacing w:val="1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предоставляет 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адрес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Министерства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экономического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развития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Челябинской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области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пакет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документов,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предоставленный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заявителем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статьями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7,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пределах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срока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рассмотрения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заявления,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установленного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пунктом</w:t>
      </w:r>
      <w:r>
        <w:rPr>
          <w:rFonts w:ascii="PT Astra Serif" w:hAnsi="PT Astra Serif"/>
          <w:spacing w:val="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настоящего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46" w:leader="none"/>
        </w:tabs>
        <w:spacing w:lineRule="auto" w:line="235"/>
        <w:ind w:left="157" w:right="119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>22. Организация, реализующая проект, не позднее 1 февраля текущего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года, начиная с года, следующего за годом, в котором заключено Соглашение (в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отношении представления информации о реализации соответствующего этапа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инвестиционного проекта - не позднее 1 февраля года, следующего за годом, </w:t>
      </w:r>
      <w:r>
        <w:rPr>
          <w:rFonts w:ascii="PT Astra Serif" w:hAnsi="PT Astra Serif"/>
          <w:color w:val="0E0E0E"/>
          <w:sz w:val="28"/>
          <w:szCs w:val="28"/>
        </w:rPr>
        <w:t>в</w:t>
      </w:r>
      <w:r>
        <w:rPr>
          <w:rFonts w:ascii="PT Astra Serif" w:hAnsi="PT Astra Serif"/>
          <w:color w:val="0E0E0E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котором наступил срок реализации очередного этапа инвестиционного проекта,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Соглашением),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представляет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администрации</w:t>
      </w:r>
      <w:r>
        <w:rPr>
          <w:rFonts w:ascii="PT Astra Serif" w:hAnsi="PT Astra Serif"/>
          <w:spacing w:val="1"/>
          <w:sz w:val="28"/>
          <w:szCs w:val="28"/>
        </w:rPr>
        <w:t xml:space="preserve">  Аргаяшского муниципального района</w:t>
      </w:r>
      <w:r>
        <w:rPr>
          <w:rFonts w:ascii="PT Astra Serif" w:hAnsi="PT Astra Serif"/>
          <w:sz w:val="28"/>
          <w:szCs w:val="28"/>
        </w:rPr>
        <w:t xml:space="preserve"> (в случае, если </w:t>
      </w:r>
      <w:r>
        <w:rPr>
          <w:rFonts w:ascii="PT Astra Serif" w:hAnsi="PT Astra Serif"/>
          <w:spacing w:val="1"/>
          <w:sz w:val="28"/>
          <w:szCs w:val="28"/>
        </w:rPr>
        <w:t xml:space="preserve">Аргаяшский муниципальный район </w:t>
      </w:r>
      <w:r>
        <w:rPr>
          <w:rFonts w:ascii="PT Astra Serif" w:hAnsi="PT Astra Serif"/>
          <w:sz w:val="28"/>
          <w:szCs w:val="28"/>
        </w:rPr>
        <w:t>является стороной Соглашения) данные об исполнении условий Соглашения 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инвестиционного проекта,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числе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информацию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соответствующего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этапа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(если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применимо),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</w:t>
      </w:r>
      <w:r>
        <w:rPr>
          <w:rFonts w:ascii="PT Astra Serif" w:hAnsi="PT Astra Serif"/>
          <w:spacing w:val="-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форме,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утвержденной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Правительством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Российской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33" w:leader="none"/>
        </w:tabs>
        <w:spacing w:lineRule="auto" w:line="235" w:before="7" w:after="0"/>
        <w:ind w:left="161" w:right="124" w:hanging="0"/>
        <w:contextualSpacing w:val="false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>23. Администрация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z w:val="28"/>
          <w:szCs w:val="28"/>
        </w:rPr>
        <w:t>(если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Аргаяшский муниципальный район</w:t>
      </w:r>
      <w:r>
        <w:rPr>
          <w:rFonts w:ascii="PT Astra Serif" w:hAnsi="PT Astra Serif"/>
          <w:sz w:val="28"/>
          <w:szCs w:val="28"/>
        </w:rPr>
        <w:t xml:space="preserve"> является стороной Соглашения) в течение 2 (двух)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рабочих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дней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дня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получения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данных,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представленных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организацией,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реализующей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 пунктом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22 настоящего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направляет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указанные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данные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Министерство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экономического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развития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Челябинской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области.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361" w:leader="none"/>
        </w:tabs>
        <w:spacing w:lineRule="auto" w:line="235"/>
        <w:ind w:left="157" w:right="123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24. Администрация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</w:t>
      </w:r>
      <w:r>
        <w:rPr>
          <w:rFonts w:ascii="PT Astra Serif" w:hAnsi="PT Astra Serif"/>
          <w:sz w:val="28"/>
          <w:szCs w:val="28"/>
        </w:rPr>
        <w:t>, в случае если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Аргаяшский муниципальный район </w:t>
      </w:r>
      <w:r>
        <w:rPr>
          <w:rFonts w:ascii="PT Astra Serif" w:hAnsi="PT Astra Serif"/>
          <w:sz w:val="28"/>
          <w:szCs w:val="28"/>
        </w:rPr>
        <w:t>является стороной Соглашения, не позднее 1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марта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года,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следующего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годом,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котором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наступил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очередного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этапа инвестиционного проекта, предусмотренный Соглашением,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формирует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отчеты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соответствующего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этапа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инвестиционного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проекта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направляет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их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Министерство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экономического</w:t>
      </w:r>
      <w:r>
        <w:rPr>
          <w:rFonts w:ascii="PT Astra Serif" w:hAnsi="PT Astra Serif"/>
          <w:spacing w:val="7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развития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Челябинской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области.</w:t>
      </w:r>
    </w:p>
    <w:p>
      <w:pPr>
        <w:pStyle w:val="Style16"/>
        <w:spacing w:before="7"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Style16"/>
        <w:widowControl/>
        <w:tabs>
          <w:tab w:val="clear" w:pos="720"/>
          <w:tab w:val="left" w:pos="3991" w:leader="none"/>
        </w:tabs>
        <w:suppressAutoHyphens w:val="true"/>
        <w:bidi w:val="0"/>
        <w:spacing w:lineRule="auto" w:line="276" w:before="0" w:after="140"/>
        <w:ind w:left="113" w:right="0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IV. </w:t>
      </w:r>
      <w:r>
        <w:rPr>
          <w:rFonts w:ascii="PT Astra Serif" w:hAnsi="PT Astra Serif"/>
          <w:spacing w:val="-1"/>
          <w:sz w:val="28"/>
          <w:szCs w:val="28"/>
        </w:rPr>
        <w:t>Заключительные</w:t>
      </w:r>
      <w:r>
        <w:rPr>
          <w:rFonts w:ascii="PT Astra Serif" w:hAnsi="PT Astra Serif"/>
          <w:spacing w:val="-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положения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73" w:leader="none"/>
        </w:tabs>
        <w:spacing w:lineRule="auto" w:line="235" w:before="1" w:after="0"/>
        <w:ind w:left="158" w:right="154" w:hanging="0"/>
        <w:contextualSpacing w:val="false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>25. Положения</w:t>
      </w:r>
      <w:r>
        <w:rPr>
          <w:rFonts w:ascii="PT Astra Serif" w:hAnsi="PT Astra Serif"/>
          <w:spacing w:val="3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</w:t>
      </w:r>
      <w:r>
        <w:rPr>
          <w:rFonts w:ascii="PT Astra Serif" w:hAnsi="PT Astra Serif"/>
          <w:spacing w:val="3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ответственности</w:t>
      </w:r>
      <w:r>
        <w:rPr>
          <w:rFonts w:ascii="PT Astra Serif" w:hAnsi="PT Astra Serif"/>
          <w:spacing w:val="3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pacing w:val="2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нарушение</w:t>
      </w:r>
      <w:r>
        <w:rPr>
          <w:rFonts w:ascii="PT Astra Serif" w:hAnsi="PT Astra Serif"/>
          <w:spacing w:val="5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условий</w:t>
      </w:r>
      <w:r>
        <w:rPr>
          <w:rFonts w:ascii="PT Astra Serif" w:hAnsi="PT Astra Serif"/>
          <w:spacing w:val="3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Соглашения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установлены</w:t>
      </w:r>
      <w:r>
        <w:rPr>
          <w:rFonts w:ascii="PT Astra Serif" w:hAnsi="PT Astra Serif"/>
          <w:spacing w:val="2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статьей</w:t>
      </w:r>
      <w:r>
        <w:rPr>
          <w:rFonts w:ascii="PT Astra Serif" w:hAnsi="PT Astra Serif"/>
          <w:spacing w:val="2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3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30" w:leader="none"/>
        </w:tabs>
        <w:spacing w:lineRule="auto" w:line="240"/>
        <w:ind w:left="156" w:right="120"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>26. Порядок рассмотрения споров по Соглашению установлен статьей 13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3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430" w:leader="none"/>
        </w:tabs>
        <w:spacing w:lineRule="auto" w:line="240"/>
        <w:ind w:left="156" w:right="120"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>27. Положения,</w:t>
      </w:r>
      <w:r>
        <w:rPr>
          <w:rFonts w:ascii="PT Astra Serif" w:hAnsi="PT Astra Serif"/>
          <w:spacing w:val="3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касающиеся</w:t>
      </w:r>
      <w:r>
        <w:rPr>
          <w:rFonts w:ascii="PT Astra Serif" w:hAnsi="PT Astra Serif"/>
          <w:spacing w:val="3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связанных</w:t>
      </w:r>
      <w:r>
        <w:rPr>
          <w:rFonts w:ascii="PT Astra Serif" w:hAnsi="PT Astra Serif"/>
          <w:spacing w:val="4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договоров,</w:t>
      </w:r>
      <w:r>
        <w:rPr>
          <w:rFonts w:ascii="PT Astra Serif" w:hAnsi="PT Astra Serif"/>
          <w:spacing w:val="3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определены</w:t>
      </w:r>
      <w:r>
        <w:rPr>
          <w:rFonts w:ascii="PT Astra Serif" w:hAnsi="PT Astra Serif"/>
          <w:spacing w:val="3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статьей</w:t>
      </w:r>
    </w:p>
    <w:p>
      <w:pPr>
        <w:sectPr>
          <w:type w:val="nextPage"/>
          <w:pgSz w:w="11906" w:h="16838"/>
          <w:pgMar w:left="1276" w:right="849" w:gutter="0" w:header="0" w:top="426" w:footer="0" w:bottom="1134"/>
          <w:pgNumType w:fmt="decimal"/>
          <w:formProt w:val="false"/>
          <w:textDirection w:val="lrTb"/>
          <w:docGrid w:type="default" w:linePitch="360" w:charSpace="4096"/>
        </w:sectPr>
        <w:pStyle w:val="Style16"/>
        <w:ind w:left="163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Федерального</w:t>
      </w:r>
      <w:r>
        <w:rPr>
          <w:rFonts w:ascii="PT Astra Serif" w:hAnsi="PT Astra Serif"/>
          <w:spacing w:val="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закона.</w:t>
      </w:r>
    </w:p>
    <w:p>
      <w:pPr>
        <w:pStyle w:val="Normal"/>
        <w:widowControl/>
        <w:suppressAutoHyphens w:val="true"/>
        <w:bidi w:val="0"/>
        <w:spacing w:lineRule="auto" w:line="240" w:before="64" w:after="0"/>
        <w:ind w:left="5329" w:right="170" w:hanging="0"/>
        <w:jc w:val="left"/>
        <w:rPr/>
      </w:pPr>
      <w:r>
        <w:rPr>
          <w:rFonts w:ascii="PT Astra Serif" w:hAnsi="PT Astra Serif"/>
          <w:spacing w:val="-2"/>
          <w:sz w:val="28"/>
          <w:szCs w:val="28"/>
        </w:rPr>
        <w:t xml:space="preserve">     </w:t>
      </w:r>
      <w:r>
        <w:rPr>
          <w:rFonts w:ascii="PT Astra Serif" w:hAnsi="PT Astra Serif"/>
          <w:spacing w:val="-2"/>
          <w:sz w:val="28"/>
          <w:szCs w:val="28"/>
        </w:rPr>
        <w:t>Приложение</w:t>
      </w:r>
      <w:r>
        <w:rPr>
          <w:rFonts w:ascii="PT Astra Serif" w:hAnsi="PT Astra Serif"/>
          <w:spacing w:val="10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к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sz w:val="28"/>
          <w:szCs w:val="28"/>
        </w:rPr>
        <w:t>Положению</w:t>
      </w:r>
      <w:r>
        <w:rPr>
          <w:rFonts w:ascii="PT Astra Serif" w:hAnsi="PT Astra Serif"/>
          <w:spacing w:val="-67"/>
          <w:sz w:val="28"/>
          <w:szCs w:val="28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64" w:after="0"/>
        <w:ind w:left="5329" w:right="170" w:hanging="0"/>
        <w:jc w:val="left"/>
        <w:rPr/>
      </w:pPr>
      <w:r>
        <w:rPr>
          <w:rFonts w:ascii="PT Astra Serif" w:hAnsi="PT Astra Serif"/>
          <w:w w:val="95"/>
          <w:sz w:val="28"/>
          <w:szCs w:val="28"/>
        </w:rPr>
        <w:t>об условиях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и порядке заключения</w:t>
      </w:r>
    </w:p>
    <w:p>
      <w:pPr>
        <w:pStyle w:val="Normal"/>
        <w:widowControl/>
        <w:suppressAutoHyphens w:val="true"/>
        <w:bidi w:val="0"/>
        <w:spacing w:lineRule="auto" w:line="240" w:before="64" w:after="0"/>
        <w:ind w:left="5329" w:right="170" w:hanging="0"/>
        <w:jc w:val="left"/>
        <w:rPr/>
      </w:pPr>
      <w:r>
        <w:rPr>
          <w:rFonts w:ascii="PT Astra Serif" w:hAnsi="PT Astra Serif"/>
          <w:sz w:val="28"/>
          <w:szCs w:val="28"/>
        </w:rPr>
        <w:t>соглашений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</w:t>
      </w:r>
      <w:r>
        <w:rPr>
          <w:rFonts w:ascii="PT Astra Serif" w:hAnsi="PT Astra Serif"/>
          <w:spacing w:val="-7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-1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поощрении</w:t>
      </w:r>
    </w:p>
    <w:p>
      <w:pPr>
        <w:pStyle w:val="Normal"/>
        <w:widowControl/>
        <w:suppressAutoHyphens w:val="true"/>
        <w:bidi w:val="0"/>
        <w:spacing w:lineRule="auto" w:line="240" w:before="64" w:after="0"/>
        <w:ind w:left="5329" w:right="170" w:hanging="0"/>
        <w:jc w:val="left"/>
        <w:rPr/>
      </w:pPr>
      <w:r>
        <w:rPr>
          <w:rFonts w:ascii="PT Astra Serif" w:hAnsi="PT Astra Serif"/>
          <w:spacing w:val="-1"/>
          <w:w w:val="95"/>
          <w:sz w:val="28"/>
          <w:szCs w:val="28"/>
        </w:rPr>
        <w:t>капиталовложений</w:t>
      </w:r>
      <w:r>
        <w:rPr>
          <w:rFonts w:ascii="PT Astra Serif" w:hAnsi="PT Astra Serif"/>
          <w:spacing w:val="-12"/>
          <w:w w:val="95"/>
          <w:sz w:val="28"/>
          <w:szCs w:val="28"/>
        </w:rPr>
        <w:t xml:space="preserve"> </w:t>
      </w:r>
      <w:r>
        <w:rPr>
          <w:rFonts w:ascii="PT Astra Serif" w:hAnsi="PT Astra Serif"/>
          <w:spacing w:val="-1"/>
          <w:w w:val="95"/>
          <w:sz w:val="28"/>
          <w:szCs w:val="28"/>
        </w:rPr>
        <w:t>со</w:t>
      </w:r>
      <w:r>
        <w:rPr>
          <w:rFonts w:ascii="PT Astra Serif" w:hAnsi="PT Astra Serif"/>
          <w:spacing w:val="-8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стороны</w:t>
      </w:r>
    </w:p>
    <w:p>
      <w:pPr>
        <w:pStyle w:val="ListParagraph"/>
        <w:widowControl/>
        <w:tabs>
          <w:tab w:val="clear" w:pos="720"/>
          <w:tab w:val="left" w:pos="1143" w:leader="none"/>
        </w:tabs>
        <w:suppressAutoHyphens w:val="true"/>
        <w:bidi w:val="0"/>
        <w:spacing w:lineRule="auto" w:line="247" w:before="0" w:after="0"/>
        <w:ind w:left="5329" w:right="113" w:hanging="0"/>
        <w:contextualSpacing/>
        <w:jc w:val="left"/>
        <w:rPr/>
      </w:pPr>
      <w:r>
        <w:rPr>
          <w:rFonts w:ascii="PT Astra Serif" w:hAnsi="PT Astra Serif"/>
          <w:spacing w:val="1"/>
          <w:w w:val="105"/>
          <w:sz w:val="28"/>
          <w:szCs w:val="28"/>
        </w:rPr>
        <w:t>Аргаяшского муниципального района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8050" w:right="0"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(форма)</w:t>
      </w:r>
    </w:p>
    <w:p>
      <w:pPr>
        <w:pStyle w:val="Normal"/>
        <w:spacing w:lineRule="exact" w:line="281"/>
        <w:ind w:left="149" w:right="158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</w:t>
      </w:r>
    </w:p>
    <w:p>
      <w:pPr>
        <w:pStyle w:val="Normal"/>
        <w:spacing w:lineRule="auto" w:line="235"/>
        <w:ind w:left="228" w:right="239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pacing w:val="-1"/>
          <w:w w:val="95"/>
          <w:sz w:val="28"/>
          <w:szCs w:val="28"/>
        </w:rPr>
        <w:t>о получении</w:t>
      </w:r>
      <w:r>
        <w:rPr>
          <w:rFonts w:ascii="PT Astra Serif" w:hAnsi="PT Astra Serif"/>
          <w:b/>
          <w:w w:val="95"/>
          <w:sz w:val="28"/>
          <w:szCs w:val="28"/>
        </w:rPr>
        <w:t xml:space="preserve"> </w:t>
      </w:r>
      <w:r>
        <w:rPr>
          <w:rFonts w:ascii="PT Astra Serif" w:hAnsi="PT Astra Serif"/>
          <w:b/>
          <w:spacing w:val="-1"/>
          <w:w w:val="95"/>
          <w:sz w:val="28"/>
          <w:szCs w:val="28"/>
        </w:rPr>
        <w:t xml:space="preserve">согласия </w:t>
      </w:r>
      <w:r>
        <w:rPr>
          <w:rFonts w:ascii="PT Astra Serif" w:hAnsi="PT Astra Serif"/>
          <w:b/>
          <w:w w:val="95"/>
          <w:sz w:val="28"/>
          <w:szCs w:val="28"/>
        </w:rPr>
        <w:t xml:space="preserve">главы </w:t>
      </w:r>
      <w:r>
        <w:rPr>
          <w:rFonts w:ascii="PT Astra Serif" w:hAnsi="PT Astra Serif"/>
          <w:b/>
          <w:spacing w:val="1"/>
          <w:w w:val="95"/>
          <w:sz w:val="28"/>
          <w:szCs w:val="28"/>
        </w:rPr>
        <w:t>Аргаяшского муниципального района</w:t>
      </w:r>
      <w:r>
        <w:rPr>
          <w:rFonts w:ascii="PT Astra Serif" w:hAnsi="PT Astra Serif"/>
          <w:b/>
          <w:w w:val="95"/>
          <w:sz w:val="28"/>
          <w:szCs w:val="28"/>
        </w:rPr>
        <w:t xml:space="preserve"> на заключение</w:t>
      </w:r>
      <w:r>
        <w:rPr>
          <w:rFonts w:ascii="PT Astra Serif" w:hAnsi="PT Astra Serif"/>
          <w:b/>
          <w:spacing w:val="-57"/>
          <w:w w:val="95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соглашения</w:t>
      </w:r>
      <w:r>
        <w:rPr>
          <w:rFonts w:ascii="PT Astra Serif" w:hAnsi="PT Astra Serif"/>
          <w:b/>
          <w:spacing w:val="17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защите</w:t>
      </w:r>
      <w:r>
        <w:rPr>
          <w:rFonts w:ascii="PT Astra Serif" w:hAnsi="PT Astra Serif"/>
          <w:b/>
          <w:spacing w:val="7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и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поощрении</w:t>
      </w:r>
      <w:r>
        <w:rPr>
          <w:rFonts w:ascii="PT Astra Serif" w:hAnsi="PT Astra Serif"/>
          <w:b/>
          <w:spacing w:val="18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капиталовложений</w:t>
      </w:r>
    </w:p>
    <w:p>
      <w:pPr>
        <w:pStyle w:val="Normal"/>
        <w:spacing w:before="0" w:after="72"/>
        <w:ind w:left="228" w:right="227" w:hanging="0"/>
        <w:jc w:val="center"/>
        <w:rPr>
          <w:rFonts w:ascii="PT Astra Serif" w:hAnsi="PT Astra Serif"/>
          <w:sz w:val="28"/>
          <w:szCs w:val="28"/>
        </w:rPr>
      </w:pPr>
      <w:r>
        <mc:AlternateContent>
          <mc:Choice Requires="wps">
            <w:drawing>
              <wp:anchor behindDoc="1" distT="0" distB="635" distL="0" distR="635" simplePos="0" locked="0" layoutInCell="0" allowOverlap="1" relativeHeight="9">
                <wp:simplePos x="0" y="0"/>
                <wp:positionH relativeFrom="page">
                  <wp:posOffset>1033145</wp:posOffset>
                </wp:positionH>
                <wp:positionV relativeFrom="paragraph">
                  <wp:posOffset>178435</wp:posOffset>
                </wp:positionV>
                <wp:extent cx="6092825" cy="635"/>
                <wp:effectExtent l="6350" t="6350" r="6350" b="6350"/>
                <wp:wrapTopAndBottom/>
                <wp:docPr id="3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3000" cy="72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28282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35pt,14.05pt" to="561.05pt,14.05pt" ID="Фигура1" stroked="t" o:allowincell="f" style="position:absolute;mso-position-horizontal-relative:page">
                <v:stroke color="#282828" weight="1224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PT Astra Serif" w:hAnsi="PT Astra Serif"/>
          <w:w w:val="95"/>
          <w:sz w:val="28"/>
          <w:szCs w:val="28"/>
        </w:rPr>
        <w:t>(полное наименование</w:t>
      </w:r>
      <w:r>
        <w:rPr>
          <w:rFonts w:ascii="PT Astra Serif" w:hAnsi="PT Astra Serif"/>
          <w:spacing w:val="1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организации,</w:t>
      </w:r>
      <w:r>
        <w:rPr>
          <w:rFonts w:ascii="PT Astra Serif" w:hAnsi="PT Astra Serif"/>
          <w:spacing w:val="16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реализующий</w:t>
      </w:r>
      <w:r>
        <w:rPr>
          <w:rFonts w:ascii="PT Astra Serif" w:hAnsi="PT Astra Serif"/>
          <w:spacing w:val="13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проект,</w:t>
      </w:r>
      <w:r>
        <w:rPr>
          <w:rFonts w:ascii="PT Astra Serif" w:hAnsi="PT Astra Serif"/>
          <w:spacing w:val="9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адрес)</w:t>
      </w:r>
    </w:p>
    <w:p>
      <w:pPr>
        <w:pStyle w:val="Style16"/>
        <w:spacing w:lineRule="exact" w:line="151"/>
        <w:ind w:left="152" w:hanging="0"/>
        <w:rPr>
          <w:rFonts w:ascii="PT Astra Serif" w:hAnsi="PT Astra Serif"/>
          <w:sz w:val="28"/>
          <w:szCs w:val="28"/>
        </w:rPr>
      </w:pPr>
      <w:r>
        <w:rPr/>
        <mc:AlternateContent>
          <mc:Choice Requires="wpg">
            <w:drawing>
              <wp:inline distT="0" distB="0" distL="0" distR="0">
                <wp:extent cx="6053455" cy="96520"/>
                <wp:effectExtent l="0" t="0" r="0" b="0"/>
                <wp:docPr id="4" name="Фигура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400" cy="96480"/>
                          <a:chOff x="0" y="0"/>
                          <a:chExt cx="6053400" cy="96480"/>
                        </a:xfrm>
                      </wpg:grpSpPr>
                      <wps:wsp>
                        <wps:cNvSpPr/>
                        <wps:spPr>
                          <a:xfrm>
                            <a:off x="466200" y="92880"/>
                            <a:ext cx="5587200" cy="72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2b2b2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6040080" cy="96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Фигура2" style="position:absolute;margin-left:0pt;margin-top:-7.65pt;width:476.6pt;height:7.6pt" coordorigin="0,-153" coordsize="9532,152">
                <v:line id="shape_0" from="734,-7" to="9532,-7" stroked="t" o:allowincell="f" style="position:absolute;mso-position-vertical:top">
                  <v:stroke color="#2b2b2b" weight="12240" joinstyle="round" endcap="flat"/>
                  <v:fill o:detectmouseclick="t" on="false"/>
                  <w10:wrap type="square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0;top:-153;width:9511;height:151;mso-wrap-style:none;v-text-anchor:middle;mso-position-vertical:top" type="_x0000_t75">
                  <v:imagedata r:id="rId4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</w:p>
    <w:p>
      <w:pPr>
        <w:pStyle w:val="Normal"/>
        <w:spacing w:lineRule="auto" w:line="235" w:before="16" w:after="0"/>
        <w:ind w:left="1233" w:right="1235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95"/>
          <w:sz w:val="28"/>
          <w:szCs w:val="28"/>
        </w:rPr>
        <w:t>(должность,</w:t>
      </w:r>
      <w:r>
        <w:rPr>
          <w:rFonts w:ascii="PT Astra Serif" w:hAnsi="PT Astra Serif"/>
          <w:spacing w:val="13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фамилия,</w:t>
      </w:r>
      <w:r>
        <w:rPr>
          <w:rFonts w:ascii="PT Astra Serif" w:hAnsi="PT Astra Serif"/>
          <w:spacing w:val="4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имя,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отчество</w:t>
      </w:r>
      <w:r>
        <w:rPr>
          <w:rFonts w:ascii="PT Astra Serif" w:hAnsi="PT Astra Serif"/>
          <w:spacing w:val="4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(последнее</w:t>
      </w:r>
      <w:r>
        <w:rPr>
          <w:rFonts w:ascii="PT Astra Serif" w:hAnsi="PT Astra Serif"/>
          <w:spacing w:val="8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-</w:t>
      </w:r>
      <w:r>
        <w:rPr>
          <w:rFonts w:ascii="PT Astra Serif" w:hAnsi="PT Astra Serif"/>
          <w:spacing w:val="-8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при</w:t>
      </w:r>
      <w:r>
        <w:rPr>
          <w:rFonts w:ascii="PT Astra Serif" w:hAnsi="PT Astra Serif"/>
          <w:spacing w:val="3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наличии)</w:t>
      </w:r>
      <w:r>
        <w:rPr>
          <w:rFonts w:ascii="PT Astra Serif" w:hAnsi="PT Astra Serif"/>
          <w:spacing w:val="-56"/>
          <w:w w:val="9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уполномоченного</w:t>
      </w:r>
      <w:r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лица)</w:t>
      </w:r>
    </w:p>
    <w:p>
      <w:pPr>
        <w:pStyle w:val="Normal"/>
        <w:tabs>
          <w:tab w:val="clear" w:pos="720"/>
          <w:tab w:val="left" w:pos="9728" w:leader="none"/>
        </w:tabs>
        <w:spacing w:lineRule="auto" w:line="235"/>
        <w:ind w:left="149" w:right="189" w:hanging="0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95"/>
          <w:sz w:val="28"/>
          <w:szCs w:val="28"/>
        </w:rPr>
        <w:t>действующего</w:t>
      </w:r>
      <w:r>
        <w:rPr>
          <w:rFonts w:ascii="PT Astra Serif" w:hAnsi="PT Astra Serif"/>
          <w:spacing w:val="6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на</w:t>
      </w:r>
      <w:r>
        <w:rPr>
          <w:rFonts w:ascii="PT Astra Serif" w:hAnsi="PT Astra Serif"/>
          <w:spacing w:val="-10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основании_______________________________________________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9728" w:leader="none"/>
        </w:tabs>
        <w:spacing w:lineRule="auto" w:line="235"/>
        <w:ind w:left="149" w:right="189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(устав,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доверенность,</w:t>
      </w:r>
      <w:r>
        <w:rPr>
          <w:rFonts w:ascii="PT Astra Serif" w:hAnsi="PT Astra Serif"/>
          <w:spacing w:val="2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pacing w:val="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или</w:t>
      </w:r>
      <w:r>
        <w:rPr>
          <w:rFonts w:ascii="PT Astra Serif" w:hAnsi="PT Astra Serif"/>
          <w:spacing w:val="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иной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документ,</w:t>
      </w:r>
    </w:p>
    <w:p>
      <w:pPr>
        <w:pStyle w:val="Normal"/>
        <w:spacing w:lineRule="exact" w:line="263"/>
        <w:ind w:left="228" w:right="231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95"/>
          <w:sz w:val="28"/>
          <w:szCs w:val="28"/>
        </w:rPr>
        <w:t>удостоверяющий</w:t>
      </w:r>
      <w:r>
        <w:rPr>
          <w:rFonts w:ascii="PT Astra Serif" w:hAnsi="PT Astra Serif"/>
          <w:spacing w:val="-9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полномочия)</w:t>
      </w:r>
    </w:p>
    <w:p>
      <w:pPr>
        <w:pStyle w:val="Normal"/>
        <w:tabs>
          <w:tab w:val="clear" w:pos="720"/>
          <w:tab w:val="left" w:pos="9762" w:leader="none"/>
        </w:tabs>
        <w:spacing w:lineRule="auto" w:line="228"/>
        <w:ind w:left="154" w:right="155" w:hanging="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просит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подтвердить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заключение соглашения </w:t>
      </w:r>
      <w:r>
        <w:rPr>
          <w:rFonts w:ascii="PT Astra Serif" w:hAnsi="PT Astra Serif"/>
          <w:color w:val="0A0A0A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защите и поощрении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капиталовложений со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стороны</w:t>
      </w:r>
      <w:r>
        <w:rPr>
          <w:rFonts w:ascii="PT Astra Serif" w:hAnsi="PT Astra Serif"/>
          <w:spacing w:val="1"/>
          <w:sz w:val="28"/>
          <w:szCs w:val="28"/>
        </w:rPr>
        <w:t xml:space="preserve"> Аргаяшского муниципального района </w:t>
      </w:r>
      <w:r>
        <w:rPr>
          <w:rFonts w:ascii="PT Astra Serif" w:hAnsi="PT Astra Serif"/>
          <w:sz w:val="28"/>
          <w:szCs w:val="28"/>
        </w:rPr>
        <w:t>для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реализации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инвестиционного</w:t>
      </w:r>
      <w:r>
        <w:rPr>
          <w:rFonts w:ascii="PT Astra Serif" w:hAnsi="PT Astra Serif"/>
          <w:spacing w:val="-7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проекта</w:t>
      </w:r>
      <w:r>
        <w:rPr>
          <w:rFonts w:ascii="PT Astra Serif" w:hAnsi="PT Astra Serif"/>
          <w:spacing w:val="20"/>
          <w:w w:val="95"/>
          <w:sz w:val="28"/>
          <w:szCs w:val="28"/>
        </w:rPr>
        <w:t xml:space="preserve"> </w:t>
      </w:r>
      <w:r>
        <w:rPr>
          <w:rFonts w:ascii="PT Astra Serif" w:hAnsi="PT Astra Serif"/>
          <w:spacing w:val="16"/>
          <w:w w:val="95"/>
          <w:sz w:val="28"/>
          <w:szCs w:val="28"/>
        </w:rPr>
        <w:t>"</w:t>
      </w:r>
      <w:r>
        <w:rPr>
          <w:rFonts w:ascii="PT Astra Serif" w:hAnsi="PT Astra Serif"/>
          <w:sz w:val="28"/>
          <w:szCs w:val="28"/>
          <w:u w:val="single" w:color="383838"/>
        </w:rPr>
        <w:t xml:space="preserve"> </w:t>
        <w:tab/>
      </w:r>
    </w:p>
    <w:p>
      <w:pPr>
        <w:pStyle w:val="Normal"/>
        <w:spacing w:lineRule="exact" w:line="281"/>
        <w:ind w:left="2806" w:hanging="0"/>
        <w:jc w:val="both"/>
        <w:rPr>
          <w:rFonts w:ascii="PT Astra Serif" w:hAnsi="PT Astra Serif"/>
          <w:sz w:val="28"/>
          <w:szCs w:val="28"/>
        </w:rPr>
      </w:pPr>
      <w:r>
        <mc:AlternateContent>
          <mc:Choice Requires="wps">
            <w:drawing>
              <wp:anchor behindDoc="1" distT="0" distB="635" distL="635" distR="0" simplePos="0" locked="0" layoutInCell="0" allowOverlap="1" relativeHeight="10">
                <wp:simplePos x="0" y="0"/>
                <wp:positionH relativeFrom="page">
                  <wp:posOffset>1039495</wp:posOffset>
                </wp:positionH>
                <wp:positionV relativeFrom="paragraph">
                  <wp:posOffset>149225</wp:posOffset>
                </wp:positionV>
                <wp:extent cx="6096000" cy="635"/>
                <wp:effectExtent l="6350" t="6350" r="6350" b="6350"/>
                <wp:wrapTopAndBottom/>
                <wp:docPr id="6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2b2b2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85pt,11.75pt" to="561.8pt,11.75pt" ID="Фигура3" stroked="t" o:allowincell="f" style="position:absolute;mso-position-horizontal-relative:page">
                <v:stroke color="#2b2b2f" weight="1224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PT Astra Serif" w:hAnsi="PT Astra Serif"/>
          <w:w w:val="95"/>
          <w:sz w:val="28"/>
          <w:szCs w:val="28"/>
        </w:rPr>
        <w:t>(наименование</w:t>
      </w:r>
      <w:r>
        <w:rPr>
          <w:rFonts w:ascii="PT Astra Serif" w:hAnsi="PT Astra Serif"/>
          <w:spacing w:val="23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инвестиционного</w:t>
      </w:r>
      <w:r>
        <w:rPr>
          <w:rFonts w:ascii="PT Astra Serif" w:hAnsi="PT Astra Serif"/>
          <w:spacing w:val="-6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проекта)</w:t>
      </w:r>
    </w:p>
    <w:p>
      <w:pPr>
        <w:pStyle w:val="Normal"/>
        <w:spacing w:lineRule="auto" w:line="228" w:before="3" w:after="0"/>
        <w:ind w:left="154" w:right="125" w:hang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включение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соглашение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защите и поощрении капиталовложений условия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применении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муниципальных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нормативных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актов Аргаяшского муниципального района</w:t>
      </w:r>
      <w:r>
        <w:rPr>
          <w:rFonts w:ascii="PT Astra Serif" w:hAnsi="PT Astra Serif"/>
          <w:spacing w:val="57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с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учетом</w:t>
      </w:r>
      <w:r>
        <w:rPr>
          <w:rFonts w:ascii="PT Astra Serif" w:hAnsi="PT Astra Serif"/>
          <w:spacing w:val="15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особенностей,</w:t>
      </w:r>
      <w:r>
        <w:rPr>
          <w:rFonts w:ascii="PT Astra Serif" w:hAnsi="PT Astra Serif"/>
          <w:spacing w:val="22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установленных</w:t>
      </w:r>
      <w:r>
        <w:rPr>
          <w:rFonts w:ascii="PT Astra Serif" w:hAnsi="PT Astra Serif"/>
          <w:spacing w:val="27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статьей</w:t>
      </w:r>
      <w:r>
        <w:rPr>
          <w:rFonts w:ascii="PT Astra Serif" w:hAnsi="PT Astra Serif"/>
          <w:spacing w:val="16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9</w:t>
      </w:r>
      <w:r>
        <w:rPr>
          <w:rFonts w:ascii="PT Astra Serif" w:hAnsi="PT Astra Serif"/>
          <w:spacing w:val="-7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Федерального</w:t>
      </w:r>
      <w:r>
        <w:rPr>
          <w:rFonts w:ascii="PT Astra Serif" w:hAnsi="PT Astra Serif"/>
          <w:spacing w:val="18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закона</w:t>
      </w:r>
    </w:p>
    <w:p>
      <w:pPr>
        <w:pStyle w:val="Normal"/>
        <w:spacing w:lineRule="exact" w:line="255"/>
        <w:ind w:left="228" w:right="218" w:hanging="0"/>
        <w:jc w:val="center"/>
        <w:rPr>
          <w:rFonts w:ascii="PT Astra Serif" w:hAnsi="PT Astra Serif"/>
          <w:sz w:val="28"/>
          <w:szCs w:val="28"/>
        </w:rPr>
      </w:pPr>
      <w:r>
        <mc:AlternateContent>
          <mc:Choice Requires="wps">
            <w:drawing>
              <wp:anchor behindDoc="1" distT="0" distB="635" distL="635" distR="0" simplePos="0" locked="0" layoutInCell="0" allowOverlap="1" relativeHeight="11">
                <wp:simplePos x="0" y="0"/>
                <wp:positionH relativeFrom="page">
                  <wp:posOffset>1039495</wp:posOffset>
                </wp:positionH>
                <wp:positionV relativeFrom="paragraph">
                  <wp:posOffset>159385</wp:posOffset>
                </wp:positionV>
                <wp:extent cx="6096000" cy="635"/>
                <wp:effectExtent l="6350" t="6350" r="6350" b="6350"/>
                <wp:wrapTopAndBottom/>
                <wp:docPr id="7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2b2823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85pt,12.55pt" to="561.8pt,12.55pt" ID="Фигура4" stroked="t" o:allowincell="f" style="position:absolute;mso-position-horizontal-relative:page">
                <v:stroke color="#2b2823" weight="1224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PT Astra Serif" w:hAnsi="PT Astra Serif"/>
          <w:w w:val="95"/>
          <w:sz w:val="28"/>
          <w:szCs w:val="28"/>
        </w:rPr>
        <w:t>(указываются</w:t>
      </w:r>
      <w:r>
        <w:rPr>
          <w:rFonts w:ascii="PT Astra Serif" w:hAnsi="PT Astra Serif"/>
          <w:spacing w:val="13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акты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(решения)</w:t>
      </w:r>
    </w:p>
    <w:p>
      <w:pPr>
        <w:pStyle w:val="Normal"/>
        <w:spacing w:lineRule="auto" w:line="218" w:before="9" w:after="0"/>
        <w:ind w:left="1237" w:right="1235" w:hanging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95"/>
          <w:sz w:val="28"/>
          <w:szCs w:val="28"/>
        </w:rPr>
        <w:t>в соответствии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с частью 3 статьи 9 Федерального закона с обоснованием</w:t>
      </w:r>
      <w:r>
        <w:rPr>
          <w:rFonts w:ascii="PT Astra Serif" w:hAnsi="PT Astra Serif"/>
          <w:spacing w:val="-57"/>
          <w:w w:val="9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применения</w:t>
      </w:r>
      <w:r>
        <w:rPr>
          <w:rFonts w:ascii="PT Astra Serif" w:hAnsi="PT Astra Serif"/>
          <w:spacing w:val="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стабилизационной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оговорки)</w:t>
      </w:r>
    </w:p>
    <w:p>
      <w:pPr>
        <w:pStyle w:val="Normal"/>
        <w:spacing w:lineRule="auto" w:line="228"/>
        <w:ind w:left="146" w:right="120" w:hanging="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w w:val="90"/>
          <w:sz w:val="28"/>
          <w:szCs w:val="28"/>
        </w:rPr>
        <w:t>Подписание</w:t>
      </w:r>
      <w:r>
        <w:rPr>
          <w:rFonts w:ascii="PT Astra Serif" w:hAnsi="PT Astra Serif"/>
          <w:spacing w:val="45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настоящего заявления</w:t>
      </w:r>
      <w:r>
        <w:rPr>
          <w:rFonts w:ascii="PT Astra Serif" w:hAnsi="PT Astra Serif"/>
          <w:spacing w:val="45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означает</w:t>
      </w:r>
      <w:r>
        <w:rPr>
          <w:rFonts w:ascii="PT Astra Serif" w:hAnsi="PT Astra Serif"/>
          <w:spacing w:val="94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согласие заявителя</w:t>
      </w:r>
      <w:r>
        <w:rPr>
          <w:rFonts w:ascii="PT Astra Serif" w:hAnsi="PT Astra Serif"/>
          <w:spacing w:val="9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на осуществление</w:t>
      </w:r>
      <w:r>
        <w:rPr>
          <w:rFonts w:ascii="PT Astra Serif" w:hAnsi="PT Astra Serif"/>
          <w:spacing w:val="94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в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целях заключения соглашения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о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защите и поощрении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капиталовложений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в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соответствии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85"/>
          <w:sz w:val="28"/>
          <w:szCs w:val="28"/>
        </w:rPr>
        <w:t>с</w:t>
      </w:r>
      <w:r>
        <w:rPr>
          <w:rFonts w:ascii="PT Astra Serif" w:hAnsi="PT Astra Serif"/>
          <w:spacing w:val="1"/>
          <w:w w:val="85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требованиями</w:t>
      </w:r>
      <w:r>
        <w:rPr>
          <w:rFonts w:ascii="PT Astra Serif" w:hAnsi="PT Astra Serif"/>
          <w:spacing w:val="4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законодательства Российской</w:t>
      </w:r>
      <w:r>
        <w:rPr>
          <w:rFonts w:ascii="PT Astra Serif" w:hAnsi="PT Astra Serif"/>
          <w:spacing w:val="4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Федерации</w:t>
      </w:r>
      <w:r>
        <w:rPr>
          <w:rFonts w:ascii="PT Astra Serif" w:hAnsi="PT Astra Serif"/>
          <w:spacing w:val="4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обработки</w:t>
      </w:r>
      <w:r>
        <w:rPr>
          <w:rFonts w:ascii="PT Astra Serif" w:hAnsi="PT Astra Serif"/>
          <w:spacing w:val="4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(в</w:t>
      </w:r>
      <w:r>
        <w:rPr>
          <w:rFonts w:ascii="PT Astra Serif" w:hAnsi="PT Astra Serif"/>
          <w:spacing w:val="4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том</w:t>
      </w:r>
      <w:r>
        <w:rPr>
          <w:rFonts w:ascii="PT Astra Serif" w:hAnsi="PT Astra Serif"/>
          <w:spacing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числе сбора,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записи, систематизации,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н</w:t>
      </w:r>
      <w:r>
        <w:rPr>
          <w:rFonts w:ascii="PT Astra Serif" w:hAnsi="PT Astra Serif"/>
          <w:w w:val="90"/>
          <w:sz w:val="28"/>
          <w:szCs w:val="28"/>
        </w:rPr>
        <w:t>акопления,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хранения,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уточнения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(обновления, изменения),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извлечение,</w:t>
      </w:r>
      <w:r>
        <w:rPr>
          <w:rFonts w:ascii="PT Astra Serif" w:hAnsi="PT Astra Serif"/>
          <w:spacing w:val="91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использование,</w:t>
      </w:r>
      <w:r>
        <w:rPr>
          <w:rFonts w:ascii="PT Astra Serif" w:hAnsi="PT Astra Serif"/>
          <w:spacing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передачи,</w:t>
      </w:r>
      <w:r>
        <w:rPr>
          <w:rFonts w:ascii="PT Astra Serif" w:hAnsi="PT Astra Serif"/>
          <w:spacing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обезличивания) персональных</w:t>
      </w:r>
      <w:r>
        <w:rPr>
          <w:rFonts w:ascii="PT Astra Serif" w:hAnsi="PT Astra Serif"/>
          <w:spacing w:val="42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данных физических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лиц, информация о которых представлена заявителем,</w:t>
      </w:r>
      <w:r>
        <w:rPr>
          <w:rFonts w:ascii="PT Astra Serif" w:hAnsi="PT Astra Serif"/>
          <w:spacing w:val="9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сведений</w:t>
      </w:r>
      <w:r>
        <w:rPr>
          <w:rFonts w:ascii="PT Astra Serif" w:hAnsi="PT Astra Serif"/>
          <w:spacing w:val="94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о</w:t>
      </w:r>
      <w:r>
        <w:rPr>
          <w:rFonts w:ascii="PT Astra Serif" w:hAnsi="PT Astra Serif"/>
          <w:spacing w:val="44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заявителе,</w:t>
      </w:r>
      <w:r>
        <w:rPr>
          <w:rFonts w:ascii="PT Astra Serif" w:hAnsi="PT Astra Serif"/>
          <w:spacing w:val="44"/>
          <w:sz w:val="28"/>
          <w:szCs w:val="28"/>
        </w:rPr>
        <w:t xml:space="preserve">  </w:t>
      </w:r>
      <w:r>
        <w:rPr>
          <w:rFonts w:ascii="PT Astra Serif" w:hAnsi="PT Astra Serif"/>
          <w:w w:val="90"/>
          <w:sz w:val="28"/>
          <w:szCs w:val="28"/>
        </w:rPr>
        <w:t>о</w:t>
      </w:r>
      <w:r>
        <w:rPr>
          <w:rFonts w:ascii="PT Astra Serif" w:hAnsi="PT Astra Serif"/>
          <w:spacing w:val="93"/>
          <w:sz w:val="28"/>
          <w:szCs w:val="28"/>
        </w:rPr>
        <w:t xml:space="preserve"> </w:t>
      </w:r>
      <w:r>
        <w:rPr>
          <w:rFonts w:ascii="PT Astra Serif" w:hAnsi="PT Astra Serif"/>
          <w:w w:val="90"/>
          <w:sz w:val="28"/>
          <w:szCs w:val="28"/>
        </w:rPr>
        <w:t>проекте,</w:t>
      </w:r>
      <w:r>
        <w:rPr>
          <w:rFonts w:ascii="PT Astra Serif" w:hAnsi="PT Astra Serif"/>
          <w:spacing w:val="1"/>
          <w:w w:val="90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о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заключаемом соглашении, о дополнительных соглашениях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к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нему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и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w w:val="95"/>
          <w:sz w:val="28"/>
          <w:szCs w:val="28"/>
        </w:rPr>
        <w:t>информации о</w:t>
      </w:r>
      <w:r>
        <w:rPr>
          <w:rFonts w:ascii="PT Astra Serif" w:hAnsi="PT Astra Serif"/>
          <w:spacing w:val="1"/>
          <w:w w:val="9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действиях (решениях),</w:t>
      </w:r>
      <w:r>
        <w:rPr>
          <w:rFonts w:ascii="PT Astra Serif" w:hAnsi="PT Astra Serif"/>
          <w:spacing w:val="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связанных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исполнением</w:t>
      </w:r>
      <w:r>
        <w:rPr>
          <w:rFonts w:ascii="PT Astra Serif" w:hAnsi="PT Astra Serif"/>
          <w:spacing w:val="1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указанных</w:t>
      </w:r>
      <w:r>
        <w:rPr>
          <w:rFonts w:ascii="PT Astra Serif" w:hAnsi="PT Astra Serif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соглашений.</w:t>
      </w:r>
    </w:p>
    <w:p>
      <w:pPr>
        <w:pStyle w:val="Style16"/>
        <w:spacing w:lineRule="exact" w:line="20"/>
        <w:ind w:left="166" w:hanging="0"/>
        <w:rPr>
          <w:rFonts w:ascii="PT Astra Serif" w:hAnsi="PT Astra Serif"/>
          <w:sz w:val="28"/>
          <w:szCs w:val="28"/>
        </w:rPr>
      </w:pPr>
      <w:r>
        <w:rPr/>
        <mc:AlternateContent>
          <mc:Choice Requires="wpg">
            <w:drawing>
              <wp:inline distT="0" distB="0" distL="0" distR="0">
                <wp:extent cx="911225" cy="635"/>
                <wp:effectExtent l="114300" t="0" r="114300" b="0"/>
                <wp:docPr id="8" name="Фигура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1160" cy="720"/>
                          <a:chOff x="0" y="0"/>
                          <a:chExt cx="91116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11160" cy="72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3b3b3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5" style="position:absolute;margin-left:0pt;margin-top:-0.1pt;width:71.7pt;height:0pt" coordorigin="0,-2" coordsize="1434,0">
                <v:line id="shape_0" from="0,-2" to="1434,-2" stroked="t" o:allowincell="f" style="position:absolute;mso-position-vertical:top">
                  <v:stroke color="#3b3b3b" weight="122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spacing w:before="13" w:after="0"/>
        <w:ind w:left="329" w:hanging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(дата)</w:t>
      </w:r>
    </w:p>
    <w:p>
      <w:pPr>
        <w:pStyle w:val="Normal"/>
        <w:tabs>
          <w:tab w:val="clear" w:pos="720"/>
          <w:tab w:val="left" w:pos="3166" w:leader="none"/>
        </w:tabs>
        <w:spacing w:lineRule="exact" w:line="24"/>
        <w:ind w:left="166" w:right="-389" w:hanging="0"/>
        <w:rPr>
          <w:rFonts w:ascii="PT Astra Serif" w:hAnsi="PT Astra Serif"/>
          <w:sz w:val="28"/>
          <w:szCs w:val="28"/>
        </w:rPr>
      </w:pPr>
      <w:r>
        <w:rPr/>
        <mc:AlternateContent>
          <mc:Choice Requires="wpg">
            <w:drawing>
              <wp:inline distT="0" distB="0" distL="0" distR="0">
                <wp:extent cx="1603375" cy="635"/>
                <wp:effectExtent l="114300" t="0" r="114300" b="0"/>
                <wp:docPr id="9" name="Фигура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440" cy="720"/>
                          <a:chOff x="0" y="0"/>
                          <a:chExt cx="160344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603440" cy="72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28282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6" style="position:absolute;margin-left:0pt;margin-top:-0.1pt;width:126.2pt;height:0pt" coordorigin="0,-2" coordsize="2524,0">
                <v:line id="shape_0" from="0,-2" to="2524,-2" stroked="t" o:allowincell="f" style="position:absolute;mso-position-vertical:top">
                  <v:stroke color="#282828" weight="122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mc:AlternateContent>
          <mc:Choice Requires="wpg">
            <w:drawing>
              <wp:inline distT="0" distB="0" distL="0" distR="0">
                <wp:extent cx="990600" cy="635"/>
                <wp:effectExtent l="114300" t="0" r="114300" b="0"/>
                <wp:docPr id="10" name="Фигура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20" cy="720"/>
                          <a:chOff x="0" y="0"/>
                          <a:chExt cx="99072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90720" cy="72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28282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7" style="position:absolute;margin-left:0pt;margin-top:-0.1pt;width:77.95pt;height:0pt" coordorigin="0,-2" coordsize="1559,0">
                <v:line id="shape_0" from="0,-2" to="1559,-2" stroked="t" o:allowincell="f" style="position:absolute;mso-position-vertical:top">
                  <v:stroke color="#282823" weight="122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  <w:r>
        <w:rPr>
          <w:rFonts w:ascii="PT Astra Serif" w:hAnsi="PT Astra Serif"/>
          <w:sz w:val="28"/>
          <w:szCs w:val="28"/>
        </w:rPr>
        <mc:AlternateContent>
          <mc:Choice Requires="wpg">
            <w:drawing>
              <wp:inline distT="0" distB="0" distL="0" distR="0">
                <wp:extent cx="2515235" cy="43815"/>
                <wp:effectExtent l="114300" t="0" r="114300" b="0"/>
                <wp:docPr id="11" name="Фигура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320" cy="43920"/>
                          <a:chOff x="0" y="0"/>
                          <a:chExt cx="2515320" cy="43920"/>
                        </a:xfrm>
                      </wpg:grpSpPr>
                      <wps:wsp>
                        <wps:cNvSpPr/>
                        <wps:spPr>
                          <a:xfrm flipV="1">
                            <a:off x="0" y="0"/>
                            <a:ext cx="2515320" cy="4392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282823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Фигура 1" style="position:absolute;margin-left:0pt;margin-top:-3.5pt;width:198pt;height:3.4pt" coordorigin="0,-70" coordsize="3960,68">
                <v:line id="shape_0" from="0,-70" to="3960,-2" stroked="t" o:allowincell="f" style="position:absolute;flip:y;mso-position-vertical:top">
                  <v:stroke color="#282823" weight="1224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378" w:leader="none"/>
        </w:tabs>
        <w:spacing w:lineRule="auto" w:line="235" w:before="2" w:after="0"/>
        <w:ind w:left="150" w:right="38" w:firstLine="290"/>
        <w:rPr>
          <w:sz w:val="16"/>
          <w:szCs w:val="16"/>
        </w:rPr>
      </w:pPr>
      <w:r>
        <w:rPr>
          <w:rFonts w:ascii="PT Astra Serif" w:hAnsi="PT Astra Serif"/>
          <w:w w:val="90"/>
          <w:sz w:val="16"/>
          <w:szCs w:val="16"/>
        </w:rPr>
        <w:t xml:space="preserve">(должность </w:t>
        <w:tab/>
        <w:t xml:space="preserve">    (подпись)</w:t>
        <w:tab/>
        <w:t xml:space="preserve">                          (фамилия, имя, отчество (последнее — уполномоченного</w:t>
      </w:r>
      <w:r>
        <w:rPr>
          <w:rFonts w:ascii="PT Astra Serif" w:hAnsi="PT Astra Serif"/>
          <w:spacing w:val="-11"/>
          <w:w w:val="90"/>
          <w:sz w:val="16"/>
          <w:szCs w:val="16"/>
        </w:rPr>
        <w:t xml:space="preserve"> </w:t>
      </w:r>
      <w:r>
        <w:rPr>
          <w:rFonts w:ascii="PT Astra Serif" w:hAnsi="PT Astra Serif"/>
          <w:w w:val="90"/>
          <w:sz w:val="16"/>
          <w:szCs w:val="16"/>
        </w:rPr>
        <w:t>лица)</w:t>
        <w:tab/>
        <w:tab/>
        <w:tab/>
        <w:tab/>
        <w:t xml:space="preserve">                                               при наличии уполномоченного лица)</w:t>
      </w:r>
    </w:p>
    <w:sectPr>
      <w:type w:val="nextPage"/>
      <w:pgSz w:w="11906" w:h="16838"/>
      <w:pgMar w:left="1460" w:right="540" w:gutter="0" w:header="0" w:top="660" w:footer="0" w:bottom="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7" w:hanging="455"/>
      </w:pPr>
      <w:rPr>
        <w:sz w:val="28"/>
        <w:szCs w:val="28"/>
        <w:w w:val="98"/>
        <w:rFonts w:ascii="PT Astra Serif" w:hAnsi="PT Astra Serif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0" w:hanging="45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0" w:hanging="45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0" w:hanging="45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40" w:hanging="45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0" w:hanging="45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0" w:hanging="45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0" w:hanging="45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45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1" w:hanging="295"/>
      </w:pPr>
      <w:rPr>
        <w:w w:val="9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60" w:hanging="29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60" w:hanging="29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05" w:hanging="29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50" w:hanging="29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95" w:hanging="29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0" w:hanging="29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5" w:hanging="29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0" w:hanging="29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2"/>
      <w:numFmt w:val="decimal"/>
      <w:lvlText w:val="%1."/>
      <w:lvlJc w:val="left"/>
      <w:pPr>
        <w:tabs>
          <w:tab w:val="num" w:pos="0"/>
        </w:tabs>
        <w:ind w:left="143" w:hanging="551"/>
      </w:pPr>
      <w:rPr>
        <w:spacing w:val="-1"/>
        <w:w w:val="97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000" w:hanging="5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657" w:hanging="5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5" w:hanging="5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973" w:hanging="5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31" w:hanging="5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288" w:hanging="5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6" w:hanging="5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4" w:hanging="55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439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37523c"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444c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0d9d"/>
    <w:rPr>
      <w:b/>
      <w:bCs/>
      <w:color w:val="333333"/>
    </w:rPr>
  </w:style>
  <w:style w:type="character" w:styleId="-">
    <w:name w:val="Hyperlink"/>
    <w:basedOn w:val="DefaultParagraphFont"/>
    <w:rsid w:val="00700d9d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3752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444c2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d444c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cc5a2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5a2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Calibri" w:hAnsi="Calibri" w:eastAsia="Times New Roman" w:cs="" w:asciiTheme="minorHAnsi" w:cstheme="minorBidi" w:hAnsiTheme="minorHAns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14BE6-B518-4012-BF7E-EF8A8C3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Application>LibreOffice/7.5.6.2$Linux_X86_64 LibreOffice_project/50$Build-2</Application>
  <AppVersion>15.0000</AppVersion>
  <Pages>9</Pages>
  <Words>1776</Words>
  <Characters>13215</Characters>
  <CharactersWithSpaces>15184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2015-04-09T10:50:00Z</dcterms:created>
  <dc:creator>БогдановаЛЮ</dc:creator>
  <dc:description/>
  <dc:language>ru-RU</dc:language>
  <cp:lastModifiedBy/>
  <cp:lastPrinted>2024-07-11T10:42:17Z</cp:lastPrinted>
  <dcterms:modified xsi:type="dcterms:W3CDTF">2024-07-18T09:22:26Z</dcterms:modified>
  <cp:revision>190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