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B8" w:rsidRPr="006E23EE" w:rsidRDefault="00F941B8" w:rsidP="00F941B8">
      <w:pPr>
        <w:jc w:val="center"/>
        <w:rPr>
          <w:sz w:val="28"/>
        </w:rPr>
      </w:pPr>
      <w:r w:rsidRPr="006E23EE">
        <w:rPr>
          <w:noProof/>
          <w:sz w:val="20"/>
          <w:lang w:eastAsia="ru-RU"/>
        </w:rPr>
        <w:drawing>
          <wp:inline distT="0" distB="0" distL="0" distR="0">
            <wp:extent cx="1116330" cy="1127125"/>
            <wp:effectExtent l="1905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1B8" w:rsidRPr="00874AD4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74AD4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АРГАЯШСКОГО МУНИЦИПАЛЬНОГО РАЙОНА ЧЕЛЯБИНСКОЙ ОБЛАСТИ</w:t>
      </w:r>
    </w:p>
    <w:p w:rsidR="00F941B8" w:rsidRPr="00874AD4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41B8" w:rsidRPr="00874AD4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74AD4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F941B8" w:rsidRPr="006E23EE" w:rsidRDefault="004A1370" w:rsidP="00F941B8">
      <w:pPr>
        <w:jc w:val="center"/>
        <w:rPr>
          <w:b/>
          <w:sz w:val="36"/>
        </w:rPr>
      </w:pPr>
      <w:r w:rsidRPr="004A1370">
        <w:rPr>
          <w:noProof/>
          <w:sz w:val="20"/>
          <w:lang w:eastAsia="ru-RU"/>
        </w:rPr>
        <w:pict>
          <v:line id="Прямая соединительная линия 2" o:spid="_x0000_s1026" style="position:absolute;left:0;text-align:left;z-index:251659264;visibility:visible;mso-wrap-distance-top:-3e-5mm;mso-wrap-distance-bottom:-3e-5mm" from="-18.7pt,19.5pt" to="495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" o:allowincell="f" strokeweight="4.5pt">
            <v:stroke linestyle="thickThin"/>
          </v:line>
        </w:pict>
      </w:r>
    </w:p>
    <w:p w:rsidR="00F941B8" w:rsidRPr="00D96EEE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6EE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4A5539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D96EE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37C4A" w:rsidRPr="00D96E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5539"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D96EEE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F37C4A" w:rsidRPr="00D96EE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96EEE" w:rsidRPr="00D96EE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96EEE">
        <w:rPr>
          <w:rFonts w:ascii="Times New Roman" w:eastAsia="Times New Roman" w:hAnsi="Times New Roman"/>
          <w:sz w:val="28"/>
          <w:szCs w:val="28"/>
          <w:lang w:eastAsia="ru-RU"/>
        </w:rPr>
        <w:t xml:space="preserve"> г.  № </w:t>
      </w:r>
      <w:r w:rsidR="004A5539">
        <w:rPr>
          <w:rFonts w:ascii="Times New Roman" w:eastAsia="Times New Roman" w:hAnsi="Times New Roman"/>
          <w:sz w:val="28"/>
          <w:szCs w:val="28"/>
          <w:lang w:eastAsia="ru-RU"/>
        </w:rPr>
        <w:t>732</w:t>
      </w:r>
    </w:p>
    <w:p w:rsidR="00F941B8" w:rsidRDefault="004A1370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1370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12.15pt;margin-top:15.1pt;width:278.3pt;height:190.1pt;z-index:251660288" stroked="f">
            <v:textbox style="mso-next-textbox:#_x0000_s1029">
              <w:txbxContent>
                <w:p w:rsidR="00D96EEE" w:rsidRPr="00D96EEE" w:rsidRDefault="00D96EEE" w:rsidP="00874AD4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6E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 утверждении </w:t>
                  </w:r>
                  <w:r w:rsidRPr="00D96E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Порядк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D96E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обращения</w:t>
                  </w:r>
                  <w:r w:rsidRPr="00D96E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родителей (законных представителей)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 компенсацией части платы, взимаемой с родителей (законных представителей)</w:t>
                  </w:r>
                  <w:r w:rsidRPr="00D96E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 присмотр и уход за детьми в муниципальных образовательных учреждениях, подведомственных Управлению образования </w:t>
                  </w:r>
                  <w:proofErr w:type="spellStart"/>
                  <w:r w:rsidRPr="00D96E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Аргаяшского</w:t>
                  </w:r>
                  <w:proofErr w:type="spellEnd"/>
                  <w:r w:rsidRPr="00D96E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муниципального района Челябинской области, реализующих образовательную программу дошкольного образования</w:t>
                  </w:r>
                </w:p>
              </w:txbxContent>
            </v:textbox>
          </v:shape>
        </w:pict>
      </w:r>
    </w:p>
    <w:p w:rsidR="00D96EEE" w:rsidRDefault="00D96EEE" w:rsidP="00D96EEE">
      <w:pPr>
        <w:pStyle w:val="1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D96EEE" w:rsidRDefault="00D96EEE" w:rsidP="00D96EEE">
      <w:pPr>
        <w:rPr>
          <w:lang w:eastAsia="ru-RU"/>
        </w:rPr>
      </w:pPr>
    </w:p>
    <w:p w:rsidR="00D96EEE" w:rsidRDefault="00D96EEE" w:rsidP="00D96EEE">
      <w:pPr>
        <w:rPr>
          <w:lang w:eastAsia="ru-RU"/>
        </w:rPr>
      </w:pPr>
    </w:p>
    <w:p w:rsidR="00D96EEE" w:rsidRDefault="00D96EEE" w:rsidP="00D96EEE">
      <w:pPr>
        <w:rPr>
          <w:lang w:eastAsia="ru-RU"/>
        </w:rPr>
      </w:pPr>
    </w:p>
    <w:p w:rsidR="00D96EEE" w:rsidRDefault="00D96EEE" w:rsidP="00D96EEE">
      <w:pPr>
        <w:rPr>
          <w:lang w:eastAsia="ru-RU"/>
        </w:rPr>
      </w:pPr>
    </w:p>
    <w:p w:rsidR="00D96EEE" w:rsidRDefault="00D96EEE" w:rsidP="00D96EEE">
      <w:pPr>
        <w:rPr>
          <w:lang w:eastAsia="ru-RU"/>
        </w:rPr>
      </w:pPr>
    </w:p>
    <w:p w:rsidR="00D96EEE" w:rsidRDefault="00D96EEE" w:rsidP="00D96EEE">
      <w:pPr>
        <w:rPr>
          <w:lang w:eastAsia="ru-RU"/>
        </w:rPr>
      </w:pPr>
    </w:p>
    <w:p w:rsidR="00D96EEE" w:rsidRDefault="00D96EEE" w:rsidP="00D96EEE">
      <w:pPr>
        <w:rPr>
          <w:lang w:eastAsia="ru-RU"/>
        </w:rPr>
      </w:pPr>
    </w:p>
    <w:p w:rsidR="005161FE" w:rsidRDefault="005161FE" w:rsidP="00D96EE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1B8" w:rsidRPr="00D96EEE" w:rsidRDefault="00D96EEE" w:rsidP="005161F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96EE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29.12.2012 № 273-ФЗ «Об образовании в Российской Федерации», Законом Челябинской области от 29.08.2013 № 515-ЗО «Об образовании в Челябинской области»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96EE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D96EEE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Губернатора Челябинской области от 07 ноября 2022 № 295 «О внесении изменения в постановление Губернатора Челябинской области от 23.01.2007 № 19»</w:t>
      </w:r>
      <w:r w:rsidRPr="00D96EEE">
        <w:rPr>
          <w:rFonts w:ascii="Times New Roman" w:hAnsi="Times New Roman" w:cs="Times New Roman"/>
          <w:sz w:val="28"/>
          <w:szCs w:val="28"/>
        </w:rPr>
        <w:t xml:space="preserve">, </w:t>
      </w:r>
      <w:r w:rsidRPr="00D96EEE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Губернатора Челябинской области от 23 мая 2023 № 105 «О внесении изменения в постановление Губернатора Челябинской</w:t>
      </w:r>
      <w:proofErr w:type="gramEnd"/>
      <w:r w:rsidRPr="00D96E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области от 23.01.2007 № 19»</w:t>
      </w:r>
      <w:r w:rsidRPr="00D96EEE">
        <w:rPr>
          <w:rFonts w:ascii="Times New Roman" w:hAnsi="Times New Roman" w:cs="Times New Roman"/>
          <w:sz w:val="28"/>
          <w:szCs w:val="28"/>
        </w:rPr>
        <w:t>,</w:t>
      </w:r>
    </w:p>
    <w:p w:rsidR="00F941B8" w:rsidRPr="006E23EE" w:rsidRDefault="00F941B8" w:rsidP="00657EF5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3EE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proofErr w:type="spellStart"/>
      <w:r w:rsidRPr="006E23EE">
        <w:rPr>
          <w:rFonts w:ascii="Times New Roman" w:eastAsia="Times New Roman" w:hAnsi="Times New Roman"/>
          <w:sz w:val="28"/>
          <w:szCs w:val="28"/>
          <w:lang w:eastAsia="ru-RU"/>
        </w:rPr>
        <w:t>Аргаяшского</w:t>
      </w:r>
      <w:proofErr w:type="spellEnd"/>
      <w:r w:rsidRPr="006E23EE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ПОСТАНОВЛЯЕТ:</w:t>
      </w:r>
    </w:p>
    <w:p w:rsidR="00F941B8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3649" w:rsidRPr="004B3649" w:rsidRDefault="00766BE4" w:rsidP="005161FE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BE4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прилагаемый Порядок </w:t>
      </w:r>
      <w:r w:rsidR="00D96EEE">
        <w:rPr>
          <w:rFonts w:ascii="Times New Roman" w:hAnsi="Times New Roman" w:cs="Times New Roman"/>
          <w:sz w:val="28"/>
          <w:szCs w:val="28"/>
        </w:rPr>
        <w:t>обращения</w:t>
      </w:r>
      <w:r w:rsidR="00D96EEE" w:rsidRPr="00D96EEE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</w:t>
      </w:r>
      <w:r w:rsidR="00D96EEE">
        <w:rPr>
          <w:rFonts w:ascii="Times New Roman" w:hAnsi="Times New Roman" w:cs="Times New Roman"/>
          <w:sz w:val="28"/>
          <w:szCs w:val="28"/>
        </w:rPr>
        <w:t xml:space="preserve"> за компенсацией части платы, взимаемой с родителей (законных представителей)</w:t>
      </w:r>
      <w:r w:rsidR="00D96EEE" w:rsidRPr="00D96EEE">
        <w:rPr>
          <w:rFonts w:ascii="Times New Roman" w:hAnsi="Times New Roman" w:cs="Times New Roman"/>
          <w:sz w:val="28"/>
          <w:szCs w:val="28"/>
        </w:rPr>
        <w:t xml:space="preserve"> за присмотр и уход за детьми в муниципальных образовательных учреждениях, подведомственных Управлению образования </w:t>
      </w:r>
      <w:proofErr w:type="spellStart"/>
      <w:r w:rsidR="00D96EEE" w:rsidRPr="00D96EEE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D96EEE" w:rsidRPr="00D96EEE">
        <w:rPr>
          <w:rFonts w:ascii="Times New Roman" w:hAnsi="Times New Roman" w:cs="Times New Roman"/>
          <w:sz w:val="28"/>
          <w:szCs w:val="28"/>
        </w:rPr>
        <w:t xml:space="preserve"> </w:t>
      </w:r>
      <w:r w:rsidR="00D96EEE" w:rsidRPr="00D96EEE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Челябинской области, реализующих образовательную программу дошкольного образования</w:t>
      </w:r>
      <w:r w:rsidR="00AF254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10014" w:rsidRDefault="00C2207A" w:rsidP="005161FE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</w:t>
      </w:r>
      <w:r w:rsidRPr="00180FCF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180FCF">
        <w:rPr>
          <w:rFonts w:ascii="Times New Roman" w:eastAsia="Times New Roman" w:hAnsi="Times New Roman"/>
          <w:sz w:val="28"/>
          <w:szCs w:val="28"/>
          <w:lang w:eastAsia="ru-RU"/>
        </w:rPr>
        <w:t>официальн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180F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средствах массовой информации и разместить на официальном сайте </w:t>
      </w:r>
      <w:proofErr w:type="spellStart"/>
      <w:r w:rsidRPr="00180FCF">
        <w:rPr>
          <w:rFonts w:ascii="Times New Roman" w:eastAsia="Times New Roman" w:hAnsi="Times New Roman"/>
          <w:sz w:val="28"/>
          <w:szCs w:val="28"/>
          <w:lang w:eastAsia="ru-RU"/>
        </w:rPr>
        <w:t>Аргаяшского</w:t>
      </w:r>
      <w:proofErr w:type="spellEnd"/>
      <w:r w:rsidRPr="00180FC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(ответственный </w:t>
      </w:r>
      <w:r w:rsidR="00910014" w:rsidRPr="00180FCF">
        <w:rPr>
          <w:rFonts w:ascii="Times New Roman" w:eastAsia="Times New Roman" w:hAnsi="Times New Roman"/>
          <w:sz w:val="28"/>
          <w:szCs w:val="28"/>
          <w:lang w:eastAsia="ru-RU"/>
        </w:rPr>
        <w:t>Сорокин Д.В.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F941B8" w:rsidRPr="00136170" w:rsidRDefault="00F941B8" w:rsidP="005161FE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36170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136170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</w:t>
      </w:r>
      <w:r w:rsidR="002377D7" w:rsidRPr="0013617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</w:t>
      </w:r>
      <w:r w:rsidRPr="001361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77D7" w:rsidRPr="00136170">
        <w:rPr>
          <w:rFonts w:ascii="Times New Roman" w:eastAsia="Times New Roman" w:hAnsi="Times New Roman"/>
          <w:sz w:val="28"/>
          <w:szCs w:val="28"/>
          <w:lang w:eastAsia="ru-RU"/>
        </w:rPr>
        <w:t>Мусину Г.Н.</w:t>
      </w:r>
    </w:p>
    <w:p w:rsidR="00F941B8" w:rsidRPr="006E23EE" w:rsidRDefault="00F941B8" w:rsidP="005161FE">
      <w:pPr>
        <w:pStyle w:val="a3"/>
        <w:tabs>
          <w:tab w:val="left" w:pos="851"/>
        </w:tabs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180FCF" w:rsidRDefault="00F941B8" w:rsidP="005161FE">
      <w:pPr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B07BC3" w:rsidRDefault="00F941B8" w:rsidP="0009476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BC3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Аргаяшского </w:t>
      </w:r>
    </w:p>
    <w:p w:rsidR="00F941B8" w:rsidRPr="00B07BC3" w:rsidRDefault="00F941B8" w:rsidP="0009476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BC3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                             </w:t>
      </w:r>
      <w:r w:rsidR="00C2207A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B07BC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="002377D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B07B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377D7">
        <w:rPr>
          <w:rFonts w:ascii="Times New Roman" w:eastAsia="Times New Roman" w:hAnsi="Times New Roman"/>
          <w:sz w:val="28"/>
          <w:szCs w:val="28"/>
          <w:lang w:eastAsia="ru-RU"/>
        </w:rPr>
        <w:t xml:space="preserve">И.В. </w:t>
      </w:r>
      <w:proofErr w:type="spellStart"/>
      <w:r w:rsidR="002377D7">
        <w:rPr>
          <w:rFonts w:ascii="Times New Roman" w:eastAsia="Times New Roman" w:hAnsi="Times New Roman"/>
          <w:sz w:val="28"/>
          <w:szCs w:val="28"/>
          <w:lang w:eastAsia="ru-RU"/>
        </w:rPr>
        <w:t>Ишимов</w:t>
      </w:r>
      <w:proofErr w:type="spellEnd"/>
    </w:p>
    <w:p w:rsidR="00C2207A" w:rsidRDefault="00AF2544" w:rsidP="0058610E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2207A" w:rsidRDefault="00C2207A" w:rsidP="0058610E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</w:p>
    <w:p w:rsidR="0058610E" w:rsidRDefault="0058610E" w:rsidP="0058610E">
      <w:pPr>
        <w:pStyle w:val="ConsNonformat"/>
        <w:ind w:right="0"/>
        <w:rPr>
          <w:rFonts w:ascii="Times New Roman" w:hAnsi="Times New Roman"/>
          <w:bCs/>
          <w:sz w:val="28"/>
        </w:rPr>
      </w:pPr>
      <w:r w:rsidRPr="00AF4F9F">
        <w:rPr>
          <w:rFonts w:ascii="Times New Roman" w:hAnsi="Times New Roman"/>
          <w:bCs/>
          <w:sz w:val="28"/>
        </w:rPr>
        <w:t>С</w:t>
      </w:r>
      <w:r>
        <w:rPr>
          <w:rFonts w:ascii="Times New Roman" w:hAnsi="Times New Roman"/>
          <w:bCs/>
          <w:sz w:val="28"/>
        </w:rPr>
        <w:t>ОГЛАСОВАНО</w:t>
      </w:r>
      <w:r w:rsidRPr="00AF4F9F">
        <w:rPr>
          <w:rFonts w:ascii="Times New Roman" w:hAnsi="Times New Roman"/>
          <w:bCs/>
          <w:sz w:val="28"/>
        </w:rPr>
        <w:t>:</w:t>
      </w:r>
    </w:p>
    <w:p w:rsidR="0009476B" w:rsidRPr="00AF4F9F" w:rsidRDefault="0009476B" w:rsidP="0058610E">
      <w:pPr>
        <w:pStyle w:val="ConsNonformat"/>
        <w:ind w:right="0"/>
        <w:rPr>
          <w:rFonts w:ascii="Times New Roman" w:hAnsi="Times New Roman"/>
          <w:bCs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1984"/>
        <w:gridCol w:w="2411"/>
      </w:tblGrid>
      <w:tr w:rsidR="0009476B" w:rsidTr="0009476B">
        <w:tc>
          <w:tcPr>
            <w:tcW w:w="5495" w:type="dxa"/>
          </w:tcPr>
          <w:p w:rsidR="0009476B" w:rsidRDefault="0009476B" w:rsidP="0058610E">
            <w:pPr>
              <w:pStyle w:val="ConsNonformat"/>
              <w:ind w:right="0"/>
              <w:rPr>
                <w:rFonts w:ascii="Times New Roman" w:hAnsi="Times New Roman"/>
                <w:bCs/>
                <w:sz w:val="28"/>
              </w:rPr>
            </w:pPr>
            <w:r w:rsidRPr="00DC626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C626E">
              <w:rPr>
                <w:rFonts w:ascii="Times New Roman" w:hAnsi="Times New Roman" w:cs="Times New Roman"/>
                <w:sz w:val="28"/>
                <w:szCs w:val="28"/>
              </w:rPr>
              <w:t xml:space="preserve">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/>
                <w:bCs/>
                <w:sz w:val="28"/>
              </w:rPr>
              <w:t xml:space="preserve">района                                     </w:t>
            </w:r>
          </w:p>
        </w:tc>
        <w:tc>
          <w:tcPr>
            <w:tcW w:w="1984" w:type="dxa"/>
          </w:tcPr>
          <w:p w:rsidR="0009476B" w:rsidRDefault="0009476B" w:rsidP="0009476B">
            <w:pPr>
              <w:pStyle w:val="ConsNonformat"/>
              <w:spacing w:line="360" w:lineRule="auto"/>
              <w:ind w:right="0"/>
              <w:jc w:val="right"/>
              <w:rPr>
                <w:rFonts w:ascii="Times New Roman" w:hAnsi="Times New Roman" w:cs="Times New Roman"/>
                <w:bCs/>
                <w:sz w:val="28"/>
              </w:rPr>
            </w:pPr>
          </w:p>
          <w:p w:rsidR="0009476B" w:rsidRDefault="0009476B" w:rsidP="0009476B">
            <w:pPr>
              <w:pStyle w:val="ConsNonformat"/>
              <w:ind w:right="0"/>
              <w:jc w:val="right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2411" w:type="dxa"/>
          </w:tcPr>
          <w:p w:rsidR="0009476B" w:rsidRDefault="0009476B" w:rsidP="0009476B">
            <w:pPr>
              <w:pStyle w:val="ConsNonformat"/>
              <w:spacing w:line="360" w:lineRule="auto"/>
              <w:ind w:right="0"/>
              <w:jc w:val="right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Г.Н. Мусина</w:t>
            </w:r>
          </w:p>
        </w:tc>
      </w:tr>
      <w:tr w:rsidR="0009476B" w:rsidTr="0009476B">
        <w:tc>
          <w:tcPr>
            <w:tcW w:w="5495" w:type="dxa"/>
          </w:tcPr>
          <w:p w:rsidR="00874AD4" w:rsidRDefault="0009476B" w:rsidP="0009476B">
            <w:pPr>
              <w:pStyle w:val="ConsNonformat"/>
              <w:spacing w:line="360" w:lineRule="auto"/>
              <w:ind w:right="0"/>
              <w:rPr>
                <w:rFonts w:ascii="Times New Roman" w:hAnsi="Times New Roman"/>
                <w:bCs/>
                <w:sz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bCs/>
                <w:sz w:val="28"/>
              </w:rPr>
              <w:t xml:space="preserve"> обязанности</w:t>
            </w:r>
            <w:r w:rsidRPr="0009476B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  <w:p w:rsidR="0009476B" w:rsidRDefault="00874AD4" w:rsidP="00874AD4">
            <w:pPr>
              <w:pStyle w:val="ConsNonformat"/>
              <w:spacing w:line="360" w:lineRule="auto"/>
              <w:ind w:right="0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заместителя </w:t>
            </w:r>
            <w:r w:rsidR="0009476B">
              <w:rPr>
                <w:rFonts w:ascii="Times New Roman" w:hAnsi="Times New Roman"/>
                <w:bCs/>
                <w:sz w:val="28"/>
              </w:rPr>
              <w:t>г</w:t>
            </w:r>
            <w:r w:rsidR="0009476B" w:rsidRPr="00AF4F9F">
              <w:rPr>
                <w:rFonts w:ascii="Times New Roman" w:hAnsi="Times New Roman"/>
                <w:bCs/>
                <w:sz w:val="28"/>
              </w:rPr>
              <w:t xml:space="preserve">лавы </w:t>
            </w:r>
            <w:r w:rsidR="0009476B">
              <w:rPr>
                <w:rFonts w:ascii="Times New Roman" w:hAnsi="Times New Roman"/>
                <w:bCs/>
                <w:sz w:val="28"/>
              </w:rPr>
              <w:t xml:space="preserve">муниципального района   </w:t>
            </w:r>
          </w:p>
          <w:p w:rsidR="0009476B" w:rsidRDefault="0009476B" w:rsidP="0009476B">
            <w:pPr>
              <w:pStyle w:val="ConsNonformat"/>
              <w:ind w:right="0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                    </w:t>
            </w:r>
          </w:p>
        </w:tc>
        <w:tc>
          <w:tcPr>
            <w:tcW w:w="1984" w:type="dxa"/>
          </w:tcPr>
          <w:p w:rsidR="0009476B" w:rsidRDefault="0009476B" w:rsidP="0009476B">
            <w:pPr>
              <w:pStyle w:val="ConsNonformat"/>
              <w:ind w:right="0"/>
              <w:jc w:val="right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2411" w:type="dxa"/>
          </w:tcPr>
          <w:p w:rsidR="00874AD4" w:rsidRDefault="00874AD4" w:rsidP="0009476B">
            <w:pPr>
              <w:pStyle w:val="ConsNonformat"/>
              <w:ind w:right="0"/>
              <w:jc w:val="right"/>
              <w:rPr>
                <w:rFonts w:ascii="Times New Roman" w:hAnsi="Times New Roman"/>
                <w:bCs/>
                <w:sz w:val="28"/>
              </w:rPr>
            </w:pPr>
          </w:p>
          <w:p w:rsidR="0009476B" w:rsidRDefault="0009476B" w:rsidP="0009476B">
            <w:pPr>
              <w:pStyle w:val="ConsNonformat"/>
              <w:ind w:right="0"/>
              <w:jc w:val="right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Е.А.Земляницына</w:t>
            </w:r>
          </w:p>
        </w:tc>
      </w:tr>
      <w:tr w:rsidR="0009476B" w:rsidTr="0009476B">
        <w:tc>
          <w:tcPr>
            <w:tcW w:w="5495" w:type="dxa"/>
          </w:tcPr>
          <w:p w:rsidR="00874AD4" w:rsidRDefault="00874AD4" w:rsidP="00874AD4">
            <w:pPr>
              <w:pStyle w:val="ConsNonformat"/>
              <w:ind w:right="0"/>
              <w:rPr>
                <w:rFonts w:ascii="Times New Roman" w:hAnsi="Times New Roman"/>
                <w:bCs/>
                <w:sz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bCs/>
                <w:sz w:val="28"/>
              </w:rPr>
              <w:t xml:space="preserve"> обязанности</w:t>
            </w:r>
            <w:r w:rsidRPr="0009476B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  <w:p w:rsidR="0009476B" w:rsidRDefault="00874AD4" w:rsidP="00874AD4">
            <w:pPr>
              <w:pStyle w:val="ConsNonformat"/>
              <w:ind w:right="0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начальника </w:t>
            </w:r>
            <w:r w:rsidR="0009476B">
              <w:rPr>
                <w:rFonts w:ascii="Times New Roman" w:hAnsi="Times New Roman"/>
                <w:bCs/>
                <w:sz w:val="28"/>
              </w:rPr>
              <w:t xml:space="preserve">правового отдела   </w:t>
            </w:r>
          </w:p>
        </w:tc>
        <w:tc>
          <w:tcPr>
            <w:tcW w:w="1984" w:type="dxa"/>
          </w:tcPr>
          <w:p w:rsidR="0009476B" w:rsidRDefault="0009476B" w:rsidP="0009476B">
            <w:pPr>
              <w:pStyle w:val="ConsNonformat"/>
              <w:ind w:right="0"/>
              <w:jc w:val="right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2411" w:type="dxa"/>
          </w:tcPr>
          <w:p w:rsidR="00874AD4" w:rsidRDefault="00874AD4" w:rsidP="0009476B">
            <w:pPr>
              <w:pStyle w:val="ConsNonformat"/>
              <w:ind w:right="0"/>
              <w:jc w:val="right"/>
              <w:rPr>
                <w:rFonts w:ascii="Times New Roman" w:hAnsi="Times New Roman"/>
                <w:bCs/>
                <w:sz w:val="28"/>
              </w:rPr>
            </w:pPr>
          </w:p>
          <w:p w:rsidR="0009476B" w:rsidRDefault="00874AD4" w:rsidP="0009476B">
            <w:pPr>
              <w:pStyle w:val="ConsNonformat"/>
              <w:ind w:right="0"/>
              <w:jc w:val="right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А.М.Гарипова</w:t>
            </w:r>
          </w:p>
        </w:tc>
      </w:tr>
    </w:tbl>
    <w:p w:rsidR="0058610E" w:rsidRPr="00AF4F9F" w:rsidRDefault="0058610E" w:rsidP="0058610E">
      <w:pPr>
        <w:pStyle w:val="ConsNonformat"/>
        <w:ind w:right="0"/>
        <w:rPr>
          <w:rFonts w:ascii="Times New Roman" w:hAnsi="Times New Roman"/>
          <w:bCs/>
          <w:sz w:val="28"/>
        </w:rPr>
      </w:pPr>
    </w:p>
    <w:p w:rsidR="0058610E" w:rsidRPr="00AF4F9F" w:rsidRDefault="0058610E" w:rsidP="0058610E">
      <w:pPr>
        <w:pStyle w:val="ConsNonformat"/>
        <w:ind w:right="0"/>
        <w:rPr>
          <w:rFonts w:ascii="Times New Roman" w:hAnsi="Times New Roman"/>
          <w:bCs/>
          <w:sz w:val="28"/>
        </w:rPr>
      </w:pPr>
    </w:p>
    <w:p w:rsidR="0058610E" w:rsidRPr="00DC626E" w:rsidRDefault="0058610E" w:rsidP="0058610E">
      <w:pPr>
        <w:pStyle w:val="ConsNonformat"/>
        <w:spacing w:line="360" w:lineRule="auto"/>
        <w:ind w:right="0"/>
        <w:rPr>
          <w:rFonts w:ascii="Times New Roman" w:hAnsi="Times New Roman" w:cs="Times New Roman"/>
          <w:bCs/>
          <w:sz w:val="28"/>
        </w:rPr>
      </w:pPr>
    </w:p>
    <w:p w:rsidR="0058610E" w:rsidRDefault="0058610E" w:rsidP="0058610E">
      <w:pPr>
        <w:pStyle w:val="ConsNonformat"/>
        <w:spacing w:line="360" w:lineRule="auto"/>
        <w:ind w:right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ab/>
      </w:r>
    </w:p>
    <w:p w:rsidR="0058610E" w:rsidRDefault="0058610E" w:rsidP="0058610E">
      <w:pPr>
        <w:pStyle w:val="ConsNonformat"/>
        <w:spacing w:line="360" w:lineRule="auto"/>
        <w:ind w:right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 </w:t>
      </w:r>
    </w:p>
    <w:p w:rsidR="0058610E" w:rsidRDefault="0058610E" w:rsidP="0058610E">
      <w:pPr>
        <w:pStyle w:val="ConsNonformat"/>
        <w:spacing w:line="360" w:lineRule="auto"/>
        <w:ind w:right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                                                          </w:t>
      </w:r>
    </w:p>
    <w:p w:rsidR="0058610E" w:rsidRDefault="0058610E">
      <w:pPr>
        <w:rPr>
          <w:rFonts w:ascii="Times New Roman" w:hAnsi="Times New Roman" w:cs="Times New Roman"/>
          <w:sz w:val="28"/>
          <w:szCs w:val="28"/>
        </w:rPr>
      </w:pPr>
    </w:p>
    <w:p w:rsidR="0058610E" w:rsidRDefault="0058610E" w:rsidP="0013617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07A" w:rsidRDefault="00C2207A" w:rsidP="0013617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07A" w:rsidRDefault="00C2207A" w:rsidP="0013617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07A" w:rsidRDefault="00C2207A" w:rsidP="0013617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07A" w:rsidRDefault="00C2207A" w:rsidP="0013617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07A" w:rsidRDefault="00C2207A" w:rsidP="0013617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07A" w:rsidRDefault="00C2207A" w:rsidP="0013617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07A" w:rsidRDefault="00C2207A" w:rsidP="0013617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07A" w:rsidRDefault="00C2207A" w:rsidP="0013617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07A" w:rsidRDefault="00C2207A" w:rsidP="0013617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07A" w:rsidRDefault="00C2207A" w:rsidP="0013617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07A" w:rsidRDefault="00C2207A" w:rsidP="0013617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07A" w:rsidRDefault="00C2207A" w:rsidP="0013617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07A" w:rsidRDefault="00C2207A" w:rsidP="0013617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07A" w:rsidRDefault="00C2207A" w:rsidP="0013617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07A" w:rsidRDefault="00C2207A" w:rsidP="0013617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07A" w:rsidRDefault="00C2207A" w:rsidP="0013617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76B" w:rsidRPr="0009476B" w:rsidRDefault="0009476B" w:rsidP="00094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76B">
        <w:rPr>
          <w:rFonts w:ascii="Times New Roman" w:hAnsi="Times New Roman" w:cs="Times New Roman"/>
          <w:sz w:val="24"/>
          <w:szCs w:val="24"/>
        </w:rPr>
        <w:lastRenderedPageBreak/>
        <w:t>Зайцева Алёна Владимировна</w:t>
      </w:r>
    </w:p>
    <w:p w:rsidR="0009476B" w:rsidRPr="0009476B" w:rsidRDefault="0009476B" w:rsidP="00094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76B">
        <w:rPr>
          <w:rFonts w:ascii="Times New Roman" w:hAnsi="Times New Roman" w:cs="Times New Roman"/>
          <w:sz w:val="24"/>
          <w:szCs w:val="24"/>
        </w:rPr>
        <w:t>8(35131) 2-00-23</w:t>
      </w:r>
    </w:p>
    <w:p w:rsidR="0009476B" w:rsidRDefault="0058610E" w:rsidP="000947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0947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</w:t>
      </w:r>
    </w:p>
    <w:p w:rsidR="00FF40A9" w:rsidRPr="006E23EE" w:rsidRDefault="0009476B" w:rsidP="000947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FF40A9">
        <w:rPr>
          <w:rFonts w:ascii="Times New Roman" w:hAnsi="Times New Roman" w:cs="Times New Roman"/>
          <w:sz w:val="28"/>
          <w:szCs w:val="28"/>
        </w:rPr>
        <w:t>УТВЕРЖДЕН</w:t>
      </w:r>
    </w:p>
    <w:p w:rsidR="00FF40A9" w:rsidRPr="006E23EE" w:rsidRDefault="00FF40A9" w:rsidP="00FF40A9">
      <w:pPr>
        <w:pStyle w:val="HTML"/>
        <w:tabs>
          <w:tab w:val="clear" w:pos="5496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E23EE">
        <w:rPr>
          <w:rFonts w:ascii="Times New Roman" w:hAnsi="Times New Roman" w:cs="Times New Roman"/>
          <w:sz w:val="28"/>
          <w:szCs w:val="28"/>
        </w:rPr>
        <w:t>постановлением администрации Аргаяшского муниципального района</w:t>
      </w:r>
    </w:p>
    <w:p w:rsidR="00FF40A9" w:rsidRPr="006E23EE" w:rsidRDefault="00FF40A9" w:rsidP="00FF40A9">
      <w:pPr>
        <w:pStyle w:val="HTML"/>
        <w:tabs>
          <w:tab w:val="clear" w:pos="5496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E23E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</w:t>
      </w:r>
      <w:r w:rsidR="00AF2544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»</w:t>
      </w:r>
      <w:r w:rsidRPr="006E23EE">
        <w:rPr>
          <w:rFonts w:ascii="Times New Roman" w:hAnsi="Times New Roman"/>
          <w:sz w:val="28"/>
          <w:szCs w:val="28"/>
        </w:rPr>
        <w:t xml:space="preserve"> </w:t>
      </w:r>
      <w:r w:rsidR="00AF2544">
        <w:rPr>
          <w:rFonts w:ascii="Times New Roman" w:hAnsi="Times New Roman"/>
          <w:sz w:val="28"/>
          <w:szCs w:val="28"/>
        </w:rPr>
        <w:t>______</w:t>
      </w:r>
      <w:r w:rsidRPr="006E23EE">
        <w:rPr>
          <w:rFonts w:ascii="Times New Roman" w:hAnsi="Times New Roman"/>
          <w:sz w:val="28"/>
          <w:szCs w:val="28"/>
        </w:rPr>
        <w:t xml:space="preserve"> 20</w:t>
      </w:r>
      <w:r w:rsidR="00AF2544">
        <w:rPr>
          <w:rFonts w:ascii="Times New Roman" w:hAnsi="Times New Roman"/>
          <w:sz w:val="28"/>
          <w:szCs w:val="28"/>
        </w:rPr>
        <w:t>____</w:t>
      </w:r>
      <w:r w:rsidRPr="006E23EE">
        <w:rPr>
          <w:rFonts w:ascii="Times New Roman" w:hAnsi="Times New Roman"/>
          <w:sz w:val="28"/>
          <w:szCs w:val="28"/>
        </w:rPr>
        <w:t xml:space="preserve"> года № </w:t>
      </w:r>
      <w:r w:rsidR="00AF2544">
        <w:rPr>
          <w:rFonts w:ascii="Times New Roman" w:hAnsi="Times New Roman"/>
          <w:sz w:val="28"/>
          <w:szCs w:val="28"/>
        </w:rPr>
        <w:t>___</w:t>
      </w:r>
    </w:p>
    <w:p w:rsidR="00F941B8" w:rsidRDefault="00F941B8" w:rsidP="00997242"/>
    <w:p w:rsidR="00C32EB4" w:rsidRDefault="00237C30" w:rsidP="00AF25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AF2544" w:rsidRDefault="00BC251D" w:rsidP="00AF25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обращения</w:t>
      </w:r>
      <w:r w:rsidRPr="00D96EEE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 xml:space="preserve"> за компенсацией части платы, взимаемой с родителей (законных представителей)</w:t>
      </w:r>
      <w:r w:rsidRPr="00D96EEE">
        <w:rPr>
          <w:rFonts w:ascii="Times New Roman" w:hAnsi="Times New Roman" w:cs="Times New Roman"/>
          <w:sz w:val="28"/>
          <w:szCs w:val="28"/>
        </w:rPr>
        <w:t xml:space="preserve"> за присмотр и уход за детьми в муниципальных образовательных учреждениях, подведомственных Управлению образования </w:t>
      </w:r>
      <w:proofErr w:type="spellStart"/>
      <w:r w:rsidRPr="00D96EEE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Pr="00D96EEE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области, реализующих образовательную программу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251D" w:rsidRPr="003F1FE7" w:rsidRDefault="00BC251D" w:rsidP="00AF25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251D" w:rsidRPr="00BC251D" w:rsidRDefault="00BC251D" w:rsidP="004628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C251D">
        <w:rPr>
          <w:rFonts w:ascii="Times New Roman" w:hAnsi="Times New Roman" w:cs="Times New Roman"/>
          <w:sz w:val="28"/>
          <w:szCs w:val="28"/>
        </w:rPr>
        <w:t xml:space="preserve">Настоящий Порядок в соответствии с </w:t>
      </w:r>
      <w:hyperlink r:id="rId6" w:history="1">
        <w:r w:rsidRPr="00BC251D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BC251D">
        <w:rPr>
          <w:rFonts w:ascii="Times New Roman" w:hAnsi="Times New Roman" w:cs="Times New Roman"/>
          <w:sz w:val="28"/>
          <w:szCs w:val="28"/>
        </w:rPr>
        <w:t xml:space="preserve"> от 29 декабря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C251D">
        <w:rPr>
          <w:rFonts w:ascii="Times New Roman" w:hAnsi="Times New Roman" w:cs="Times New Roman"/>
          <w:sz w:val="28"/>
          <w:szCs w:val="28"/>
        </w:rPr>
        <w:t xml:space="preserve"> 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C251D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C251D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BC251D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 w:rsidRPr="00BC251D">
        <w:rPr>
          <w:rFonts w:ascii="Times New Roman" w:hAnsi="Times New Roman" w:cs="Times New Roman"/>
          <w:sz w:val="28"/>
          <w:szCs w:val="28"/>
        </w:rPr>
        <w:t xml:space="preserve"> Челяби</w:t>
      </w:r>
      <w:r>
        <w:rPr>
          <w:rFonts w:ascii="Times New Roman" w:hAnsi="Times New Roman" w:cs="Times New Roman"/>
          <w:sz w:val="28"/>
          <w:szCs w:val="28"/>
        </w:rPr>
        <w:t>нской области от 29.08.2013 г. №</w:t>
      </w:r>
      <w:r w:rsidRPr="00BC251D">
        <w:rPr>
          <w:rFonts w:ascii="Times New Roman" w:hAnsi="Times New Roman" w:cs="Times New Roman"/>
          <w:sz w:val="28"/>
          <w:szCs w:val="28"/>
        </w:rPr>
        <w:t xml:space="preserve"> 515-ЗО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C251D">
        <w:rPr>
          <w:rFonts w:ascii="Times New Roman" w:hAnsi="Times New Roman" w:cs="Times New Roman"/>
          <w:sz w:val="28"/>
          <w:szCs w:val="28"/>
        </w:rPr>
        <w:t>Об образовании в Челябинской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C251D">
        <w:rPr>
          <w:rFonts w:ascii="Times New Roman" w:hAnsi="Times New Roman" w:cs="Times New Roman"/>
          <w:sz w:val="28"/>
          <w:szCs w:val="28"/>
        </w:rPr>
        <w:t xml:space="preserve"> регулирует вопросы обращения родителей (законных представителей) за компенсацией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</w:t>
      </w:r>
      <w:proofErr w:type="gramEnd"/>
      <w:r w:rsidRPr="00BC251D">
        <w:rPr>
          <w:rFonts w:ascii="Times New Roman" w:hAnsi="Times New Roman" w:cs="Times New Roman"/>
          <w:sz w:val="28"/>
          <w:szCs w:val="28"/>
        </w:rPr>
        <w:t xml:space="preserve"> на территории Челябинской области (далее именуется - родительская плата), и выплаты компенсации родительской платы (далее именуется - компенсация).</w:t>
      </w:r>
    </w:p>
    <w:p w:rsidR="00BC251D" w:rsidRPr="00BC251D" w:rsidRDefault="00BC251D" w:rsidP="004628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1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C251D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детей, посещающих образовательные организации, реализующие образовательную программу дошкольного образования, </w:t>
      </w:r>
      <w:r w:rsidRPr="00D96EEE">
        <w:rPr>
          <w:rFonts w:ascii="Times New Roman" w:hAnsi="Times New Roman" w:cs="Times New Roman"/>
          <w:sz w:val="28"/>
          <w:szCs w:val="28"/>
        </w:rPr>
        <w:t>подведомственны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96EEE">
        <w:rPr>
          <w:rFonts w:ascii="Times New Roman" w:hAnsi="Times New Roman" w:cs="Times New Roman"/>
          <w:sz w:val="28"/>
          <w:szCs w:val="28"/>
        </w:rPr>
        <w:t xml:space="preserve"> Управлению образования </w:t>
      </w:r>
      <w:proofErr w:type="spellStart"/>
      <w:r w:rsidRPr="00D96EEE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Pr="00D96EEE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Pr="00BC251D">
        <w:rPr>
          <w:rFonts w:ascii="Times New Roman" w:hAnsi="Times New Roman" w:cs="Times New Roman"/>
          <w:sz w:val="28"/>
          <w:szCs w:val="28"/>
        </w:rPr>
        <w:t xml:space="preserve"> (далее именуются - образовательные организации), получают компенсацию в размере, установленном постановлением Губернатора Челябинской области.</w:t>
      </w:r>
      <w:proofErr w:type="gramEnd"/>
    </w:p>
    <w:p w:rsidR="00BC251D" w:rsidRPr="00BC251D" w:rsidRDefault="00BC251D" w:rsidP="004628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30"/>
      <w:r w:rsidRPr="00BC251D">
        <w:rPr>
          <w:rFonts w:ascii="Times New Roman" w:hAnsi="Times New Roman" w:cs="Times New Roman"/>
          <w:sz w:val="28"/>
          <w:szCs w:val="28"/>
        </w:rPr>
        <w:t>3. Получателем компенсации является один из родителей (законных представителей) ребенка, посещающего образовательная организация, уплачивающий родительскую плату на основании договора, заключенного с образовательной организацией (далее именуется - получатель компенсации).</w:t>
      </w:r>
    </w:p>
    <w:bookmarkEnd w:id="0"/>
    <w:p w:rsidR="0058610E" w:rsidRDefault="00BC251D" w:rsidP="005861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1D">
        <w:rPr>
          <w:rFonts w:ascii="Times New Roman" w:hAnsi="Times New Roman" w:cs="Times New Roman"/>
          <w:sz w:val="28"/>
          <w:szCs w:val="28"/>
        </w:rPr>
        <w:t xml:space="preserve">3-1. </w:t>
      </w:r>
      <w:proofErr w:type="gramStart"/>
      <w:r w:rsidRPr="00BC251D">
        <w:rPr>
          <w:rFonts w:ascii="Times New Roman" w:hAnsi="Times New Roman" w:cs="Times New Roman"/>
          <w:sz w:val="28"/>
          <w:szCs w:val="28"/>
        </w:rPr>
        <w:t xml:space="preserve">В случае если одной из сторон договора об осуществлении присмотра и ухода за детьми является гражданин, призванный на военную службу по мобилизации в Вооруженные Силы Российской Федерации в соответствии с </w:t>
      </w:r>
      <w:hyperlink r:id="rId8" w:history="1">
        <w:r w:rsidRPr="00BC251D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Указом</w:t>
        </w:r>
      </w:hyperlink>
      <w:r w:rsidRPr="00BC251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 сентября 2022 года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C251D">
        <w:rPr>
          <w:rFonts w:ascii="Times New Roman" w:hAnsi="Times New Roman" w:cs="Times New Roman"/>
          <w:sz w:val="28"/>
          <w:szCs w:val="28"/>
        </w:rPr>
        <w:t xml:space="preserve">647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C251D">
        <w:rPr>
          <w:rFonts w:ascii="Times New Roman" w:hAnsi="Times New Roman" w:cs="Times New Roman"/>
          <w:sz w:val="28"/>
          <w:szCs w:val="28"/>
        </w:rPr>
        <w:t>Об объявлении частичной моб</w:t>
      </w:r>
      <w:r>
        <w:rPr>
          <w:rFonts w:ascii="Times New Roman" w:hAnsi="Times New Roman" w:cs="Times New Roman"/>
          <w:sz w:val="28"/>
          <w:szCs w:val="28"/>
        </w:rPr>
        <w:t>илизации в Российской Федерации»</w:t>
      </w:r>
      <w:r w:rsidRPr="00BC251D">
        <w:rPr>
          <w:rFonts w:ascii="Times New Roman" w:hAnsi="Times New Roman" w:cs="Times New Roman"/>
          <w:sz w:val="28"/>
          <w:szCs w:val="28"/>
        </w:rPr>
        <w:t xml:space="preserve"> (далее именуются соответственно - мобилизованный военнослужащий, мобилизация) и иной участник специальной военной операции, указанный</w:t>
      </w:r>
      <w:proofErr w:type="gramEnd"/>
      <w:r w:rsidRPr="00BC25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251D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BC251D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пункте 1-2</w:t>
        </w:r>
      </w:hyperlink>
      <w:r w:rsidRPr="00BC251D">
        <w:rPr>
          <w:rFonts w:ascii="Times New Roman" w:hAnsi="Times New Roman" w:cs="Times New Roman"/>
          <w:sz w:val="28"/>
          <w:szCs w:val="28"/>
        </w:rPr>
        <w:t xml:space="preserve"> постановления Губернатора Челябинской области от 23.01.2007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C251D">
        <w:rPr>
          <w:rFonts w:ascii="Times New Roman" w:hAnsi="Times New Roman" w:cs="Times New Roman"/>
          <w:sz w:val="28"/>
          <w:szCs w:val="28"/>
        </w:rPr>
        <w:t xml:space="preserve"> 19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C251D">
        <w:rPr>
          <w:rFonts w:ascii="Times New Roman" w:hAnsi="Times New Roman" w:cs="Times New Roman"/>
          <w:sz w:val="28"/>
          <w:szCs w:val="28"/>
        </w:rPr>
        <w:t>О компенсации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</w:t>
      </w:r>
      <w:r>
        <w:rPr>
          <w:rFonts w:ascii="Times New Roman" w:hAnsi="Times New Roman" w:cs="Times New Roman"/>
          <w:sz w:val="28"/>
          <w:szCs w:val="28"/>
        </w:rPr>
        <w:t xml:space="preserve"> территории </w:t>
      </w:r>
      <w:r>
        <w:rPr>
          <w:rFonts w:ascii="Times New Roman" w:hAnsi="Times New Roman" w:cs="Times New Roman"/>
          <w:sz w:val="28"/>
          <w:szCs w:val="28"/>
        </w:rPr>
        <w:lastRenderedPageBreak/>
        <w:t>Челябинской области»</w:t>
      </w:r>
      <w:r w:rsidRPr="00BC251D">
        <w:rPr>
          <w:rFonts w:ascii="Times New Roman" w:hAnsi="Times New Roman" w:cs="Times New Roman"/>
          <w:sz w:val="28"/>
          <w:szCs w:val="28"/>
        </w:rPr>
        <w:t xml:space="preserve"> (далее именуется - иной участник специальной военной операции), получателем компенсации является один из членов семьи </w:t>
      </w:r>
      <w:proofErr w:type="gramEnd"/>
    </w:p>
    <w:p w:rsidR="00BC251D" w:rsidRPr="00BC251D" w:rsidRDefault="00BC251D" w:rsidP="005861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51D">
        <w:rPr>
          <w:rFonts w:ascii="Times New Roman" w:hAnsi="Times New Roman" w:cs="Times New Roman"/>
          <w:sz w:val="28"/>
          <w:szCs w:val="28"/>
        </w:rPr>
        <w:t>мобилизованного военнослужащего и иного участника специальной военной операции.</w:t>
      </w:r>
    </w:p>
    <w:p w:rsidR="00BC251D" w:rsidRPr="00BC251D" w:rsidRDefault="00BC251D" w:rsidP="004628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1D">
        <w:rPr>
          <w:rFonts w:ascii="Times New Roman" w:hAnsi="Times New Roman" w:cs="Times New Roman"/>
          <w:sz w:val="28"/>
          <w:szCs w:val="28"/>
        </w:rPr>
        <w:t>К членам семьи мобилизованного военнослужащего и иного участника специальной военной операции относятся его супруг (супруга), родители и дети, не достигшие возраста 24 лет.</w:t>
      </w:r>
    </w:p>
    <w:p w:rsidR="00BC251D" w:rsidRPr="00BC251D" w:rsidRDefault="00BC251D" w:rsidP="004628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40"/>
      <w:r w:rsidRPr="00BC251D">
        <w:rPr>
          <w:rFonts w:ascii="Times New Roman" w:hAnsi="Times New Roman" w:cs="Times New Roman"/>
          <w:sz w:val="28"/>
          <w:szCs w:val="28"/>
        </w:rPr>
        <w:t>4. Получатели компенсации имеют право выбрать один из следующих способов получения компенсации:</w:t>
      </w:r>
    </w:p>
    <w:bookmarkEnd w:id="1"/>
    <w:p w:rsidR="00BC251D" w:rsidRPr="00BC251D" w:rsidRDefault="00BC251D" w:rsidP="004628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1D">
        <w:rPr>
          <w:rFonts w:ascii="Times New Roman" w:hAnsi="Times New Roman" w:cs="Times New Roman"/>
          <w:sz w:val="28"/>
          <w:szCs w:val="28"/>
        </w:rPr>
        <w:t>компенсация перечисляется органами местного самоуправления городских округов и муниципальных районов Челябинской области, уполномоченными на предоставление компенсации (далее именуются - уполномоченные органы) на счета, открытые получателями компенсации в банковских учреждениях;</w:t>
      </w:r>
    </w:p>
    <w:p w:rsidR="00BC251D" w:rsidRPr="00BC251D" w:rsidRDefault="00BC251D" w:rsidP="004628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1D">
        <w:rPr>
          <w:rFonts w:ascii="Times New Roman" w:hAnsi="Times New Roman" w:cs="Times New Roman"/>
          <w:sz w:val="28"/>
          <w:szCs w:val="28"/>
        </w:rPr>
        <w:t>компенсация выплачивается получателям компенсации уполномоченными органами по месту жительства через отделения федеральной почтовой связи;</w:t>
      </w:r>
    </w:p>
    <w:p w:rsidR="00BC251D" w:rsidRPr="00BC251D" w:rsidRDefault="00BC251D" w:rsidP="004628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1D">
        <w:rPr>
          <w:rFonts w:ascii="Times New Roman" w:hAnsi="Times New Roman" w:cs="Times New Roman"/>
          <w:sz w:val="28"/>
          <w:szCs w:val="28"/>
        </w:rPr>
        <w:t>по заявлению получателя компенсации сумма компенсации может быть направлена образовательной организацией на оплату родительской платы за следующий месяц.</w:t>
      </w:r>
    </w:p>
    <w:p w:rsidR="00BC251D" w:rsidRPr="00BC251D" w:rsidRDefault="00BC251D" w:rsidP="004628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1D">
        <w:rPr>
          <w:rFonts w:ascii="Times New Roman" w:hAnsi="Times New Roman" w:cs="Times New Roman"/>
          <w:sz w:val="28"/>
          <w:szCs w:val="28"/>
        </w:rPr>
        <w:t>5. Для получения компенсации получатель компенсации представляет в образовательную организацию:</w:t>
      </w:r>
    </w:p>
    <w:p w:rsidR="00BC251D" w:rsidRPr="00BC251D" w:rsidRDefault="00BC251D" w:rsidP="004628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1D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личность;</w:t>
      </w:r>
    </w:p>
    <w:p w:rsidR="00BC251D" w:rsidRPr="00BC251D" w:rsidRDefault="00BC251D" w:rsidP="004628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1D">
        <w:rPr>
          <w:rFonts w:ascii="Times New Roman" w:hAnsi="Times New Roman" w:cs="Times New Roman"/>
          <w:sz w:val="28"/>
          <w:szCs w:val="28"/>
        </w:rPr>
        <w:t xml:space="preserve">письменное заявление с указанием одного из способов получения компенсации, предусмотренного </w:t>
      </w:r>
      <w:hyperlink w:anchor="sub_1040" w:history="1">
        <w:r w:rsidRPr="00BC251D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пунктом 4</w:t>
        </w:r>
      </w:hyperlink>
      <w:r w:rsidRPr="00BC251D">
        <w:rPr>
          <w:rFonts w:ascii="Times New Roman" w:hAnsi="Times New Roman" w:cs="Times New Roman"/>
          <w:sz w:val="28"/>
          <w:szCs w:val="28"/>
        </w:rPr>
        <w:t xml:space="preserve"> настоящего Порядка. В заявлении указываются фамилия, имя, отчество, дата рождения ребенка, количество детей;</w:t>
      </w:r>
    </w:p>
    <w:p w:rsidR="00BC251D" w:rsidRPr="00BC251D" w:rsidRDefault="00BC251D" w:rsidP="004628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1D">
        <w:rPr>
          <w:rFonts w:ascii="Times New Roman" w:hAnsi="Times New Roman" w:cs="Times New Roman"/>
          <w:sz w:val="28"/>
          <w:szCs w:val="28"/>
        </w:rPr>
        <w:t>копию свидетельства о рождении ребенка, на которого предоставляется компенсация, а также копии свидетельств о рождении других детей в случаях, если компенсация предоставляется на второго и последующих детей;</w:t>
      </w:r>
    </w:p>
    <w:p w:rsidR="00BC251D" w:rsidRPr="00BC251D" w:rsidRDefault="00BC251D" w:rsidP="004628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03"/>
      <w:r w:rsidRPr="00BC251D">
        <w:rPr>
          <w:rFonts w:ascii="Times New Roman" w:hAnsi="Times New Roman" w:cs="Times New Roman"/>
          <w:sz w:val="28"/>
          <w:szCs w:val="28"/>
        </w:rPr>
        <w:t>реквизиты банковского счета, открытого получателем компенсации в банковских учреждениях;</w:t>
      </w:r>
    </w:p>
    <w:p w:rsidR="00BC251D" w:rsidRPr="00BC251D" w:rsidRDefault="00BC251D" w:rsidP="004628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04"/>
      <w:bookmarkEnd w:id="2"/>
      <w:r w:rsidRPr="00BC251D">
        <w:rPr>
          <w:rFonts w:ascii="Times New Roman" w:hAnsi="Times New Roman" w:cs="Times New Roman"/>
          <w:sz w:val="28"/>
          <w:szCs w:val="28"/>
        </w:rPr>
        <w:t>копии страховых свидетельств обязательного пенсионного страхования получателя субсидии и ребенка, на которого предоставляется компенсация.</w:t>
      </w:r>
    </w:p>
    <w:bookmarkEnd w:id="3"/>
    <w:p w:rsidR="00BC251D" w:rsidRPr="00BC251D" w:rsidRDefault="00BC251D" w:rsidP="004628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1D">
        <w:rPr>
          <w:rFonts w:ascii="Times New Roman" w:hAnsi="Times New Roman" w:cs="Times New Roman"/>
          <w:sz w:val="28"/>
          <w:szCs w:val="28"/>
        </w:rPr>
        <w:t>Опекун (попечитель) дополнительно к перечисленным документам представляет копию решения органа местного самоуправления об установлении опеки (попечительства) над ребенком.</w:t>
      </w:r>
    </w:p>
    <w:p w:rsidR="00BC251D" w:rsidRPr="00BC251D" w:rsidRDefault="00BC251D" w:rsidP="004628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1D">
        <w:rPr>
          <w:rFonts w:ascii="Times New Roman" w:hAnsi="Times New Roman" w:cs="Times New Roman"/>
          <w:sz w:val="28"/>
          <w:szCs w:val="28"/>
        </w:rPr>
        <w:t>Копии указанных в настоящем пункте документов заверяются образовательной организацией на основании представленных получателями компенсации оригиналов.</w:t>
      </w:r>
    </w:p>
    <w:p w:rsidR="00BC251D" w:rsidRPr="00BC251D" w:rsidRDefault="00BC251D" w:rsidP="004628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1D">
        <w:rPr>
          <w:rFonts w:ascii="Times New Roman" w:hAnsi="Times New Roman" w:cs="Times New Roman"/>
          <w:sz w:val="28"/>
          <w:szCs w:val="28"/>
        </w:rPr>
        <w:t>В случае изменения сведений, предусмотренных в настоящем пункте, получатель компенсации уведомляет об этом образовательную организацию с предоставлением подтверждающих документов.</w:t>
      </w:r>
    </w:p>
    <w:p w:rsidR="008E23A4" w:rsidRDefault="00BC251D" w:rsidP="008E23A4">
      <w:pPr>
        <w:tabs>
          <w:tab w:val="left" w:pos="1418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82B">
        <w:rPr>
          <w:rFonts w:ascii="Times New Roman" w:hAnsi="Times New Roman" w:cs="Times New Roman"/>
          <w:sz w:val="28"/>
          <w:szCs w:val="28"/>
        </w:rPr>
        <w:t xml:space="preserve">5-1. Образовательная организация самостоятельно в рамках межведомственного информационного взаимодействия запрашивает документы </w:t>
      </w:r>
    </w:p>
    <w:p w:rsidR="00BC251D" w:rsidRPr="0046282B" w:rsidRDefault="00BC251D" w:rsidP="008E23A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82B">
        <w:rPr>
          <w:rFonts w:ascii="Times New Roman" w:hAnsi="Times New Roman" w:cs="Times New Roman"/>
          <w:sz w:val="28"/>
          <w:szCs w:val="28"/>
        </w:rPr>
        <w:lastRenderedPageBreak/>
        <w:t>(сведения), подтверждающие, что родитель (законный представитель) ребенка, посещающего образовательную организацию, является мобилизованным военнослужащим или иным участником специальной военной операции.</w:t>
      </w:r>
    </w:p>
    <w:p w:rsidR="00BC251D" w:rsidRPr="00BC251D" w:rsidRDefault="00BC251D" w:rsidP="004628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60"/>
      <w:r w:rsidRPr="00BC251D">
        <w:rPr>
          <w:rFonts w:ascii="Times New Roman" w:hAnsi="Times New Roman" w:cs="Times New Roman"/>
          <w:sz w:val="28"/>
          <w:szCs w:val="28"/>
        </w:rPr>
        <w:t xml:space="preserve">6. Документы, представленные в соответствии с </w:t>
      </w:r>
      <w:hyperlink w:anchor="sub_1050" w:history="1">
        <w:r w:rsidRPr="00BC251D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пунктом 5</w:t>
        </w:r>
      </w:hyperlink>
      <w:r w:rsidRPr="00BC251D">
        <w:rPr>
          <w:rFonts w:ascii="Times New Roman" w:hAnsi="Times New Roman" w:cs="Times New Roman"/>
          <w:sz w:val="28"/>
          <w:szCs w:val="28"/>
        </w:rPr>
        <w:t xml:space="preserve"> настоящего Порядка, направляются образовательными организациями в </w:t>
      </w:r>
      <w:r>
        <w:rPr>
          <w:rFonts w:ascii="Times New Roman" w:hAnsi="Times New Roman" w:cs="Times New Roman"/>
          <w:sz w:val="28"/>
          <w:szCs w:val="28"/>
        </w:rPr>
        <w:t xml:space="preserve">Централизованную бухгалтерию Управления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 (далее </w:t>
      </w:r>
      <w:r w:rsidRPr="00BC251D">
        <w:rPr>
          <w:rFonts w:ascii="Times New Roman" w:hAnsi="Times New Roman" w:cs="Times New Roman"/>
          <w:sz w:val="28"/>
          <w:szCs w:val="28"/>
        </w:rPr>
        <w:t>имену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C251D">
        <w:rPr>
          <w:rFonts w:ascii="Times New Roman" w:hAnsi="Times New Roman" w:cs="Times New Roman"/>
          <w:sz w:val="28"/>
          <w:szCs w:val="28"/>
        </w:rPr>
        <w:t>тся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централизованная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бухгалтерии)</w:t>
      </w:r>
      <w:r w:rsidRPr="00BC251D">
        <w:rPr>
          <w:rFonts w:ascii="Times New Roman" w:hAnsi="Times New Roman" w:cs="Times New Roman"/>
          <w:sz w:val="28"/>
          <w:szCs w:val="28"/>
        </w:rPr>
        <w:t xml:space="preserve"> не позднее одного месяца со дня их получения.</w:t>
      </w:r>
    </w:p>
    <w:p w:rsidR="00BC251D" w:rsidRPr="00BC251D" w:rsidRDefault="00BC251D" w:rsidP="0046282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sub_1070"/>
      <w:bookmarkEnd w:id="4"/>
      <w:r w:rsidRPr="00BC251D">
        <w:rPr>
          <w:rFonts w:ascii="Times New Roman" w:hAnsi="Times New Roman" w:cs="Times New Roman"/>
          <w:sz w:val="28"/>
          <w:szCs w:val="28"/>
        </w:rPr>
        <w:t xml:space="preserve">7. Образовательная организация ежемесячно, до 10 числа месяца, следующего за отчетным, представляет </w:t>
      </w:r>
      <w:bookmarkStart w:id="6" w:name="sub_1080"/>
      <w:bookmarkEnd w:id="5"/>
      <w:r w:rsidRPr="00BC251D">
        <w:rPr>
          <w:rFonts w:ascii="Times New Roman" w:eastAsia="Calibri" w:hAnsi="Times New Roman" w:cs="Times New Roman"/>
          <w:sz w:val="28"/>
          <w:szCs w:val="28"/>
        </w:rPr>
        <w:t xml:space="preserve">в централизованную бухгалтерию </w:t>
      </w:r>
      <w:proofErr w:type="gramStart"/>
      <w:r w:rsidRPr="00BC251D">
        <w:rPr>
          <w:rFonts w:ascii="Times New Roman" w:eastAsia="Calibri" w:hAnsi="Times New Roman" w:cs="Times New Roman"/>
          <w:sz w:val="28"/>
          <w:szCs w:val="28"/>
        </w:rPr>
        <w:t>копии табелей учета посещаемости детей</w:t>
      </w:r>
      <w:proofErr w:type="gramEnd"/>
      <w:r w:rsidRPr="00BC251D">
        <w:rPr>
          <w:rFonts w:ascii="Times New Roman" w:eastAsia="Calibri" w:hAnsi="Times New Roman" w:cs="Times New Roman"/>
          <w:sz w:val="28"/>
          <w:szCs w:val="28"/>
        </w:rPr>
        <w:t xml:space="preserve"> в отчетном месяце. Сотрудники централизованной бухгалтерии в течение отчетного месяца отслеживают поступление родительской платы на внебюджетные счета учреждений и разносят в бухгалтерскую программу вместе с днями посещения.</w:t>
      </w:r>
    </w:p>
    <w:p w:rsidR="00BC251D" w:rsidRPr="00BC251D" w:rsidRDefault="00BC251D" w:rsidP="004628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81"/>
      <w:bookmarkEnd w:id="6"/>
      <w:r w:rsidRPr="00BC251D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BC251D">
        <w:rPr>
          <w:rFonts w:ascii="Times New Roman" w:hAnsi="Times New Roman" w:cs="Times New Roman"/>
          <w:sz w:val="28"/>
          <w:szCs w:val="28"/>
        </w:rPr>
        <w:t xml:space="preserve">Сумма компенсации на каждого получателя компенсации рассчитывается </w:t>
      </w:r>
      <w:r w:rsidR="0046282B">
        <w:rPr>
          <w:rFonts w:ascii="Times New Roman" w:hAnsi="Times New Roman" w:cs="Times New Roman"/>
          <w:sz w:val="28"/>
          <w:szCs w:val="28"/>
        </w:rPr>
        <w:t>централизованной бухгалтерией</w:t>
      </w:r>
      <w:r w:rsidRPr="00BC251D">
        <w:rPr>
          <w:rFonts w:ascii="Times New Roman" w:hAnsi="Times New Roman" w:cs="Times New Roman"/>
          <w:sz w:val="28"/>
          <w:szCs w:val="28"/>
        </w:rPr>
        <w:t xml:space="preserve"> в процентном отношении к установленному Правительством Челябинской области среднему размеру платы, взимаемой с родителей (законных представителей)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расположенных на территории Челябинской области, пропорционально дням посещения дошкольного образовательного учреждения.</w:t>
      </w:r>
      <w:proofErr w:type="gramEnd"/>
    </w:p>
    <w:bookmarkEnd w:id="7"/>
    <w:p w:rsidR="00BC251D" w:rsidRPr="00BC251D" w:rsidRDefault="00BC251D" w:rsidP="004628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51D">
        <w:rPr>
          <w:rFonts w:ascii="Times New Roman" w:hAnsi="Times New Roman" w:cs="Times New Roman"/>
          <w:sz w:val="28"/>
          <w:szCs w:val="28"/>
        </w:rPr>
        <w:t>При этом учитывается количество детей получателя компенсации независимо от их возраста.</w:t>
      </w:r>
    </w:p>
    <w:p w:rsidR="00BC251D" w:rsidRPr="00BC251D" w:rsidRDefault="00BC251D" w:rsidP="004628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02"/>
      <w:r w:rsidRPr="00BC251D">
        <w:rPr>
          <w:rFonts w:ascii="Times New Roman" w:hAnsi="Times New Roman" w:cs="Times New Roman"/>
          <w:sz w:val="28"/>
          <w:szCs w:val="28"/>
        </w:rPr>
        <w:t>Родителям (законным представителям), которые имеют льготы по взиманию родительской платы в соответствии с законодательством Российской Федерации и Челябинской области (далее именуется - льготы), выплачивается компенсация пропорционально предоставленной льготе.</w:t>
      </w:r>
    </w:p>
    <w:bookmarkEnd w:id="8"/>
    <w:p w:rsidR="0046282B" w:rsidRPr="00625B21" w:rsidRDefault="00BC251D" w:rsidP="0046282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Calibri" w:eastAsia="Calibri" w:hAnsi="Calibri" w:cs="Times New Roman"/>
          <w:sz w:val="24"/>
          <w:szCs w:val="24"/>
        </w:rPr>
      </w:pPr>
      <w:r w:rsidRPr="00BC251D">
        <w:rPr>
          <w:rFonts w:ascii="Times New Roman" w:hAnsi="Times New Roman" w:cs="Times New Roman"/>
          <w:sz w:val="28"/>
          <w:szCs w:val="28"/>
        </w:rPr>
        <w:t xml:space="preserve">9. </w:t>
      </w:r>
      <w:r w:rsidR="0046282B">
        <w:rPr>
          <w:rFonts w:ascii="Times New Roman" w:hAnsi="Times New Roman" w:cs="Times New Roman"/>
          <w:sz w:val="28"/>
          <w:szCs w:val="28"/>
        </w:rPr>
        <w:t>Централизованная бухгалтерия</w:t>
      </w:r>
      <w:r w:rsidR="0046282B" w:rsidRPr="0046282B">
        <w:rPr>
          <w:rFonts w:ascii="Times New Roman" w:eastAsia="Calibri" w:hAnsi="Times New Roman" w:cs="Times New Roman"/>
          <w:sz w:val="28"/>
          <w:szCs w:val="28"/>
        </w:rPr>
        <w:t xml:space="preserve"> в срок до 12 числа текущего месяца подает в Министерство образования и науки Челябинской области (далее Министерство) кассовый план по компенсации части родительской платы на месяц, следующий за </w:t>
      </w:r>
      <w:proofErr w:type="gramStart"/>
      <w:r w:rsidR="0046282B" w:rsidRPr="0046282B">
        <w:rPr>
          <w:rFonts w:ascii="Times New Roman" w:eastAsia="Calibri" w:hAnsi="Times New Roman" w:cs="Times New Roman"/>
          <w:sz w:val="28"/>
          <w:szCs w:val="28"/>
        </w:rPr>
        <w:t>отчетным</w:t>
      </w:r>
      <w:proofErr w:type="gramEnd"/>
      <w:r w:rsidR="0046282B">
        <w:rPr>
          <w:rFonts w:ascii="Times New Roman" w:hAnsi="Times New Roman" w:cs="Times New Roman"/>
          <w:sz w:val="28"/>
          <w:szCs w:val="28"/>
        </w:rPr>
        <w:t>.</w:t>
      </w:r>
    </w:p>
    <w:p w:rsidR="0046282B" w:rsidRPr="0046282B" w:rsidRDefault="00C2207A" w:rsidP="0046282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46282B" w:rsidRPr="0046282B">
        <w:rPr>
          <w:rFonts w:ascii="Times New Roman" w:eastAsia="Calibri" w:hAnsi="Times New Roman" w:cs="Times New Roman"/>
          <w:sz w:val="28"/>
          <w:szCs w:val="28"/>
        </w:rPr>
        <w:t xml:space="preserve">о 25 числа месяца, следующего за </w:t>
      </w:r>
      <w:proofErr w:type="gramStart"/>
      <w:r w:rsidR="0046282B" w:rsidRPr="0046282B">
        <w:rPr>
          <w:rFonts w:ascii="Times New Roman" w:eastAsia="Calibri" w:hAnsi="Times New Roman" w:cs="Times New Roman"/>
          <w:sz w:val="28"/>
          <w:szCs w:val="28"/>
        </w:rPr>
        <w:t>отчетным</w:t>
      </w:r>
      <w:proofErr w:type="gramEnd"/>
      <w:r w:rsidR="0046282B" w:rsidRPr="0046282B">
        <w:rPr>
          <w:rFonts w:ascii="Times New Roman" w:eastAsia="Calibri" w:hAnsi="Times New Roman" w:cs="Times New Roman"/>
          <w:sz w:val="28"/>
          <w:szCs w:val="28"/>
        </w:rPr>
        <w:t xml:space="preserve">, по мере поступления </w:t>
      </w:r>
      <w:r w:rsidR="0046282B">
        <w:rPr>
          <w:rFonts w:ascii="Times New Roman" w:hAnsi="Times New Roman" w:cs="Times New Roman"/>
          <w:sz w:val="28"/>
          <w:szCs w:val="28"/>
        </w:rPr>
        <w:t>финансирования</w:t>
      </w:r>
      <w:r w:rsidR="0046282B" w:rsidRPr="0046282B">
        <w:rPr>
          <w:rFonts w:ascii="Times New Roman" w:eastAsia="Calibri" w:hAnsi="Times New Roman" w:cs="Times New Roman"/>
          <w:sz w:val="28"/>
          <w:szCs w:val="28"/>
        </w:rPr>
        <w:t xml:space="preserve"> от Министерства, </w:t>
      </w:r>
      <w:r>
        <w:rPr>
          <w:rFonts w:ascii="Times New Roman" w:hAnsi="Times New Roman" w:cs="Times New Roman"/>
          <w:sz w:val="28"/>
          <w:szCs w:val="28"/>
        </w:rPr>
        <w:t>Централизованная бухгалтерия</w:t>
      </w:r>
      <w:r w:rsidRPr="0046282B">
        <w:rPr>
          <w:rFonts w:ascii="Times New Roman" w:hAnsi="Times New Roman" w:cs="Times New Roman"/>
          <w:sz w:val="28"/>
          <w:szCs w:val="28"/>
        </w:rPr>
        <w:t xml:space="preserve"> </w:t>
      </w:r>
      <w:r w:rsidR="0046282B" w:rsidRPr="0046282B">
        <w:rPr>
          <w:rFonts w:ascii="Times New Roman" w:eastAsia="Calibri" w:hAnsi="Times New Roman" w:cs="Times New Roman"/>
          <w:sz w:val="28"/>
          <w:szCs w:val="28"/>
        </w:rPr>
        <w:t xml:space="preserve">направляет в Финансовое управление </w:t>
      </w:r>
      <w:proofErr w:type="spellStart"/>
      <w:r w:rsidR="0046282B" w:rsidRPr="0046282B">
        <w:rPr>
          <w:rFonts w:ascii="Times New Roman" w:eastAsia="Calibri" w:hAnsi="Times New Roman" w:cs="Times New Roman"/>
          <w:sz w:val="28"/>
          <w:szCs w:val="28"/>
        </w:rPr>
        <w:t>Аргаяшского</w:t>
      </w:r>
      <w:proofErr w:type="spellEnd"/>
      <w:r w:rsidR="0046282B" w:rsidRPr="0046282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документы, необходимые для перечисления на лицевой счет </w:t>
      </w:r>
      <w:r w:rsidR="0058610E"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="0046282B" w:rsidRPr="0046282B">
        <w:rPr>
          <w:rFonts w:ascii="Times New Roman" w:eastAsia="Calibri" w:hAnsi="Times New Roman" w:cs="Times New Roman"/>
          <w:sz w:val="28"/>
          <w:szCs w:val="28"/>
        </w:rPr>
        <w:t>средств, предусмотренных на выплату компенсации части родительской платы.</w:t>
      </w:r>
    </w:p>
    <w:p w:rsidR="00032F63" w:rsidRPr="00BC251D" w:rsidRDefault="00032F63" w:rsidP="00BC25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32F63" w:rsidRPr="00BC251D" w:rsidSect="00BC251D">
      <w:pgSz w:w="11906" w:h="16838"/>
      <w:pgMar w:top="284" w:right="567" w:bottom="567" w:left="141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A24B2"/>
    <w:multiLevelType w:val="hybridMultilevel"/>
    <w:tmpl w:val="B71E98D8"/>
    <w:lvl w:ilvl="0" w:tplc="780E35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65533EA"/>
    <w:multiLevelType w:val="multilevel"/>
    <w:tmpl w:val="8C96E76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38500E4F"/>
    <w:multiLevelType w:val="hybridMultilevel"/>
    <w:tmpl w:val="5A4CA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92607"/>
    <w:multiLevelType w:val="multilevel"/>
    <w:tmpl w:val="E960B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7C506D70"/>
    <w:multiLevelType w:val="hybridMultilevel"/>
    <w:tmpl w:val="A490A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37C30"/>
    <w:rsid w:val="00006536"/>
    <w:rsid w:val="000069D8"/>
    <w:rsid w:val="00012132"/>
    <w:rsid w:val="00016572"/>
    <w:rsid w:val="000178C2"/>
    <w:rsid w:val="00030886"/>
    <w:rsid w:val="00032F63"/>
    <w:rsid w:val="000512B4"/>
    <w:rsid w:val="000755EC"/>
    <w:rsid w:val="0007734D"/>
    <w:rsid w:val="00086C18"/>
    <w:rsid w:val="0009476B"/>
    <w:rsid w:val="000A2405"/>
    <w:rsid w:val="000A2F50"/>
    <w:rsid w:val="000A3F34"/>
    <w:rsid w:val="000A7ACC"/>
    <w:rsid w:val="000B1ED9"/>
    <w:rsid w:val="000E44B3"/>
    <w:rsid w:val="000F21A3"/>
    <w:rsid w:val="001076E6"/>
    <w:rsid w:val="00124629"/>
    <w:rsid w:val="00135429"/>
    <w:rsid w:val="00136170"/>
    <w:rsid w:val="001429BF"/>
    <w:rsid w:val="001452D2"/>
    <w:rsid w:val="0015525A"/>
    <w:rsid w:val="00160B88"/>
    <w:rsid w:val="00161B29"/>
    <w:rsid w:val="00180FCF"/>
    <w:rsid w:val="00194781"/>
    <w:rsid w:val="001A2562"/>
    <w:rsid w:val="001A364F"/>
    <w:rsid w:val="001A6CDE"/>
    <w:rsid w:val="00210728"/>
    <w:rsid w:val="00210D53"/>
    <w:rsid w:val="00224D91"/>
    <w:rsid w:val="002324E5"/>
    <w:rsid w:val="002340B8"/>
    <w:rsid w:val="002377D7"/>
    <w:rsid w:val="00237C30"/>
    <w:rsid w:val="00271DC5"/>
    <w:rsid w:val="00272CE3"/>
    <w:rsid w:val="00273C33"/>
    <w:rsid w:val="00277D9C"/>
    <w:rsid w:val="0028498E"/>
    <w:rsid w:val="00292C1D"/>
    <w:rsid w:val="002F2B3A"/>
    <w:rsid w:val="003216E1"/>
    <w:rsid w:val="0032665F"/>
    <w:rsid w:val="0033114D"/>
    <w:rsid w:val="00331F7B"/>
    <w:rsid w:val="003608A3"/>
    <w:rsid w:val="003709AD"/>
    <w:rsid w:val="00371C67"/>
    <w:rsid w:val="00375224"/>
    <w:rsid w:val="00381F43"/>
    <w:rsid w:val="00393617"/>
    <w:rsid w:val="003A63D8"/>
    <w:rsid w:val="003B6ACA"/>
    <w:rsid w:val="003F1FE7"/>
    <w:rsid w:val="0042033F"/>
    <w:rsid w:val="00431EB2"/>
    <w:rsid w:val="004365E0"/>
    <w:rsid w:val="0046282B"/>
    <w:rsid w:val="00466BC4"/>
    <w:rsid w:val="00482772"/>
    <w:rsid w:val="004A1370"/>
    <w:rsid w:val="004A5539"/>
    <w:rsid w:val="004B3649"/>
    <w:rsid w:val="004C48D8"/>
    <w:rsid w:val="004C6F83"/>
    <w:rsid w:val="004D6985"/>
    <w:rsid w:val="0050666F"/>
    <w:rsid w:val="005161FE"/>
    <w:rsid w:val="0054442C"/>
    <w:rsid w:val="00546C5A"/>
    <w:rsid w:val="0055157F"/>
    <w:rsid w:val="00552AA4"/>
    <w:rsid w:val="0058610E"/>
    <w:rsid w:val="005B1EBE"/>
    <w:rsid w:val="005B39A6"/>
    <w:rsid w:val="005D0556"/>
    <w:rsid w:val="005D2697"/>
    <w:rsid w:val="005D6DBD"/>
    <w:rsid w:val="005F5CCE"/>
    <w:rsid w:val="00606172"/>
    <w:rsid w:val="006120A8"/>
    <w:rsid w:val="00626D4D"/>
    <w:rsid w:val="00627E9E"/>
    <w:rsid w:val="00630EB4"/>
    <w:rsid w:val="00634368"/>
    <w:rsid w:val="006408D9"/>
    <w:rsid w:val="00650325"/>
    <w:rsid w:val="00657EF5"/>
    <w:rsid w:val="0067586A"/>
    <w:rsid w:val="006C35CF"/>
    <w:rsid w:val="006C4C1C"/>
    <w:rsid w:val="006D55CA"/>
    <w:rsid w:val="0070486F"/>
    <w:rsid w:val="00706E66"/>
    <w:rsid w:val="00712A50"/>
    <w:rsid w:val="007149D5"/>
    <w:rsid w:val="00717C5A"/>
    <w:rsid w:val="00766BE4"/>
    <w:rsid w:val="007803F7"/>
    <w:rsid w:val="007807CA"/>
    <w:rsid w:val="007826F5"/>
    <w:rsid w:val="00786225"/>
    <w:rsid w:val="007D1347"/>
    <w:rsid w:val="007E3C3F"/>
    <w:rsid w:val="007F0F5E"/>
    <w:rsid w:val="007F5117"/>
    <w:rsid w:val="00804548"/>
    <w:rsid w:val="00813B8A"/>
    <w:rsid w:val="0081647F"/>
    <w:rsid w:val="00820241"/>
    <w:rsid w:val="008215F1"/>
    <w:rsid w:val="00821A39"/>
    <w:rsid w:val="00830779"/>
    <w:rsid w:val="00830BCA"/>
    <w:rsid w:val="00863D73"/>
    <w:rsid w:val="00874AD4"/>
    <w:rsid w:val="00877D10"/>
    <w:rsid w:val="00883DD2"/>
    <w:rsid w:val="00892B11"/>
    <w:rsid w:val="008A28F4"/>
    <w:rsid w:val="008D1036"/>
    <w:rsid w:val="008E23A4"/>
    <w:rsid w:val="008E2EF7"/>
    <w:rsid w:val="008E7049"/>
    <w:rsid w:val="008F7934"/>
    <w:rsid w:val="00910014"/>
    <w:rsid w:val="0091638B"/>
    <w:rsid w:val="00924242"/>
    <w:rsid w:val="009431F8"/>
    <w:rsid w:val="009758EC"/>
    <w:rsid w:val="0098632C"/>
    <w:rsid w:val="00991651"/>
    <w:rsid w:val="009953F8"/>
    <w:rsid w:val="00997242"/>
    <w:rsid w:val="009A152F"/>
    <w:rsid w:val="009B13CF"/>
    <w:rsid w:val="009C35D3"/>
    <w:rsid w:val="009D0645"/>
    <w:rsid w:val="009D52DA"/>
    <w:rsid w:val="009F2FEF"/>
    <w:rsid w:val="00A03182"/>
    <w:rsid w:val="00A104F1"/>
    <w:rsid w:val="00A2355D"/>
    <w:rsid w:val="00A350A4"/>
    <w:rsid w:val="00A35B8C"/>
    <w:rsid w:val="00A35F69"/>
    <w:rsid w:val="00A47F74"/>
    <w:rsid w:val="00A76CFF"/>
    <w:rsid w:val="00A91B7D"/>
    <w:rsid w:val="00A936D4"/>
    <w:rsid w:val="00AA26D8"/>
    <w:rsid w:val="00AC1151"/>
    <w:rsid w:val="00AD144C"/>
    <w:rsid w:val="00AD7D33"/>
    <w:rsid w:val="00AE3992"/>
    <w:rsid w:val="00AE6697"/>
    <w:rsid w:val="00AE7D30"/>
    <w:rsid w:val="00AF1C3F"/>
    <w:rsid w:val="00AF2544"/>
    <w:rsid w:val="00B03A3B"/>
    <w:rsid w:val="00B06061"/>
    <w:rsid w:val="00B33255"/>
    <w:rsid w:val="00B451F5"/>
    <w:rsid w:val="00B74E8E"/>
    <w:rsid w:val="00B842D8"/>
    <w:rsid w:val="00B84C7D"/>
    <w:rsid w:val="00BA4ADC"/>
    <w:rsid w:val="00BA75E6"/>
    <w:rsid w:val="00BB24D0"/>
    <w:rsid w:val="00BC251D"/>
    <w:rsid w:val="00C054F0"/>
    <w:rsid w:val="00C070A2"/>
    <w:rsid w:val="00C2207A"/>
    <w:rsid w:val="00C32DF1"/>
    <w:rsid w:val="00C32EB4"/>
    <w:rsid w:val="00C35C66"/>
    <w:rsid w:val="00C65C6D"/>
    <w:rsid w:val="00C7105E"/>
    <w:rsid w:val="00C8362B"/>
    <w:rsid w:val="00C83879"/>
    <w:rsid w:val="00C87993"/>
    <w:rsid w:val="00CF5061"/>
    <w:rsid w:val="00D17533"/>
    <w:rsid w:val="00D231A0"/>
    <w:rsid w:val="00D23DC8"/>
    <w:rsid w:val="00D24BB2"/>
    <w:rsid w:val="00D35BF9"/>
    <w:rsid w:val="00D372FE"/>
    <w:rsid w:val="00D6734E"/>
    <w:rsid w:val="00D75A66"/>
    <w:rsid w:val="00D96EEE"/>
    <w:rsid w:val="00DB1087"/>
    <w:rsid w:val="00DB5940"/>
    <w:rsid w:val="00DC066B"/>
    <w:rsid w:val="00DE3A74"/>
    <w:rsid w:val="00DF73A8"/>
    <w:rsid w:val="00E0032F"/>
    <w:rsid w:val="00E0091D"/>
    <w:rsid w:val="00E048DC"/>
    <w:rsid w:val="00E10EA3"/>
    <w:rsid w:val="00E3219E"/>
    <w:rsid w:val="00E3505C"/>
    <w:rsid w:val="00E55FA7"/>
    <w:rsid w:val="00E615CA"/>
    <w:rsid w:val="00E94A7A"/>
    <w:rsid w:val="00EA51B6"/>
    <w:rsid w:val="00ED67F6"/>
    <w:rsid w:val="00EE0C15"/>
    <w:rsid w:val="00EE7C47"/>
    <w:rsid w:val="00EF00C8"/>
    <w:rsid w:val="00EF645B"/>
    <w:rsid w:val="00EF7A87"/>
    <w:rsid w:val="00F034C4"/>
    <w:rsid w:val="00F06C93"/>
    <w:rsid w:val="00F169B9"/>
    <w:rsid w:val="00F32964"/>
    <w:rsid w:val="00F36170"/>
    <w:rsid w:val="00F37C4A"/>
    <w:rsid w:val="00F43092"/>
    <w:rsid w:val="00F44608"/>
    <w:rsid w:val="00F45183"/>
    <w:rsid w:val="00F505F5"/>
    <w:rsid w:val="00F710CC"/>
    <w:rsid w:val="00F76A5F"/>
    <w:rsid w:val="00F83B5C"/>
    <w:rsid w:val="00F941B8"/>
    <w:rsid w:val="00FC1AB8"/>
    <w:rsid w:val="00FC41F5"/>
    <w:rsid w:val="00FF4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172"/>
  </w:style>
  <w:style w:type="paragraph" w:styleId="1">
    <w:name w:val="heading 1"/>
    <w:basedOn w:val="a"/>
    <w:next w:val="a"/>
    <w:link w:val="10"/>
    <w:uiPriority w:val="99"/>
    <w:qFormat/>
    <w:rsid w:val="00D96EE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53F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941B8"/>
  </w:style>
  <w:style w:type="paragraph" w:styleId="HTML">
    <w:name w:val="HTML Preformatted"/>
    <w:basedOn w:val="a"/>
    <w:link w:val="HTML0"/>
    <w:rsid w:val="00F94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941B8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820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2033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42033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42033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rsid w:val="0042033F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7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7F74"/>
    <w:rPr>
      <w:rFonts w:ascii="Tahoma" w:hAnsi="Tahoma" w:cs="Tahoma"/>
      <w:sz w:val="16"/>
      <w:szCs w:val="16"/>
    </w:rPr>
  </w:style>
  <w:style w:type="paragraph" w:customStyle="1" w:styleId="a9">
    <w:name w:val="Нормальный"/>
    <w:basedOn w:val="a"/>
    <w:rsid w:val="00627E9E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character" w:customStyle="1" w:styleId="4">
    <w:name w:val="Основной текст4"/>
    <w:basedOn w:val="a0"/>
    <w:rsid w:val="00657EF5"/>
    <w:rPr>
      <w:rFonts w:ascii="Times New Roman" w:eastAsia="Times New Roman" w:hAnsi="Times New Roman" w:cs="Times New Roman"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D96EE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D96EEE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BC251D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c">
    <w:name w:val="Информация о версии"/>
    <w:basedOn w:val="ab"/>
    <w:next w:val="a"/>
    <w:uiPriority w:val="99"/>
    <w:rsid w:val="00BC251D"/>
    <w:rPr>
      <w:i/>
      <w:iCs/>
    </w:rPr>
  </w:style>
  <w:style w:type="paragraph" w:customStyle="1" w:styleId="ConsNonformat">
    <w:name w:val="ConsNonformat"/>
    <w:rsid w:val="005861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5309425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9713207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70291362/65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8700849/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7</Pages>
  <Words>1476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12-12-18</dc:creator>
  <cp:lastModifiedBy>Alena</cp:lastModifiedBy>
  <cp:revision>12</cp:revision>
  <cp:lastPrinted>2023-07-03T08:53:00Z</cp:lastPrinted>
  <dcterms:created xsi:type="dcterms:W3CDTF">2022-10-20T03:18:00Z</dcterms:created>
  <dcterms:modified xsi:type="dcterms:W3CDTF">2023-07-04T08:52:00Z</dcterms:modified>
</cp:coreProperties>
</file>