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FB" w:rsidRPr="00F142FB" w:rsidRDefault="00F142FB" w:rsidP="00CF1E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42FB">
        <w:rPr>
          <w:rFonts w:ascii="Times New Roman" w:hAnsi="Times New Roman" w:cs="Times New Roman"/>
          <w:sz w:val="28"/>
          <w:szCs w:val="28"/>
        </w:rPr>
        <w:t>УТВЕРЖДЕНА:</w:t>
      </w:r>
    </w:p>
    <w:p w:rsidR="00F142FB" w:rsidRPr="00F142FB" w:rsidRDefault="00F142FB" w:rsidP="00CF1E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42FB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142FB" w:rsidRPr="00F142FB" w:rsidRDefault="00F142FB" w:rsidP="00CF1E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42FB">
        <w:rPr>
          <w:rFonts w:ascii="Times New Roman" w:hAnsi="Times New Roman" w:cs="Times New Roman"/>
          <w:sz w:val="28"/>
          <w:szCs w:val="28"/>
        </w:rPr>
        <w:t>администрации Аргаяшского</w:t>
      </w:r>
    </w:p>
    <w:p w:rsidR="00F142FB" w:rsidRPr="00F142FB" w:rsidRDefault="00F142FB" w:rsidP="00CF1E6A">
      <w:pPr>
        <w:spacing w:after="0"/>
        <w:ind w:left="5664" w:firstLine="6"/>
        <w:jc w:val="right"/>
        <w:rPr>
          <w:rFonts w:ascii="Times New Roman" w:hAnsi="Times New Roman" w:cs="Times New Roman"/>
          <w:sz w:val="28"/>
          <w:szCs w:val="28"/>
        </w:rPr>
      </w:pPr>
      <w:r w:rsidRPr="00F142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142FB" w:rsidRPr="00F142FB" w:rsidRDefault="00F142FB" w:rsidP="00CF1E6A">
      <w:pPr>
        <w:spacing w:after="0"/>
        <w:ind w:left="5103" w:firstLine="6"/>
        <w:jc w:val="right"/>
        <w:rPr>
          <w:rFonts w:ascii="Times New Roman" w:hAnsi="Times New Roman" w:cs="Times New Roman"/>
          <w:sz w:val="28"/>
          <w:szCs w:val="28"/>
        </w:rPr>
      </w:pPr>
      <w:r w:rsidRPr="00F142FB">
        <w:rPr>
          <w:rFonts w:ascii="Times New Roman" w:hAnsi="Times New Roman" w:cs="Times New Roman"/>
          <w:sz w:val="28"/>
          <w:szCs w:val="28"/>
        </w:rPr>
        <w:t xml:space="preserve">от </w:t>
      </w:r>
      <w:r w:rsidR="00921AEA">
        <w:rPr>
          <w:rFonts w:ascii="Times New Roman" w:hAnsi="Times New Roman" w:cs="Times New Roman"/>
          <w:sz w:val="28"/>
          <w:szCs w:val="28"/>
        </w:rPr>
        <w:t>29.12.</w:t>
      </w:r>
      <w:r w:rsidRPr="00F142FB">
        <w:rPr>
          <w:rFonts w:ascii="Times New Roman" w:hAnsi="Times New Roman" w:cs="Times New Roman"/>
          <w:sz w:val="28"/>
          <w:szCs w:val="28"/>
        </w:rPr>
        <w:t>202</w:t>
      </w:r>
      <w:r w:rsidR="005534ED">
        <w:rPr>
          <w:rFonts w:ascii="Times New Roman" w:hAnsi="Times New Roman" w:cs="Times New Roman"/>
          <w:sz w:val="28"/>
          <w:szCs w:val="28"/>
        </w:rPr>
        <w:t>2</w:t>
      </w:r>
      <w:r w:rsidRPr="00F142F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21AEA">
        <w:rPr>
          <w:rFonts w:ascii="Times New Roman" w:hAnsi="Times New Roman" w:cs="Times New Roman"/>
          <w:sz w:val="28"/>
          <w:szCs w:val="28"/>
        </w:rPr>
        <w:t>1351</w:t>
      </w:r>
    </w:p>
    <w:p w:rsidR="00F142FB" w:rsidRPr="00F142FB" w:rsidRDefault="00F142FB" w:rsidP="00F142FB">
      <w:pPr>
        <w:adjustRightInd w:val="0"/>
        <w:ind w:left="284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42FB" w:rsidRPr="00F142FB" w:rsidRDefault="00F142FB" w:rsidP="00F142FB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42FB"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 </w:t>
      </w:r>
    </w:p>
    <w:p w:rsidR="00F142FB" w:rsidRPr="00F142FB" w:rsidRDefault="00F142FB" w:rsidP="00F142FB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42FB">
        <w:rPr>
          <w:rFonts w:ascii="Times New Roman" w:hAnsi="Times New Roman" w:cs="Times New Roman"/>
          <w:bCs/>
          <w:sz w:val="28"/>
          <w:szCs w:val="28"/>
        </w:rPr>
        <w:t xml:space="preserve">«Капитальное строительство в Аргаяшском муниципальном районе» </w:t>
      </w:r>
    </w:p>
    <w:p w:rsidR="00F142FB" w:rsidRPr="00F142FB" w:rsidRDefault="00F142FB" w:rsidP="00F142FB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142FB" w:rsidRPr="00F142FB" w:rsidRDefault="00F142FB" w:rsidP="00F142FB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42FB">
        <w:rPr>
          <w:rFonts w:ascii="Times New Roman" w:hAnsi="Times New Roman" w:cs="Times New Roman"/>
          <w:bCs/>
          <w:sz w:val="28"/>
          <w:szCs w:val="28"/>
        </w:rPr>
        <w:t xml:space="preserve">Паспорт </w:t>
      </w:r>
    </w:p>
    <w:p w:rsidR="00F142FB" w:rsidRPr="00F142FB" w:rsidRDefault="00F142FB" w:rsidP="00F142FB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142FB">
        <w:rPr>
          <w:rFonts w:ascii="Times New Roman" w:hAnsi="Times New Roman" w:cs="Times New Roman"/>
          <w:sz w:val="28"/>
          <w:szCs w:val="28"/>
        </w:rPr>
        <w:t>программы «Капитальное строительство в Аргаяшском муниципальном районе» на 2023 год и на плановый период 2024-2025 годов</w:t>
      </w:r>
    </w:p>
    <w:p w:rsidR="00F142FB" w:rsidRPr="00F142FB" w:rsidRDefault="00F142FB" w:rsidP="00F142FB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6520"/>
      </w:tblGrid>
      <w:tr w:rsidR="00F142FB" w:rsidRPr="00F142FB" w:rsidTr="003E65C9">
        <w:tc>
          <w:tcPr>
            <w:tcW w:w="3227" w:type="dxa"/>
          </w:tcPr>
          <w:p w:rsidR="00F142FB" w:rsidRPr="00F142FB" w:rsidRDefault="00F142FB" w:rsidP="003E6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Муниципальный заказчик программы</w:t>
            </w:r>
          </w:p>
        </w:tc>
        <w:tc>
          <w:tcPr>
            <w:tcW w:w="6520" w:type="dxa"/>
          </w:tcPr>
          <w:p w:rsidR="00F142FB" w:rsidRPr="00F142FB" w:rsidRDefault="00F142FB" w:rsidP="003E65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142FB" w:rsidRPr="00F142FB" w:rsidRDefault="00F142FB" w:rsidP="003E6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Аргаяшского муниципального района</w:t>
            </w:r>
          </w:p>
        </w:tc>
      </w:tr>
      <w:tr w:rsidR="00F142FB" w:rsidRPr="00F142FB" w:rsidTr="003E65C9">
        <w:tc>
          <w:tcPr>
            <w:tcW w:w="3227" w:type="dxa"/>
          </w:tcPr>
          <w:p w:rsidR="00F142FB" w:rsidRPr="00F142FB" w:rsidRDefault="00F142FB" w:rsidP="003E6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</w:tcPr>
          <w:p w:rsidR="00F142FB" w:rsidRPr="00F142FB" w:rsidRDefault="00F142FB" w:rsidP="003E65C9">
            <w:pPr>
              <w:pStyle w:val="ConsPlusNormal"/>
              <w:jc w:val="both"/>
              <w:rPr>
                <w:sz w:val="28"/>
                <w:szCs w:val="28"/>
              </w:rPr>
            </w:pPr>
            <w:r w:rsidRPr="00F142FB">
              <w:rPr>
                <w:sz w:val="28"/>
                <w:szCs w:val="28"/>
              </w:rPr>
              <w:t>Администрация Аргаяшского муниципального района (Отдел архитектуры и градостроительства администрации Аргаяшского  муниципального района)</w:t>
            </w:r>
          </w:p>
          <w:p w:rsidR="00F142FB" w:rsidRPr="00F142FB" w:rsidRDefault="00F142FB" w:rsidP="003E65C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F142FB" w:rsidRPr="00F142FB" w:rsidTr="003E65C9">
        <w:tc>
          <w:tcPr>
            <w:tcW w:w="3227" w:type="dxa"/>
          </w:tcPr>
          <w:p w:rsidR="00F142FB" w:rsidRPr="00F142FB" w:rsidRDefault="00F142FB" w:rsidP="003E6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520" w:type="dxa"/>
          </w:tcPr>
          <w:p w:rsidR="00F142FB" w:rsidRPr="00F142FB" w:rsidRDefault="00F142FB" w:rsidP="003E65C9">
            <w:pPr>
              <w:pStyle w:val="ConsPlusNormal"/>
              <w:ind w:left="133" w:hanging="133"/>
              <w:jc w:val="both"/>
              <w:rPr>
                <w:sz w:val="28"/>
                <w:szCs w:val="28"/>
              </w:rPr>
            </w:pPr>
            <w:r w:rsidRPr="00F142FB">
              <w:rPr>
                <w:sz w:val="28"/>
                <w:szCs w:val="28"/>
              </w:rPr>
              <w:t>- Управление строительства, инженерной инфраструктуры, дорожного хозяйства и транспорта Аргаяшского муниципального района</w:t>
            </w:r>
          </w:p>
          <w:p w:rsidR="00F142FB" w:rsidRPr="00F142FB" w:rsidRDefault="00F142FB" w:rsidP="003E65C9">
            <w:pPr>
              <w:pStyle w:val="ConsPlusNormal"/>
              <w:ind w:left="133" w:hanging="133"/>
              <w:jc w:val="both"/>
              <w:rPr>
                <w:sz w:val="28"/>
                <w:szCs w:val="28"/>
              </w:rPr>
            </w:pPr>
            <w:r w:rsidRPr="00F142FB">
              <w:rPr>
                <w:sz w:val="28"/>
                <w:szCs w:val="28"/>
              </w:rPr>
              <w:t>- Управление образования Аргаяшского муниципального района</w:t>
            </w:r>
          </w:p>
          <w:p w:rsidR="00F142FB" w:rsidRPr="00F142FB" w:rsidRDefault="00F142FB" w:rsidP="003E65C9">
            <w:pPr>
              <w:pStyle w:val="ConsPlusNormal"/>
              <w:ind w:left="133" w:hanging="133"/>
              <w:jc w:val="both"/>
              <w:rPr>
                <w:sz w:val="28"/>
                <w:szCs w:val="28"/>
              </w:rPr>
            </w:pPr>
            <w:r w:rsidRPr="00F142FB">
              <w:rPr>
                <w:sz w:val="28"/>
                <w:szCs w:val="28"/>
              </w:rPr>
              <w:t>- МУ «Физкультура и спорт»</w:t>
            </w:r>
          </w:p>
          <w:p w:rsidR="00F142FB" w:rsidRPr="00F142FB" w:rsidRDefault="00F142FB" w:rsidP="003E65C9">
            <w:pPr>
              <w:pStyle w:val="ConsPlusNormal"/>
              <w:ind w:left="133" w:hanging="133"/>
              <w:jc w:val="both"/>
              <w:rPr>
                <w:sz w:val="28"/>
                <w:szCs w:val="28"/>
              </w:rPr>
            </w:pPr>
            <w:r w:rsidRPr="00F142FB">
              <w:rPr>
                <w:sz w:val="28"/>
                <w:szCs w:val="28"/>
              </w:rPr>
              <w:t>- Администрация Аргаяшского сельского поселения</w:t>
            </w:r>
          </w:p>
          <w:p w:rsidR="00F142FB" w:rsidRPr="00F142FB" w:rsidRDefault="00F142FB" w:rsidP="003E65C9">
            <w:pPr>
              <w:pStyle w:val="ConsPlusNormal"/>
              <w:ind w:left="133" w:hanging="133"/>
              <w:jc w:val="both"/>
              <w:rPr>
                <w:sz w:val="28"/>
                <w:szCs w:val="28"/>
              </w:rPr>
            </w:pPr>
            <w:r w:rsidRPr="00F142FB">
              <w:rPr>
                <w:sz w:val="28"/>
                <w:szCs w:val="28"/>
              </w:rPr>
              <w:t>- Администрация Кулуевского сельского поселения</w:t>
            </w:r>
          </w:p>
        </w:tc>
      </w:tr>
      <w:tr w:rsidR="00F142FB" w:rsidRPr="00F142FB" w:rsidTr="003E65C9">
        <w:tc>
          <w:tcPr>
            <w:tcW w:w="3227" w:type="dxa"/>
          </w:tcPr>
          <w:p w:rsidR="00F142FB" w:rsidRPr="00F142FB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Основная цель муниципальной программы</w:t>
            </w:r>
          </w:p>
          <w:p w:rsidR="00F142FB" w:rsidRPr="00F142FB" w:rsidRDefault="00F142FB" w:rsidP="003E6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142FB" w:rsidRPr="00F142FB" w:rsidRDefault="00F142FB" w:rsidP="003E65C9">
            <w:pPr>
              <w:pStyle w:val="ConsPlusNormal"/>
              <w:ind w:left="36"/>
              <w:jc w:val="both"/>
              <w:rPr>
                <w:sz w:val="28"/>
                <w:szCs w:val="28"/>
              </w:rPr>
            </w:pPr>
            <w:r w:rsidRPr="00F142FB">
              <w:rPr>
                <w:sz w:val="28"/>
                <w:szCs w:val="28"/>
              </w:rPr>
              <w:t>Повышение качества жизни жителей Аргаяшского муниципального района посредством строительства объектов социальной сферы и прочего назначения</w:t>
            </w:r>
          </w:p>
        </w:tc>
      </w:tr>
      <w:tr w:rsidR="00F142FB" w:rsidRPr="00F142FB" w:rsidTr="003E65C9">
        <w:tc>
          <w:tcPr>
            <w:tcW w:w="3227" w:type="dxa"/>
          </w:tcPr>
          <w:p w:rsidR="00F142FB" w:rsidRPr="00F142FB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Основные задачи муниципальной программы</w:t>
            </w:r>
          </w:p>
          <w:p w:rsidR="00F142FB" w:rsidRPr="00F142FB" w:rsidRDefault="00F142FB" w:rsidP="003E6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142FB" w:rsidRPr="00F142FB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Осуществление проектирования, строительства и ввода в эксплуатацию объектов образования, спорта, социального и прочего назначения (далее именуются – объекты капитального строительства) 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собственности Аргаяшского района Челябинской области</w:t>
            </w:r>
          </w:p>
        </w:tc>
      </w:tr>
      <w:tr w:rsidR="00F142FB" w:rsidRPr="00F142FB" w:rsidTr="003E65C9">
        <w:tc>
          <w:tcPr>
            <w:tcW w:w="3227" w:type="dxa"/>
          </w:tcPr>
          <w:p w:rsidR="00F142FB" w:rsidRPr="00F142FB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6520" w:type="dxa"/>
          </w:tcPr>
          <w:p w:rsidR="00601734" w:rsidRDefault="00601734" w:rsidP="0060173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042DC" w:rsidRPr="00E042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Мощность - создание новых мест в школьных и дошкольных учреждениях: 2023 год – 230 мест (ДС Аргаяш); 2023 год – 120 мест (ДС Кулуево); 2024 год -240 мест, 120-мест (школа-сад Ишалино).</w:t>
            </w:r>
          </w:p>
          <w:p w:rsidR="00601734" w:rsidRDefault="00601734" w:rsidP="0060173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042DC" w:rsidRPr="00E042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Кв.м. - увеличение площади объектов спорта:</w:t>
            </w:r>
          </w:p>
          <w:p w:rsidR="00F142FB" w:rsidRPr="00F142FB" w:rsidRDefault="00601734" w:rsidP="0060173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2022-2023 годы - 2232 кв.м. (ФОК)</w:t>
            </w:r>
          </w:p>
        </w:tc>
      </w:tr>
      <w:tr w:rsidR="00F142FB" w:rsidRPr="00F142FB" w:rsidTr="003E65C9">
        <w:tc>
          <w:tcPr>
            <w:tcW w:w="3227" w:type="dxa"/>
          </w:tcPr>
          <w:p w:rsidR="00F142FB" w:rsidRPr="00F142FB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  <w:p w:rsidR="00F142FB" w:rsidRPr="00F142FB" w:rsidRDefault="00F142FB" w:rsidP="003E6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142FB" w:rsidRPr="00F142FB" w:rsidRDefault="00F142FB" w:rsidP="00422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реализуется в 2023 году и плановый период 2024 - 2025 годах в три этапа:</w:t>
            </w:r>
          </w:p>
          <w:p w:rsidR="00F142FB" w:rsidRPr="00F142FB" w:rsidRDefault="00F142FB" w:rsidP="00422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 – 2023 год;</w:t>
            </w:r>
          </w:p>
          <w:p w:rsidR="00F142FB" w:rsidRPr="00F142FB" w:rsidRDefault="00F142FB" w:rsidP="00422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 –2024 год;</w:t>
            </w:r>
          </w:p>
          <w:p w:rsidR="00F142FB" w:rsidRPr="00F142FB" w:rsidRDefault="00F142FB" w:rsidP="004222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 –2025 год.</w:t>
            </w:r>
          </w:p>
        </w:tc>
      </w:tr>
      <w:tr w:rsidR="00F142FB" w:rsidRPr="00F142FB" w:rsidTr="003E65C9">
        <w:tc>
          <w:tcPr>
            <w:tcW w:w="3227" w:type="dxa"/>
          </w:tcPr>
          <w:p w:rsidR="00F142FB" w:rsidRPr="00F142FB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F142FB" w:rsidRPr="00F142FB" w:rsidRDefault="00F142FB" w:rsidP="003E6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142FB" w:rsidRPr="00F142FB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на 2023 год и плановый период 2024 - 2025 годов составляет 513 23</w:t>
            </w:r>
            <w:r w:rsidR="007834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8345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34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0 рублей, в том числе за счет средств: </w:t>
            </w:r>
          </w:p>
          <w:p w:rsidR="00783458" w:rsidRDefault="00783458" w:rsidP="007834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</w:t>
            </w:r>
            <w:r w:rsidR="00111FD1">
              <w:rPr>
                <w:rFonts w:ascii="Times New Roman" w:hAnsi="Times New Roman" w:cs="Times New Roman"/>
                <w:sz w:val="28"/>
                <w:szCs w:val="28"/>
              </w:rPr>
              <w:t>513 300,</w:t>
            </w:r>
            <w:r w:rsidR="00111FD1" w:rsidRPr="000A25D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142FB"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F142FB" w:rsidRPr="00F142FB" w:rsidRDefault="00F142FB" w:rsidP="007834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областного бюджета – 407</w:t>
            </w:r>
            <w:r w:rsidR="000A25DD">
              <w:rPr>
                <w:rFonts w:ascii="Times New Roman" w:hAnsi="Times New Roman" w:cs="Times New Roman"/>
                <w:sz w:val="28"/>
                <w:szCs w:val="28"/>
              </w:rPr>
              <w:t> 882 2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00,00 рублей; федерального бюджета – 105 355 000,00</w:t>
            </w:r>
          </w:p>
          <w:p w:rsidR="00933480" w:rsidRDefault="00933480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142FB" w:rsidRPr="00F142FB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программы на 2023 год –              463 18</w:t>
            </w:r>
            <w:r w:rsidR="004517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F142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</w:t>
            </w:r>
            <w:r w:rsidR="004517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  <w:r w:rsidRPr="00F142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4517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F142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 рублей, в том числе за счет средств:                                     </w:t>
            </w:r>
          </w:p>
          <w:p w:rsidR="004517FC" w:rsidRDefault="00F142FB" w:rsidP="00451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местного бюджета – 462</w:t>
            </w:r>
            <w:r w:rsidR="004517FC">
              <w:rPr>
                <w:rFonts w:ascii="Times New Roman" w:hAnsi="Times New Roman" w:cs="Times New Roman"/>
                <w:sz w:val="28"/>
                <w:szCs w:val="28"/>
              </w:rPr>
              <w:t xml:space="preserve"> 200,00 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рублей, </w:t>
            </w:r>
          </w:p>
          <w:p w:rsidR="00F142FB" w:rsidRDefault="00F142FB" w:rsidP="00451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областного бюджета – 357 368 900,00 рублей; федерального бюджета – 105 355 000,00</w:t>
            </w:r>
            <w:r w:rsidR="00DD3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D35E1" w:rsidRPr="00F142FB" w:rsidRDefault="00DD35E1" w:rsidP="004517F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480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финансирования программы на 2024 год –</w:t>
            </w:r>
          </w:p>
          <w:p w:rsidR="00F142FB" w:rsidRPr="00F142FB" w:rsidRDefault="00F142FB" w:rsidP="009334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50 050 100,00  рублей, в том числе за счет средств:</w:t>
            </w:r>
          </w:p>
          <w:p w:rsidR="00F142FB" w:rsidRPr="00F142FB" w:rsidRDefault="00F142FB" w:rsidP="009334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местного бюджета – 50 100,00 рублей, областного бюджета – 50 000 000,00 рублей.</w:t>
            </w:r>
          </w:p>
          <w:p w:rsidR="00933480" w:rsidRDefault="00933480" w:rsidP="009334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142FB" w:rsidRPr="00F142FB" w:rsidRDefault="00F142FB" w:rsidP="009334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 финансирования программы на 2025 год –                рублей, в том числе за счет средств:                                     </w:t>
            </w:r>
          </w:p>
          <w:p w:rsidR="00F142FB" w:rsidRPr="00F142FB" w:rsidRDefault="00F142FB" w:rsidP="0093348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бюджета –  рублей, областного бюджета –  рублей; федерального бюджета –  </w:t>
            </w:r>
          </w:p>
        </w:tc>
      </w:tr>
      <w:tr w:rsidR="00F142FB" w:rsidRPr="00F142FB" w:rsidTr="003E65C9">
        <w:tc>
          <w:tcPr>
            <w:tcW w:w="3227" w:type="dxa"/>
          </w:tcPr>
          <w:p w:rsidR="00F142FB" w:rsidRPr="00F142FB" w:rsidRDefault="00F142FB" w:rsidP="003E6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муниципальной программы</w:t>
            </w:r>
          </w:p>
        </w:tc>
        <w:tc>
          <w:tcPr>
            <w:tcW w:w="6520" w:type="dxa"/>
          </w:tcPr>
          <w:p w:rsidR="002B2988" w:rsidRDefault="00F142FB" w:rsidP="009334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результате реал</w:t>
            </w:r>
            <w:r w:rsidR="00933480">
              <w:rPr>
                <w:rFonts w:ascii="Times New Roman" w:hAnsi="Times New Roman" w:cs="Times New Roman"/>
                <w:sz w:val="28"/>
                <w:szCs w:val="28"/>
              </w:rPr>
              <w:t xml:space="preserve">изации Программы </w:t>
            </w:r>
            <w:r w:rsidR="009334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предполагается</w:t>
            </w:r>
            <w:r w:rsidR="002B29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B2988" w:rsidRDefault="002B2988" w:rsidP="009334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3480">
              <w:rPr>
                <w:rFonts w:ascii="Times New Roman" w:hAnsi="Times New Roman" w:cs="Times New Roman"/>
                <w:sz w:val="28"/>
                <w:szCs w:val="28"/>
              </w:rPr>
              <w:t xml:space="preserve"> на объектах </w:t>
            </w:r>
            <w:r w:rsidR="00933480" w:rsidRPr="00F142FB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480">
              <w:rPr>
                <w:rFonts w:ascii="Times New Roman" w:hAnsi="Times New Roman" w:cs="Times New Roman"/>
                <w:sz w:val="28"/>
                <w:szCs w:val="28"/>
              </w:rPr>
              <w:t>- увеличение кв.м;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позволит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проводимых спортивно-массовых мероприятий и соревнований по различным видам спорта за счет строительства физкультурно-оздоровительного комплекса в с. Аргаяш;</w:t>
            </w:r>
          </w:p>
          <w:p w:rsidR="00933480" w:rsidRDefault="002B2988" w:rsidP="009334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</w:t>
            </w:r>
            <w:r w:rsidR="00933480">
              <w:rPr>
                <w:rFonts w:ascii="Times New Roman" w:hAnsi="Times New Roman" w:cs="Times New Roman"/>
                <w:sz w:val="28"/>
                <w:szCs w:val="28"/>
              </w:rPr>
              <w:t xml:space="preserve"> объектах</w:t>
            </w:r>
            <w:r w:rsidR="00933480"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48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480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ученических мест и </w:t>
            </w: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 xml:space="preserve">новых мест в дошкольных учреждениях </w:t>
            </w:r>
            <w:r w:rsidR="00933480" w:rsidRPr="00F142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3480">
              <w:rPr>
                <w:rFonts w:ascii="Times New Roman" w:hAnsi="Times New Roman" w:cs="Times New Roman"/>
                <w:sz w:val="28"/>
                <w:szCs w:val="28"/>
              </w:rPr>
              <w:t xml:space="preserve"> что</w:t>
            </w:r>
          </w:p>
          <w:p w:rsidR="00F142FB" w:rsidRPr="00F142FB" w:rsidRDefault="00F142FB" w:rsidP="009334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2FB">
              <w:rPr>
                <w:rFonts w:ascii="Times New Roman" w:hAnsi="Times New Roman" w:cs="Times New Roman"/>
                <w:sz w:val="28"/>
                <w:szCs w:val="28"/>
              </w:rPr>
              <w:t>позволит создать условия для экономической привлекательности на территории Аргаяшского муниципального района и снизить социальную напряженность в обществе.</w:t>
            </w:r>
          </w:p>
          <w:p w:rsidR="00F142FB" w:rsidRPr="00F142FB" w:rsidRDefault="00F142FB" w:rsidP="002B29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BEA" w:rsidRPr="00000BEA" w:rsidRDefault="00000BEA" w:rsidP="00000BEA">
      <w:pPr>
        <w:pStyle w:val="11"/>
        <w:pageBreakBefore/>
        <w:ind w:left="0"/>
        <w:rPr>
          <w:bCs/>
          <w:sz w:val="24"/>
          <w:szCs w:val="24"/>
        </w:rPr>
      </w:pPr>
    </w:p>
    <w:p w:rsidR="00000BEA" w:rsidRPr="00000BEA" w:rsidRDefault="00000BEA" w:rsidP="00000BEA">
      <w:pPr>
        <w:pStyle w:val="11"/>
        <w:numPr>
          <w:ilvl w:val="0"/>
          <w:numId w:val="4"/>
        </w:numPr>
        <w:ind w:left="0" w:hanging="11"/>
        <w:jc w:val="center"/>
      </w:pPr>
      <w:r w:rsidRPr="00000BEA">
        <w:rPr>
          <w:bCs/>
          <w:sz w:val="24"/>
          <w:szCs w:val="24"/>
        </w:rPr>
        <w:t>Содержание проблемы и обоснование необходимости ее</w:t>
      </w:r>
    </w:p>
    <w:p w:rsidR="00000BEA" w:rsidRPr="00000BEA" w:rsidRDefault="00000BEA" w:rsidP="00000BEA">
      <w:pPr>
        <w:pStyle w:val="11"/>
        <w:ind w:left="0"/>
        <w:jc w:val="center"/>
      </w:pPr>
      <w:r w:rsidRPr="00000BEA">
        <w:rPr>
          <w:bCs/>
          <w:sz w:val="24"/>
          <w:szCs w:val="24"/>
        </w:rPr>
        <w:t>решения программными методами</w:t>
      </w:r>
    </w:p>
    <w:p w:rsidR="00000BEA" w:rsidRPr="00000BEA" w:rsidRDefault="00000BEA" w:rsidP="00000BEA">
      <w:pPr>
        <w:pStyle w:val="ConsPlusNormal"/>
        <w:ind w:firstLine="540"/>
        <w:jc w:val="both"/>
        <w:rPr>
          <w:bCs/>
        </w:rPr>
      </w:pPr>
    </w:p>
    <w:p w:rsidR="00000BEA" w:rsidRPr="00000BEA" w:rsidRDefault="00000BEA" w:rsidP="00000BEA">
      <w:pPr>
        <w:numPr>
          <w:ilvl w:val="3"/>
          <w:numId w:val="4"/>
        </w:numPr>
        <w:suppressAutoHyphens/>
        <w:autoSpaceDE w:val="0"/>
        <w:spacing w:after="0" w:line="240" w:lineRule="auto"/>
        <w:ind w:left="0"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Одним из основных показателей социально-экономического развития округа является предоставление гражданам возможности получать социальные услуги в современных, оснащенных передовым технологическим оборудованием учреждениях, спортивных сооружениях и прочих объектах.</w:t>
      </w:r>
    </w:p>
    <w:p w:rsidR="00000BEA" w:rsidRPr="00000BEA" w:rsidRDefault="00000BEA" w:rsidP="00000BEA">
      <w:pPr>
        <w:autoSpaceDE w:val="0"/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Перед органами местного самоуправления стоят первостепенные задачи Программы: улучшение уровня жизни и комфорта населения, стабилизации социально-экономической ситуации, удовлетворение спроса жителей в культурно-эстетической и спортивной жизни района.</w:t>
      </w:r>
    </w:p>
    <w:p w:rsidR="00000BEA" w:rsidRPr="00000BEA" w:rsidRDefault="00000BEA" w:rsidP="00000BEA">
      <w:pPr>
        <w:autoSpaceDE w:val="0"/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ab/>
        <w:t>Муниципальной программой «Капитальное строительство в Аргаяшском муниципальном районе» на 2023 год и на плановый период 2024-2025 годов (далее именуется – муниципальная программа) предусматривается строительство следующих ключевых объектов:</w:t>
      </w:r>
    </w:p>
    <w:p w:rsidR="00000BEA" w:rsidRPr="00000BEA" w:rsidRDefault="00000BEA" w:rsidP="00000BEA">
      <w:pPr>
        <w:autoSpaceDE w:val="0"/>
        <w:ind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строительство «Дошкольное образовательное учреждение (ДОУ) на 230 мест в Челябинской области, с. Аргаяш, ул. Березовая, 36</w:t>
      </w:r>
      <w:r w:rsidR="00DD35E1">
        <w:rPr>
          <w:rFonts w:ascii="Times New Roman" w:hAnsi="Times New Roman" w:cs="Times New Roman"/>
          <w:sz w:val="24"/>
          <w:szCs w:val="24"/>
        </w:rPr>
        <w:t>»</w:t>
      </w:r>
      <w:r w:rsidRPr="00000BEA">
        <w:rPr>
          <w:rFonts w:ascii="Times New Roman" w:hAnsi="Times New Roman" w:cs="Times New Roman"/>
          <w:sz w:val="24"/>
          <w:szCs w:val="24"/>
        </w:rPr>
        <w:t>;</w:t>
      </w:r>
    </w:p>
    <w:p w:rsidR="00000BEA" w:rsidRPr="00000BEA" w:rsidRDefault="00000BEA" w:rsidP="00000BEA">
      <w:pPr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BEA">
        <w:rPr>
          <w:rFonts w:ascii="Times New Roman" w:hAnsi="Times New Roman" w:cs="Times New Roman"/>
          <w:sz w:val="24"/>
          <w:szCs w:val="24"/>
        </w:rPr>
        <w:t>- строительство о «Дошкольное образовательное учреждение (ДОУ) на 120 мест  по адресу: Челябинская область, Аргаяшский район, с. Кулуево, ул.Школьная, д.5А»;</w:t>
      </w:r>
    </w:p>
    <w:p w:rsidR="00000BEA" w:rsidRPr="00000BEA" w:rsidRDefault="00000BEA" w:rsidP="00000BEA">
      <w:pPr>
        <w:autoSpaceDE w:val="0"/>
        <w:ind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строительство «Физкультурно-оздоровительный комплекс с плавательным бассейном 25х8,5м в с. Аргаяш Челябинской области по адресу: Сквер на ул. Ленина»;</w:t>
      </w:r>
    </w:p>
    <w:p w:rsidR="00000BEA" w:rsidRPr="00000BEA" w:rsidRDefault="00000BEA" w:rsidP="00000BEA">
      <w:pPr>
        <w:autoSpaceDE w:val="0"/>
        <w:ind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строительство «Школа на 240 ученических мест с детским садом на 120 мест в Челябинской области, п. Ишалино, Аргаяшский район Челябинская область».</w:t>
      </w:r>
    </w:p>
    <w:p w:rsidR="00000BEA" w:rsidRPr="00000BEA" w:rsidRDefault="00000BEA" w:rsidP="00000BEA">
      <w:pPr>
        <w:autoSpaceDE w:val="0"/>
        <w:ind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2. Строительство объектов (приложение 1) в рамках муниципальной программы позволят:</w:t>
      </w:r>
    </w:p>
    <w:p w:rsidR="00000BEA" w:rsidRPr="00000BEA" w:rsidRDefault="00000BEA" w:rsidP="00000BEA">
      <w:pPr>
        <w:autoSpaceDE w:val="0"/>
        <w:ind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1) обеспечить доступность и улучшение условий образовательного процесса в дошкольных учреждениях;</w:t>
      </w:r>
    </w:p>
    <w:p w:rsidR="00000BEA" w:rsidRPr="00000BEA" w:rsidRDefault="00000BEA" w:rsidP="00000BEA">
      <w:pPr>
        <w:autoSpaceDE w:val="0"/>
        <w:ind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2) создать максимально благоприятные условия для занятий физической культурой и спортом различных возрастных групп и категорий граждан Аргаяшского муниципального района.</w:t>
      </w:r>
    </w:p>
    <w:p w:rsidR="00000BEA" w:rsidRPr="00000BEA" w:rsidRDefault="00000BEA" w:rsidP="00000BEA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 xml:space="preserve">Согласно Бюджетному </w:t>
      </w:r>
      <w:hyperlink r:id="rId7" w:history="1">
        <w:r w:rsidRPr="00000BEA">
          <w:rPr>
            <w:rStyle w:val="a3"/>
            <w:rFonts w:ascii="Times New Roman" w:hAnsi="Times New Roman"/>
            <w:sz w:val="24"/>
            <w:szCs w:val="24"/>
          </w:rPr>
          <w:t>кодексу</w:t>
        </w:r>
      </w:hyperlink>
      <w:r w:rsidRPr="00000BEA">
        <w:rPr>
          <w:rFonts w:ascii="Times New Roman" w:hAnsi="Times New Roman" w:cs="Times New Roman"/>
          <w:sz w:val="24"/>
          <w:szCs w:val="24"/>
        </w:rPr>
        <w:t xml:space="preserve"> Российской Федерации финансирование объектов капитального строительства осуществляется в рамках реализации настоящей Программы.</w:t>
      </w:r>
    </w:p>
    <w:p w:rsidR="00000BEA" w:rsidRPr="00000BEA" w:rsidRDefault="00000BEA" w:rsidP="00000B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BEA" w:rsidRPr="00000BEA" w:rsidRDefault="00000BEA" w:rsidP="00000BEA">
      <w:pPr>
        <w:numPr>
          <w:ilvl w:val="0"/>
          <w:numId w:val="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>Основные цели и задачи муниципальной программы</w:t>
      </w:r>
    </w:p>
    <w:p w:rsidR="00000BEA" w:rsidRPr="00000BEA" w:rsidRDefault="00000BEA" w:rsidP="00000BE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0BEA" w:rsidRPr="00000BEA" w:rsidRDefault="00000BEA" w:rsidP="00000BEA">
      <w:pPr>
        <w:pStyle w:val="ConsPlusNormal"/>
        <w:widowControl/>
        <w:numPr>
          <w:ilvl w:val="0"/>
          <w:numId w:val="1"/>
        </w:numPr>
        <w:suppressAutoHyphens/>
        <w:autoSpaceDN/>
        <w:ind w:left="0" w:firstLine="709"/>
        <w:jc w:val="both"/>
      </w:pPr>
      <w:r w:rsidRPr="00000BEA">
        <w:t xml:space="preserve">Основной целью муниципальной Программы являются обеспечение доступности качественного образования, соответствующего требованиям инновационного развития, в том числе создание равных возможностей для получения качественного дошкольного образования, содействие созданию новых мест в общеобразовательных организациях, так </w:t>
      </w:r>
      <w:r w:rsidRPr="00000BEA">
        <w:lastRenderedPageBreak/>
        <w:t>же повышение качества жизни жителей посредством строительства объектов социальной сферы.</w:t>
      </w:r>
    </w:p>
    <w:p w:rsidR="00000BEA" w:rsidRPr="00000BEA" w:rsidRDefault="00000BEA" w:rsidP="00000BEA">
      <w:pPr>
        <w:pStyle w:val="ConsPlusNormal"/>
        <w:widowControl/>
        <w:numPr>
          <w:ilvl w:val="0"/>
          <w:numId w:val="1"/>
        </w:numPr>
        <w:suppressAutoHyphens/>
        <w:autoSpaceDN/>
        <w:ind w:left="0" w:firstLine="709"/>
        <w:jc w:val="both"/>
      </w:pPr>
      <w:r w:rsidRPr="00000BEA">
        <w:t xml:space="preserve">Задачами муниципальной Программы являются осуществление строительства и ввод в эксплуатацию объектов капитального строительства муниципальной собственности Аргаяшского муниципального района. </w:t>
      </w:r>
    </w:p>
    <w:p w:rsidR="00000BEA" w:rsidRPr="00000BEA" w:rsidRDefault="00000BEA" w:rsidP="00000BEA">
      <w:pPr>
        <w:pStyle w:val="ConsPlusNormal"/>
        <w:widowControl/>
        <w:ind w:left="709"/>
        <w:jc w:val="both"/>
      </w:pPr>
    </w:p>
    <w:p w:rsidR="00000BEA" w:rsidRPr="00000BEA" w:rsidRDefault="00000BEA" w:rsidP="00000BEA">
      <w:pPr>
        <w:numPr>
          <w:ilvl w:val="0"/>
          <w:numId w:val="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>Срок и этапы реализации муниципальной программы</w:t>
      </w:r>
    </w:p>
    <w:p w:rsidR="00000BEA" w:rsidRPr="00000BEA" w:rsidRDefault="00000BEA" w:rsidP="00000BEA">
      <w:pPr>
        <w:autoSpaceDE w:val="0"/>
        <w:ind w:firstLine="708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Муниципальная программа реализуется в 2023 году и плановый период 2024 - 2025 годах в три этапа:</w:t>
      </w:r>
    </w:p>
    <w:p w:rsidR="00000BEA" w:rsidRPr="00000BEA" w:rsidRDefault="00000BEA" w:rsidP="00000BEA">
      <w:pPr>
        <w:autoSpaceDE w:val="0"/>
        <w:ind w:firstLine="709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00BEA">
        <w:rPr>
          <w:rFonts w:ascii="Times New Roman" w:hAnsi="Times New Roman" w:cs="Times New Roman"/>
          <w:sz w:val="24"/>
          <w:szCs w:val="24"/>
        </w:rPr>
        <w:t xml:space="preserve"> – 2023 год;</w:t>
      </w:r>
    </w:p>
    <w:p w:rsidR="00000BEA" w:rsidRPr="00000BEA" w:rsidRDefault="00000BEA" w:rsidP="00000BEA">
      <w:pPr>
        <w:autoSpaceDE w:val="0"/>
        <w:ind w:firstLine="709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00BEA">
        <w:rPr>
          <w:rFonts w:ascii="Times New Roman" w:hAnsi="Times New Roman" w:cs="Times New Roman"/>
          <w:sz w:val="24"/>
          <w:szCs w:val="24"/>
        </w:rPr>
        <w:t xml:space="preserve"> – 2024 год;</w:t>
      </w:r>
    </w:p>
    <w:p w:rsidR="00000BEA" w:rsidRPr="00000BEA" w:rsidRDefault="00000BEA" w:rsidP="00000BEA">
      <w:pPr>
        <w:autoSpaceDE w:val="0"/>
        <w:ind w:firstLine="709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00BEA">
        <w:rPr>
          <w:rFonts w:ascii="Times New Roman" w:hAnsi="Times New Roman" w:cs="Times New Roman"/>
          <w:sz w:val="24"/>
          <w:szCs w:val="24"/>
        </w:rPr>
        <w:t xml:space="preserve"> – 2025 год.</w:t>
      </w:r>
    </w:p>
    <w:p w:rsidR="00000BEA" w:rsidRPr="00000BEA" w:rsidRDefault="00000BEA" w:rsidP="00000BEA">
      <w:pPr>
        <w:autoSpaceDE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000BEA" w:rsidRPr="00000BEA" w:rsidRDefault="00000BEA" w:rsidP="00000BEA">
      <w:pPr>
        <w:numPr>
          <w:ilvl w:val="0"/>
          <w:numId w:val="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>Система мероприятий муниципальной программы</w:t>
      </w:r>
    </w:p>
    <w:p w:rsidR="00000BEA" w:rsidRPr="00000BEA" w:rsidRDefault="00000BEA" w:rsidP="00000BEA">
      <w:pPr>
        <w:ind w:left="3260"/>
        <w:rPr>
          <w:rFonts w:ascii="Times New Roman" w:hAnsi="Times New Roman" w:cs="Times New Roman"/>
          <w:bCs/>
          <w:sz w:val="24"/>
          <w:szCs w:val="24"/>
        </w:rPr>
      </w:pPr>
    </w:p>
    <w:p w:rsidR="00000BEA" w:rsidRPr="00000BEA" w:rsidRDefault="00000BEA" w:rsidP="00000BEA">
      <w:pPr>
        <w:numPr>
          <w:ilvl w:val="3"/>
          <w:numId w:val="1"/>
        </w:numPr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В рамках муниципальной программы предусматривается реализация мероприятий по строительству и вводу в эксплуатацию объектов муниципальной собственности Аргаяшского муниципального района за счет бюджетных средств и внебюджетных источников.</w:t>
      </w:r>
    </w:p>
    <w:p w:rsidR="00000BEA" w:rsidRPr="00000BEA" w:rsidRDefault="00000BEA" w:rsidP="00000BEA">
      <w:pPr>
        <w:numPr>
          <w:ilvl w:val="3"/>
          <w:numId w:val="1"/>
        </w:numPr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Финансирование объектов муниципальной собственности Аргаяшского муниципального района осуществляется главными распорядителями бюджетных средств за счет бюджетных средств, предусмотренных на реализацию муниципальной программы.</w:t>
      </w:r>
    </w:p>
    <w:p w:rsidR="00000BEA" w:rsidRPr="00000BEA" w:rsidRDefault="00D16F99" w:rsidP="00000BEA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hyperlink r:id="rId8" w:history="1">
        <w:r w:rsidR="00000BEA" w:rsidRPr="00000BEA">
          <w:rPr>
            <w:rStyle w:val="a3"/>
            <w:rFonts w:ascii="Times New Roman" w:hAnsi="Times New Roman"/>
            <w:sz w:val="24"/>
            <w:szCs w:val="24"/>
          </w:rPr>
          <w:t>Система</w:t>
        </w:r>
      </w:hyperlink>
      <w:r w:rsidR="00000BEA" w:rsidRPr="00000BEA">
        <w:rPr>
          <w:rFonts w:ascii="Times New Roman" w:hAnsi="Times New Roman" w:cs="Times New Roman"/>
          <w:sz w:val="24"/>
          <w:szCs w:val="24"/>
        </w:rPr>
        <w:t xml:space="preserve"> основных мероприятий программы и объемы их финансирования приведены в приложении </w:t>
      </w:r>
      <w:r w:rsidR="0087459F">
        <w:rPr>
          <w:rFonts w:ascii="Times New Roman" w:hAnsi="Times New Roman" w:cs="Times New Roman"/>
          <w:sz w:val="24"/>
          <w:szCs w:val="24"/>
        </w:rPr>
        <w:t>1</w:t>
      </w:r>
      <w:r w:rsidR="00000BEA" w:rsidRPr="00000BEA">
        <w:rPr>
          <w:rFonts w:ascii="Times New Roman" w:hAnsi="Times New Roman" w:cs="Times New Roman"/>
          <w:sz w:val="24"/>
          <w:szCs w:val="24"/>
        </w:rPr>
        <w:t xml:space="preserve">  к муниципальной программе.</w:t>
      </w:r>
    </w:p>
    <w:p w:rsidR="00000BEA" w:rsidRPr="00000BEA" w:rsidRDefault="00000BEA" w:rsidP="00000BEA">
      <w:pPr>
        <w:autoSpaceDE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00BEA" w:rsidRPr="00000BEA" w:rsidRDefault="00000BEA" w:rsidP="00000BEA">
      <w:pPr>
        <w:jc w:val="center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>V. Ресурсное обеспечение программы</w:t>
      </w:r>
    </w:p>
    <w:p w:rsidR="00000BEA" w:rsidRPr="00000BEA" w:rsidRDefault="00000BEA" w:rsidP="00000BE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0BEA" w:rsidRPr="00000BEA" w:rsidRDefault="00000BEA" w:rsidP="002E768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 xml:space="preserve">1. Основными источниками финансирования муниципальной программы являются средства областного бюджета и местного бюджета в соответствии с Решением Собрания депутатов Аргаяшского муниципального района о бюджете Аргаяшского муниципального района на соответствующий финансовый год, внебюджетных источников. Общий объем финансирования муниципальной программы на весь период реализации составит </w:t>
      </w:r>
    </w:p>
    <w:p w:rsidR="00DD35E1" w:rsidRDefault="00000BEA" w:rsidP="002E7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BEA">
        <w:rPr>
          <w:rFonts w:ascii="Times New Roman" w:hAnsi="Times New Roman" w:cs="Times New Roman"/>
          <w:sz w:val="24"/>
          <w:szCs w:val="24"/>
        </w:rPr>
        <w:t xml:space="preserve">513 237 200,00 рублей, в том числе за счет </w:t>
      </w:r>
      <w:r w:rsidR="00DD35E1">
        <w:rPr>
          <w:rFonts w:ascii="Times New Roman" w:hAnsi="Times New Roman" w:cs="Times New Roman"/>
          <w:sz w:val="24"/>
          <w:szCs w:val="24"/>
        </w:rPr>
        <w:t xml:space="preserve">федеральных и </w:t>
      </w:r>
      <w:r w:rsidRPr="00000BEA">
        <w:rPr>
          <w:rFonts w:ascii="Times New Roman" w:hAnsi="Times New Roman" w:cs="Times New Roman"/>
          <w:sz w:val="24"/>
          <w:szCs w:val="24"/>
        </w:rPr>
        <w:t xml:space="preserve">областных средств </w:t>
      </w:r>
    </w:p>
    <w:p w:rsidR="00000BEA" w:rsidRDefault="00DD35E1" w:rsidP="002E7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512 723 900</w:t>
      </w:r>
      <w:r w:rsidR="00000BEA" w:rsidRPr="00000BEA">
        <w:rPr>
          <w:rFonts w:ascii="Times New Roman" w:hAnsi="Times New Roman" w:cs="Times New Roman"/>
          <w:sz w:val="24"/>
          <w:szCs w:val="24"/>
        </w:rPr>
        <w:t>,00 рублей, местных средств 513 300,00 рублей</w:t>
      </w:r>
      <w:r w:rsidR="004F278C">
        <w:rPr>
          <w:rFonts w:ascii="Times New Roman" w:hAnsi="Times New Roman" w:cs="Times New Roman"/>
          <w:sz w:val="24"/>
          <w:szCs w:val="24"/>
        </w:rPr>
        <w:t xml:space="preserve"> в приложении </w:t>
      </w:r>
      <w:r w:rsidR="0087459F">
        <w:rPr>
          <w:rFonts w:ascii="Times New Roman" w:hAnsi="Times New Roman" w:cs="Times New Roman"/>
          <w:sz w:val="24"/>
          <w:szCs w:val="24"/>
        </w:rPr>
        <w:t>1</w:t>
      </w:r>
      <w:r w:rsidR="004F278C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  <w:r w:rsidR="002E768F">
        <w:rPr>
          <w:rFonts w:ascii="Times New Roman" w:hAnsi="Times New Roman" w:cs="Times New Roman"/>
          <w:sz w:val="24"/>
          <w:szCs w:val="24"/>
        </w:rPr>
        <w:t>.</w:t>
      </w:r>
    </w:p>
    <w:p w:rsidR="002E768F" w:rsidRPr="00000BEA" w:rsidRDefault="002E768F" w:rsidP="002E768F">
      <w:pPr>
        <w:spacing w:after="0"/>
        <w:jc w:val="both"/>
        <w:rPr>
          <w:rFonts w:ascii="Times New Roman" w:hAnsi="Times New Roman" w:cs="Times New Roman"/>
        </w:rPr>
      </w:pPr>
    </w:p>
    <w:p w:rsidR="00000BEA" w:rsidRPr="00000BEA" w:rsidRDefault="00000BEA" w:rsidP="00000BEA">
      <w:pPr>
        <w:numPr>
          <w:ilvl w:val="0"/>
          <w:numId w:val="5"/>
        </w:numPr>
        <w:tabs>
          <w:tab w:val="left" w:pos="140"/>
        </w:tabs>
        <w:suppressAutoHyphens/>
        <w:autoSpaceDE w:val="0"/>
        <w:spacing w:after="0" w:line="240" w:lineRule="auto"/>
        <w:ind w:left="142" w:firstLine="558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Объемы финансирования муниципальной программы могут корректироваться в соответствии с требованиями бюджетного законодательства с учетом доходов бюджета Аргаяшского муниципального района на соответствующий финансовый год.</w:t>
      </w:r>
    </w:p>
    <w:p w:rsidR="00000BEA" w:rsidRDefault="00000BEA" w:rsidP="00000BE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459F" w:rsidRDefault="0087459F" w:rsidP="00000BE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768F" w:rsidRPr="00000BEA" w:rsidRDefault="002E768F" w:rsidP="00000BE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00BEA" w:rsidRPr="00000BEA" w:rsidRDefault="00000BEA" w:rsidP="00000BEA">
      <w:pPr>
        <w:jc w:val="center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VI. Организация управления и механизм выполнения </w:t>
      </w:r>
    </w:p>
    <w:p w:rsidR="00000BEA" w:rsidRPr="00000BEA" w:rsidRDefault="00000BEA" w:rsidP="00000BEA">
      <w:pPr>
        <w:jc w:val="center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>мероприятий программы</w:t>
      </w:r>
    </w:p>
    <w:p w:rsidR="00000BEA" w:rsidRPr="00000BEA" w:rsidRDefault="00000BEA" w:rsidP="00000BEA">
      <w:pPr>
        <w:ind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1. Администрация Аргаяшского муниципального района осуществляет:</w:t>
      </w:r>
    </w:p>
    <w:p w:rsidR="00000BEA" w:rsidRPr="00000BEA" w:rsidRDefault="00000BEA" w:rsidP="00000BEA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Подготовку и предоставление сведений, проектов Министерству строительства и инфраструктуры Челябинской области (далее именуется – Министерство) о планируемом строительстве объектов социального назначения, о планируемых объемах инвестирования в данные объекты;</w:t>
      </w:r>
    </w:p>
    <w:p w:rsidR="00000BEA" w:rsidRPr="00000BEA" w:rsidRDefault="00000BEA" w:rsidP="00000BEA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Предоставление в Министерство технико-экономического обоснования, проектно-сметной документации и положительного заключения областного государственного учреждения «Управление государственной экспертизы проектной документации и проектов документов территориального планирования Челябинской области», реализуемых или планируемых к реализации за счет средств областного бюджета;</w:t>
      </w:r>
    </w:p>
    <w:p w:rsidR="00000BEA" w:rsidRPr="00000BEA" w:rsidRDefault="00000BEA" w:rsidP="00000BEA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Финансирование мероприятий муниципальной программы за счет средств бюджета муниципального района;</w:t>
      </w:r>
    </w:p>
    <w:p w:rsidR="00000BEA" w:rsidRPr="00000BEA" w:rsidRDefault="00000BEA" w:rsidP="00000BEA">
      <w:pPr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Контроль за ходом реализации муниципальной программы на территории Аргаяшского муниципального района.</w:t>
      </w:r>
    </w:p>
    <w:p w:rsidR="00000BEA" w:rsidRPr="00000BEA" w:rsidRDefault="00000BEA" w:rsidP="00000BEA">
      <w:pPr>
        <w:numPr>
          <w:ilvl w:val="1"/>
          <w:numId w:val="3"/>
        </w:numPr>
        <w:tabs>
          <w:tab w:val="left" w:pos="0"/>
        </w:tabs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 xml:space="preserve">Координацию и текущее управление муниципальной программой осуществляет отдел </w:t>
      </w:r>
      <w:r w:rsidR="00DD35E1">
        <w:rPr>
          <w:rFonts w:ascii="Times New Roman" w:hAnsi="Times New Roman" w:cs="Times New Roman"/>
          <w:sz w:val="24"/>
          <w:szCs w:val="24"/>
        </w:rPr>
        <w:t>строительства, инженерной инфраструктуры и ЖКХ.</w:t>
      </w:r>
    </w:p>
    <w:p w:rsidR="00000BEA" w:rsidRPr="00000BEA" w:rsidRDefault="00000BEA" w:rsidP="00000BEA">
      <w:pPr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несет ответственность за нецелевое использование бюджетных средств, выделенных на реализацию муниципальной программы;</w:t>
      </w:r>
    </w:p>
    <w:p w:rsidR="00000BEA" w:rsidRPr="00000BEA" w:rsidRDefault="00000BEA" w:rsidP="00000BEA">
      <w:pPr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обеспечивает результативность реализации муниципальной программы.</w:t>
      </w:r>
    </w:p>
    <w:p w:rsidR="00000BEA" w:rsidRPr="00000BEA" w:rsidRDefault="00000BEA" w:rsidP="00000BEA">
      <w:pPr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3. Органы принимающие участие в реализации мероприятий муниципальной программы:</w:t>
      </w:r>
    </w:p>
    <w:p w:rsidR="00000BEA" w:rsidRPr="00000BEA" w:rsidRDefault="00000BEA" w:rsidP="00000BEA">
      <w:pPr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участвуют в разработке и осуществляют реализацию мероприятий государственной программы, в отношении которых они являются соисполнителями, в пределах своей компетенции;</w:t>
      </w:r>
    </w:p>
    <w:p w:rsidR="00000BEA" w:rsidRPr="00000BEA" w:rsidRDefault="00000BEA" w:rsidP="00000BEA">
      <w:pPr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предоставляют в установленный срок ответственному исполнителю муниципальной программы необходимую информацию для подготовки ответом на запросы Министерства, а также отчет о ходе реализации мероприятий муниципальной программы.</w:t>
      </w:r>
    </w:p>
    <w:p w:rsidR="00000BEA" w:rsidRPr="00000BEA" w:rsidRDefault="00000BEA" w:rsidP="00000BEA">
      <w:pPr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предоставляют ответственному исполнителю муниципальной программы информацию, необходимую для подготовки отчетности о ходе работ по муниципальной программы;</w:t>
      </w:r>
    </w:p>
    <w:p w:rsidR="00000BEA" w:rsidRPr="00000BEA" w:rsidRDefault="00000BEA" w:rsidP="00000BEA">
      <w:pPr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представляют ответственному исполнителю муниципальной программы копии актов, подтверждающих сдачу и прием в эксплуатацию объектов капитального строительства,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мероприятий муниципальной программы.</w:t>
      </w:r>
    </w:p>
    <w:p w:rsidR="00000BEA" w:rsidRPr="00000BEA" w:rsidRDefault="00000BEA" w:rsidP="00000BEA">
      <w:pPr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4. Реализация мероприятий муниципальной программы осуществляется в соответствии с от 05.04.2013 № 44-ФЗ «О контрактной системе в сфере закупок товаров, работ, услуг, для обеспечения государственных и муниципальных нужд».</w:t>
      </w:r>
    </w:p>
    <w:p w:rsidR="00000BEA" w:rsidRPr="00000BEA" w:rsidRDefault="00000BEA" w:rsidP="00000BEA">
      <w:pPr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lastRenderedPageBreak/>
        <w:t>5. Перечень мероприятий по муниципальной программе «Капитальное строительство в Аргаяшском муниципальном районе» и затраты на их реализацию подлежат ежегодному уточнению.</w:t>
      </w:r>
    </w:p>
    <w:p w:rsidR="00000BEA" w:rsidRPr="00000BEA" w:rsidRDefault="00000BEA" w:rsidP="00000B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0BEA" w:rsidRPr="00000BEA" w:rsidRDefault="00000BEA" w:rsidP="00000BEA">
      <w:pPr>
        <w:jc w:val="center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 xml:space="preserve">VII. Ожидаемые результаты реализации программы с указанием целевых </w:t>
      </w:r>
    </w:p>
    <w:p w:rsidR="00000BEA" w:rsidRPr="00000BEA" w:rsidRDefault="00000BEA" w:rsidP="00000BEA">
      <w:pPr>
        <w:jc w:val="center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>индикаторов и показателей</w:t>
      </w:r>
    </w:p>
    <w:p w:rsidR="00000BEA" w:rsidRPr="00000BEA" w:rsidRDefault="00000BEA" w:rsidP="00000BEA">
      <w:pPr>
        <w:autoSpaceDE w:val="0"/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1. Оценка эффективности реализации программы осуществляется путем сравнения фактических и плановых показателей количества ввода объектов капитального строительства в эксплуатацию в текущем финансовом году.</w:t>
      </w:r>
    </w:p>
    <w:p w:rsidR="00000BEA" w:rsidRPr="00000BEA" w:rsidRDefault="00000BEA" w:rsidP="00000BEA">
      <w:pPr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Экономический эффект реализации программы определяется следующими показателями:</w:t>
      </w:r>
    </w:p>
    <w:p w:rsidR="00000BEA" w:rsidRPr="00000BEA" w:rsidRDefault="00000BEA" w:rsidP="00000BEA">
      <w:pPr>
        <w:tabs>
          <w:tab w:val="left" w:pos="0"/>
        </w:tabs>
        <w:autoSpaceDE w:val="0"/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1) подготовка качественной проектно-сметной документации;</w:t>
      </w:r>
    </w:p>
    <w:p w:rsidR="00000BEA" w:rsidRPr="00000BEA" w:rsidRDefault="00000BEA" w:rsidP="00000BEA">
      <w:pPr>
        <w:tabs>
          <w:tab w:val="left" w:pos="0"/>
        </w:tabs>
        <w:autoSpaceDE w:val="0"/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2) соблюдение сроков строительства и ввода объектов капитального строительства в эксплуатацию, определенных в муниципальных контрактах;</w:t>
      </w:r>
    </w:p>
    <w:p w:rsidR="00000BEA" w:rsidRPr="00000BEA" w:rsidRDefault="00000BEA" w:rsidP="00000BEA">
      <w:pPr>
        <w:autoSpaceDE w:val="0"/>
        <w:ind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3) недопущение удорожания объектов капитального строительства за счет увеличения сроков строительства (реконструкции) и появления непредвиденных затрат.</w:t>
      </w:r>
    </w:p>
    <w:p w:rsidR="00000BEA" w:rsidRPr="00000BEA" w:rsidRDefault="00000BEA" w:rsidP="00000BEA">
      <w:pPr>
        <w:numPr>
          <w:ilvl w:val="0"/>
          <w:numId w:val="2"/>
        </w:numPr>
        <w:tabs>
          <w:tab w:val="clear" w:pos="360"/>
          <w:tab w:val="num" w:pos="0"/>
        </w:tabs>
        <w:suppressAutoHyphens/>
        <w:autoSpaceDE w:val="0"/>
        <w:spacing w:after="0" w:line="240" w:lineRule="auto"/>
        <w:ind w:left="0"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В результате реализации мероприятий муниципальной программы предполагается строительство 4 объектов, в том числе 3 объекта образования, 1 объект спортивного назначения, что приведет к следующим результатам:</w:t>
      </w:r>
    </w:p>
    <w:p w:rsidR="00000BEA" w:rsidRPr="00000BEA" w:rsidRDefault="00000BEA" w:rsidP="00000BEA">
      <w:pPr>
        <w:autoSpaceDE w:val="0"/>
        <w:ind w:firstLine="567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sz w:val="24"/>
          <w:szCs w:val="24"/>
        </w:rPr>
        <w:t>- увеличение кв.м</w:t>
      </w:r>
      <w:r w:rsidR="0059356B">
        <w:rPr>
          <w:rFonts w:ascii="Times New Roman" w:hAnsi="Times New Roman" w:cs="Times New Roman"/>
          <w:sz w:val="24"/>
          <w:szCs w:val="24"/>
        </w:rPr>
        <w:t>.</w:t>
      </w:r>
      <w:r w:rsidRPr="00000BEA">
        <w:rPr>
          <w:rFonts w:ascii="Times New Roman" w:hAnsi="Times New Roman" w:cs="Times New Roman"/>
          <w:sz w:val="24"/>
          <w:szCs w:val="24"/>
        </w:rPr>
        <w:t xml:space="preserve"> объектов спорта, что увеличит количество проводимых спортивно-массовых мероприятий и соревнований по различным видам спорта (за счет строительства физкультурно-оздоровительного комплекса);</w:t>
      </w:r>
    </w:p>
    <w:p w:rsidR="004F278C" w:rsidRDefault="00000BEA" w:rsidP="00000BEA">
      <w:pPr>
        <w:autoSpaceDE w:val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0BEA">
        <w:rPr>
          <w:rFonts w:ascii="Times New Roman" w:hAnsi="Times New Roman" w:cs="Times New Roman"/>
          <w:sz w:val="24"/>
          <w:szCs w:val="24"/>
        </w:rPr>
        <w:t>- создание новых мест в школьных и дошкольных учреждениях за счет строительства двух детских садов и общеобразовательной школы.</w:t>
      </w:r>
      <w:r w:rsidR="004F278C" w:rsidRPr="004F27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F278C" w:rsidRPr="004F278C" w:rsidRDefault="004F278C" w:rsidP="00000BEA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78C">
        <w:rPr>
          <w:rFonts w:ascii="Times New Roman" w:hAnsi="Times New Roman" w:cs="Times New Roman"/>
          <w:color w:val="000000"/>
          <w:sz w:val="24"/>
          <w:szCs w:val="24"/>
        </w:rPr>
        <w:t>Сведения о показателях (индикативы) муниципальной программы, подпрограмм муниципальной программы и их значения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приложении 3</w:t>
      </w:r>
      <w:r w:rsidR="00682B2F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000BEA" w:rsidRPr="004F278C" w:rsidRDefault="00000BEA" w:rsidP="00000BEA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0BEA" w:rsidRPr="00000BEA" w:rsidRDefault="00000BEA" w:rsidP="00000BEA">
      <w:pPr>
        <w:jc w:val="center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>VI</w:t>
      </w:r>
      <w:r w:rsidRPr="00000B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000BEA">
        <w:rPr>
          <w:rFonts w:ascii="Times New Roman" w:hAnsi="Times New Roman" w:cs="Times New Roman"/>
          <w:bCs/>
          <w:sz w:val="24"/>
          <w:szCs w:val="24"/>
        </w:rPr>
        <w:t>I. Методика оценки эффективности муниципальной программы</w:t>
      </w:r>
    </w:p>
    <w:p w:rsidR="00000BEA" w:rsidRPr="00000BEA" w:rsidRDefault="00000BEA" w:rsidP="00000BEA">
      <w:pPr>
        <w:numPr>
          <w:ilvl w:val="3"/>
          <w:numId w:val="4"/>
        </w:numPr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>Оценка эффективности реализации муниципальной программы будет проводиться с использованием показателей (индикаторов) выполнения муниципальной программы, мониторинг и оценка степени, достижения целевых значений которых позволяют проанализировать ход выполнения муниципальной программы и выработать правильное управленческое решение.</w:t>
      </w:r>
    </w:p>
    <w:p w:rsidR="00000BEA" w:rsidRPr="009342B5" w:rsidRDefault="00000BEA" w:rsidP="00000BEA">
      <w:pPr>
        <w:numPr>
          <w:ilvl w:val="3"/>
          <w:numId w:val="4"/>
        </w:numPr>
        <w:suppressAutoHyphens/>
        <w:spacing w:after="0" w:line="240" w:lineRule="auto"/>
        <w:ind w:left="0" w:firstLine="700"/>
        <w:jc w:val="both"/>
        <w:rPr>
          <w:rFonts w:ascii="Times New Roman" w:hAnsi="Times New Roman" w:cs="Times New Roman"/>
        </w:rPr>
      </w:pPr>
      <w:r w:rsidRPr="00000BEA">
        <w:rPr>
          <w:rFonts w:ascii="Times New Roman" w:hAnsi="Times New Roman" w:cs="Times New Roman"/>
          <w:bCs/>
          <w:sz w:val="24"/>
          <w:szCs w:val="24"/>
        </w:rPr>
        <w:t xml:space="preserve"> Оценка эффективности реализаций муниципальной программы проводится в порядке, установленном постановлением администрации Аргаяшского муниципального района «Об утверждении Порядка разработки, реализации и оценки эффективности муниципальных программ Аргаяшского муниципального района» от 02.10.2013 №1748.</w:t>
      </w:r>
    </w:p>
    <w:p w:rsidR="009342B5" w:rsidRDefault="009342B5" w:rsidP="009342B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42B5" w:rsidRDefault="009342B5" w:rsidP="009342B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42B5" w:rsidRDefault="009342B5" w:rsidP="009342B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42B5" w:rsidRDefault="009342B5" w:rsidP="009342B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9342B5">
          <w:headerReference w:type="default" r:id="rId9"/>
          <w:headerReference w:type="first" r:id="rId10"/>
          <w:pgSz w:w="11906" w:h="16838"/>
          <w:pgMar w:top="765" w:right="707" w:bottom="426" w:left="1701" w:header="709" w:footer="720" w:gutter="0"/>
          <w:cols w:space="720"/>
          <w:titlePg/>
          <w:docGrid w:linePitch="381"/>
        </w:sectPr>
      </w:pPr>
    </w:p>
    <w:p w:rsidR="009342B5" w:rsidRDefault="009342B5" w:rsidP="009342B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703" w:type="dxa"/>
        <w:tblInd w:w="78" w:type="dxa"/>
        <w:tblLayout w:type="fixed"/>
        <w:tblLook w:val="04A0"/>
      </w:tblPr>
      <w:tblGrid>
        <w:gridCol w:w="18"/>
        <w:gridCol w:w="424"/>
        <w:gridCol w:w="92"/>
        <w:gridCol w:w="3786"/>
        <w:gridCol w:w="334"/>
        <w:gridCol w:w="931"/>
        <w:gridCol w:w="409"/>
        <w:gridCol w:w="1079"/>
        <w:gridCol w:w="501"/>
        <w:gridCol w:w="1133"/>
        <w:gridCol w:w="447"/>
        <w:gridCol w:w="986"/>
        <w:gridCol w:w="754"/>
        <w:gridCol w:w="679"/>
        <w:gridCol w:w="506"/>
        <w:gridCol w:w="396"/>
        <w:gridCol w:w="1447"/>
        <w:gridCol w:w="236"/>
        <w:gridCol w:w="484"/>
        <w:gridCol w:w="864"/>
        <w:gridCol w:w="197"/>
      </w:tblGrid>
      <w:tr w:rsidR="009342B5" w:rsidRPr="009342B5" w:rsidTr="00841C63">
        <w:trPr>
          <w:gridBefore w:val="1"/>
          <w:gridAfter w:val="1"/>
          <w:wBefore w:w="18" w:type="dxa"/>
          <w:wAfter w:w="197" w:type="dxa"/>
          <w:trHeight w:val="360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0B0160" w:rsidP="00EB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160" w:rsidRPr="009342B5" w:rsidRDefault="000B0160" w:rsidP="00EB3B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9342B5" w:rsidP="00EB3B1F">
            <w:pPr>
              <w:spacing w:after="0" w:line="240" w:lineRule="auto"/>
              <w:ind w:left="-54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42B5" w:rsidRPr="009342B5" w:rsidTr="00841C63">
        <w:trPr>
          <w:gridBefore w:val="1"/>
          <w:gridAfter w:val="1"/>
          <w:wBefore w:w="18" w:type="dxa"/>
          <w:wAfter w:w="197" w:type="dxa"/>
          <w:trHeight w:val="300"/>
        </w:trPr>
        <w:tc>
          <w:tcPr>
            <w:tcW w:w="15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B0160" w:rsidRDefault="000B0160" w:rsidP="000B0160">
            <w:pPr>
              <w:spacing w:after="0" w:line="240" w:lineRule="auto"/>
              <w:ind w:left="32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к муниципальной программе «Капитальное строительство</w:t>
            </w:r>
          </w:p>
          <w:p w:rsidR="000B0160" w:rsidRDefault="000B0160" w:rsidP="000B0160">
            <w:pPr>
              <w:spacing w:after="0" w:line="240" w:lineRule="auto"/>
              <w:ind w:left="32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Аргаяшском муниципальном районе» на 2023 год</w:t>
            </w:r>
          </w:p>
          <w:p w:rsidR="000B0160" w:rsidRDefault="000B0160" w:rsidP="000B0160">
            <w:pPr>
              <w:spacing w:after="0" w:line="240" w:lineRule="auto"/>
              <w:ind w:left="326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 плановый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— 2025 годов</w:t>
            </w:r>
            <w:r w:rsidRPr="00874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0B0160" w:rsidRDefault="000B0160" w:rsidP="0093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B0160" w:rsidRDefault="000B0160" w:rsidP="0093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342B5" w:rsidRPr="009342B5" w:rsidRDefault="009342B5" w:rsidP="0093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4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программе «Капитальное строительство в Аргаяшском муниципальном районе»</w:t>
            </w:r>
          </w:p>
        </w:tc>
      </w:tr>
      <w:tr w:rsidR="009342B5" w:rsidRPr="009342B5" w:rsidTr="00841C63">
        <w:trPr>
          <w:gridBefore w:val="1"/>
          <w:gridAfter w:val="1"/>
          <w:wBefore w:w="18" w:type="dxa"/>
          <w:wAfter w:w="197" w:type="dxa"/>
          <w:trHeight w:val="360"/>
        </w:trPr>
        <w:tc>
          <w:tcPr>
            <w:tcW w:w="15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4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</w:tr>
      <w:tr w:rsidR="009342B5" w:rsidRPr="009342B5" w:rsidTr="00841C63">
        <w:trPr>
          <w:gridBefore w:val="1"/>
          <w:gridAfter w:val="1"/>
          <w:wBefore w:w="18" w:type="dxa"/>
          <w:wAfter w:w="197" w:type="dxa"/>
          <w:trHeight w:val="300"/>
        </w:trPr>
        <w:tc>
          <w:tcPr>
            <w:tcW w:w="15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4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мероприятий муниципальной программы</w:t>
            </w:r>
          </w:p>
        </w:tc>
      </w:tr>
      <w:tr w:rsidR="009342B5" w:rsidRPr="009342B5" w:rsidTr="00841C63">
        <w:trPr>
          <w:gridBefore w:val="1"/>
          <w:gridAfter w:val="1"/>
          <w:wBefore w:w="18" w:type="dxa"/>
          <w:wAfter w:w="197" w:type="dxa"/>
          <w:trHeight w:val="360"/>
        </w:trPr>
        <w:tc>
          <w:tcPr>
            <w:tcW w:w="154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2B5" w:rsidRPr="009342B5" w:rsidRDefault="009342B5" w:rsidP="0093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42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«Капитальное строительство в Аргаяшском муниципальном районе» </w:t>
            </w: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336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объекта, мероприятия</w:t>
            </w:r>
          </w:p>
        </w:tc>
        <w:tc>
          <w:tcPr>
            <w:tcW w:w="126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Планируемые объемы финансирования (тыс. рублей)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главного распорядителя бюджетных средств</w:t>
            </w: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раздела, подраздела, целевой статьи  и вида расходов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Код классификации  операций сектора государственного управления, относящихся к расходам  бюджета</w:t>
            </w: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1176"/>
        </w:trPr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период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федеральный, Областной бюджет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средства</w:t>
            </w:r>
          </w:p>
        </w:tc>
        <w:tc>
          <w:tcPr>
            <w:tcW w:w="21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185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326"/>
        </w:trPr>
        <w:tc>
          <w:tcPr>
            <w:tcW w:w="442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00" w:fill="auto"/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     Капитальное строительство, реконструкция объектов социально-культурного назначения в Аргаяшском муниципальном районе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391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«Дошкольное образовательное учреждение (ДОУ) на 240 мест в  Челябинской области, с.Аргаяш, ул. Березовая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ФАКТ 2022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86693111,04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85252400,00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1440711,04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7017400900O10410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183813700,00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183629900,00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444"/>
        </w:trPr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444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358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детского сада в с. Кулуево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 2022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1350024,82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1350024,82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070174009S0010414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120120100,00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120000000,00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50050100,00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50000000,00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554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«Физкультурно-оздоровительный комплекс с плавательным бассейном 25х8,5м в с. Аргаяш Челябинской области по адресу: Сквер на ул. Ленина»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ФАКТ 2022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131631368,50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131499868,50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131500,00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110274009S004B414</w:t>
            </w: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159253300,00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159094000,00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159300,00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610"/>
        </w:trPr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610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336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 на 240 ученических мест с детским садом на 120 мест в Челябинской области, п. Ишалино, Аргаяшский район Челябинская область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83"/>
        </w:trPr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794"/>
        </w:trPr>
        <w:tc>
          <w:tcPr>
            <w:tcW w:w="4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456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физической культуры и спорта (авторский надзор)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ФАКТ 2022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261679,50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261679,50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434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453354,72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453354,72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348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391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ФАКТ 2022 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219936183,86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216752268,50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3183915,36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463187100,00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462723900,00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463200,00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50050100,00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50000000,00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50100,00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1C63" w:rsidTr="00841C63">
        <w:tblPrEx>
          <w:tblCellMar>
            <w:left w:w="30" w:type="dxa"/>
            <w:right w:w="30" w:type="dxa"/>
          </w:tblCellMar>
          <w:tblLook w:val="0000"/>
        </w:tblPrEx>
        <w:trPr>
          <w:trHeight w:val="262"/>
        </w:trPr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всего2023-2025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513237200,00</w:t>
            </w:r>
          </w:p>
        </w:tc>
        <w:tc>
          <w:tcPr>
            <w:tcW w:w="1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512723900,00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513300,00</w:t>
            </w:r>
          </w:p>
        </w:tc>
        <w:tc>
          <w:tcPr>
            <w:tcW w:w="1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C63" w:rsidRDefault="00841C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342B5" w:rsidRPr="00000BEA" w:rsidRDefault="009342B5" w:rsidP="009342B5">
      <w:pPr>
        <w:suppressAutoHyphens/>
        <w:spacing w:after="0" w:line="240" w:lineRule="auto"/>
        <w:jc w:val="both"/>
        <w:rPr>
          <w:rFonts w:ascii="Times New Roman" w:hAnsi="Times New Roman" w:cs="Times New Roman"/>
        </w:rPr>
        <w:sectPr w:rsidR="009342B5" w:rsidRPr="00000BEA" w:rsidSect="009342B5">
          <w:pgSz w:w="16838" w:h="11906" w:orient="landscape"/>
          <w:pgMar w:top="707" w:right="426" w:bottom="1701" w:left="765" w:header="709" w:footer="720" w:gutter="0"/>
          <w:cols w:space="720"/>
          <w:titlePg/>
          <w:docGrid w:linePitch="381"/>
        </w:sectPr>
      </w:pPr>
    </w:p>
    <w:p w:rsidR="0087459F" w:rsidRPr="0087459F" w:rsidRDefault="0087459F" w:rsidP="0087459F">
      <w:pPr>
        <w:spacing w:after="0" w:line="240" w:lineRule="auto"/>
        <w:ind w:left="32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45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87459F" w:rsidRDefault="0087459F" w:rsidP="0087459F">
      <w:pPr>
        <w:spacing w:after="0" w:line="240" w:lineRule="auto"/>
        <w:ind w:left="32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459F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«Капитальное строительство в Аргаяшском муниципальном районе» на 2023 год и на плановый период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459F">
        <w:rPr>
          <w:rFonts w:ascii="Times New Roman" w:eastAsia="Times New Roman" w:hAnsi="Times New Roman" w:cs="Times New Roman"/>
          <w:sz w:val="24"/>
          <w:szCs w:val="24"/>
        </w:rPr>
        <w:t xml:space="preserve"> 2024 — 2025 годов</w:t>
      </w:r>
      <w:r w:rsidRPr="008745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459F" w:rsidRDefault="0087459F" w:rsidP="0087459F">
      <w:pPr>
        <w:spacing w:after="0" w:line="240" w:lineRule="auto"/>
        <w:ind w:left="326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F278C" w:rsidRDefault="004F278C" w:rsidP="008745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459F">
        <w:rPr>
          <w:rFonts w:ascii="Times New Roman" w:hAnsi="Times New Roman" w:cs="Times New Roman"/>
          <w:bCs/>
          <w:sz w:val="24"/>
          <w:szCs w:val="24"/>
        </w:rPr>
        <w:t>Ресурсное обеспечение программы</w:t>
      </w:r>
    </w:p>
    <w:p w:rsidR="0087459F" w:rsidRPr="0087459F" w:rsidRDefault="0087459F" w:rsidP="0087459F">
      <w:pPr>
        <w:spacing w:after="0" w:line="240" w:lineRule="auto"/>
        <w:ind w:left="3260"/>
        <w:jc w:val="center"/>
        <w:rPr>
          <w:rFonts w:ascii="Times New Roman" w:hAnsi="Times New Roman" w:cs="Times New Roman"/>
        </w:rPr>
      </w:pPr>
    </w:p>
    <w:tbl>
      <w:tblPr>
        <w:tblW w:w="9354" w:type="dxa"/>
        <w:tblInd w:w="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3690"/>
        <w:gridCol w:w="1625"/>
        <w:gridCol w:w="1669"/>
        <w:gridCol w:w="1670"/>
      </w:tblGrid>
      <w:tr w:rsidR="004F278C" w:rsidRPr="00000BEA" w:rsidTr="004F278C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r w:rsidRPr="00000BE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Источник </w:t>
            </w:r>
            <w:r w:rsidRPr="00000BEA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2023 год,  руб.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682B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2024 год, руб.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78C" w:rsidRPr="00000BEA" w:rsidRDefault="004F278C" w:rsidP="00682B2F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2025 год, руб.</w:t>
            </w:r>
          </w:p>
        </w:tc>
      </w:tr>
      <w:tr w:rsidR="004F278C" w:rsidRPr="00000BEA" w:rsidTr="004F278C"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4F278C" w:rsidRPr="00000BEA" w:rsidTr="004F278C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“Капитальное строительство в Аргаяшском муниципальном районе”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105 355 000,00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278C" w:rsidRPr="00000BEA" w:rsidTr="004F278C"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</w:tr>
      <w:tr w:rsidR="004F278C" w:rsidRPr="00000BEA" w:rsidTr="004F278C"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“Капитальное строительство в Аргаяшском муниципальном районе”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357 368 900,00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50000000,0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278C" w:rsidRPr="00000BEA" w:rsidTr="004F278C">
        <w:trPr>
          <w:trHeight w:val="357"/>
        </w:trPr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</w:tr>
      <w:tr w:rsidR="004F278C" w:rsidRPr="00000BEA" w:rsidTr="004F278C">
        <w:trPr>
          <w:trHeight w:val="357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“Капитальное строительство в Аргаяшском муниципальном районе”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463 200,00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50100,00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78C" w:rsidRPr="00000BEA" w:rsidTr="004F278C">
        <w:trPr>
          <w:trHeight w:val="440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463 187 100,00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00BEA">
              <w:rPr>
                <w:rFonts w:ascii="Times New Roman" w:hAnsi="Times New Roman" w:cs="Times New Roman"/>
                <w:sz w:val="24"/>
                <w:szCs w:val="24"/>
              </w:rPr>
              <w:t>50 050 100,00</w:t>
            </w:r>
          </w:p>
          <w:p w:rsidR="004F278C" w:rsidRPr="00000BEA" w:rsidRDefault="004F278C" w:rsidP="003F31DD">
            <w:pPr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278C" w:rsidRPr="00000BEA" w:rsidRDefault="004F278C" w:rsidP="003F31DD">
            <w:pPr>
              <w:snapToGrid w:val="0"/>
              <w:spacing w:line="315" w:lineRule="atLeas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4F278C" w:rsidRPr="00000BEA" w:rsidRDefault="004F278C" w:rsidP="004F278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F278C" w:rsidRDefault="004F278C">
      <w:pPr>
        <w:rPr>
          <w:rFonts w:ascii="Times New Roman" w:hAnsi="Times New Roman" w:cs="Times New Roman"/>
          <w:sz w:val="28"/>
          <w:szCs w:val="28"/>
        </w:rPr>
      </w:pPr>
    </w:p>
    <w:p w:rsidR="004F278C" w:rsidRDefault="004F278C">
      <w:pPr>
        <w:rPr>
          <w:rFonts w:ascii="Times New Roman" w:hAnsi="Times New Roman" w:cs="Times New Roman"/>
          <w:sz w:val="28"/>
          <w:szCs w:val="28"/>
        </w:rPr>
      </w:pPr>
    </w:p>
    <w:p w:rsidR="0087459F" w:rsidRDefault="0087459F">
      <w:pPr>
        <w:rPr>
          <w:rFonts w:ascii="Times New Roman" w:hAnsi="Times New Roman" w:cs="Times New Roman"/>
          <w:sz w:val="28"/>
          <w:szCs w:val="28"/>
        </w:rPr>
      </w:pPr>
    </w:p>
    <w:p w:rsidR="0087459F" w:rsidRDefault="0087459F">
      <w:pPr>
        <w:rPr>
          <w:rFonts w:ascii="Times New Roman" w:hAnsi="Times New Roman" w:cs="Times New Roman"/>
          <w:sz w:val="28"/>
          <w:szCs w:val="28"/>
        </w:rPr>
      </w:pPr>
    </w:p>
    <w:p w:rsidR="0087459F" w:rsidRDefault="0087459F">
      <w:pPr>
        <w:rPr>
          <w:rFonts w:ascii="Times New Roman" w:hAnsi="Times New Roman" w:cs="Times New Roman"/>
          <w:sz w:val="28"/>
          <w:szCs w:val="28"/>
        </w:rPr>
      </w:pPr>
    </w:p>
    <w:p w:rsidR="0087459F" w:rsidRDefault="0087459F">
      <w:pPr>
        <w:rPr>
          <w:rFonts w:ascii="Times New Roman" w:hAnsi="Times New Roman" w:cs="Times New Roman"/>
          <w:sz w:val="28"/>
          <w:szCs w:val="28"/>
        </w:rPr>
      </w:pPr>
    </w:p>
    <w:p w:rsidR="0087459F" w:rsidRDefault="008745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Ind w:w="96" w:type="dxa"/>
        <w:tblLook w:val="04A0"/>
      </w:tblPr>
      <w:tblGrid>
        <w:gridCol w:w="1060"/>
        <w:gridCol w:w="3200"/>
        <w:gridCol w:w="1400"/>
        <w:gridCol w:w="1400"/>
        <w:gridCol w:w="1400"/>
        <w:gridCol w:w="1400"/>
      </w:tblGrid>
      <w:tr w:rsidR="0087459F" w:rsidRPr="0087459F" w:rsidTr="0087459F">
        <w:trPr>
          <w:trHeight w:val="32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 3</w:t>
            </w:r>
          </w:p>
          <w:p w:rsid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к муниципальной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«Капитальное строительство в Аргаяшском муниципальном районе» на 2023 год и на плановый период</w:t>
            </w:r>
          </w:p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 — 2025 годов</w:t>
            </w:r>
          </w:p>
        </w:tc>
      </w:tr>
      <w:tr w:rsidR="0087459F" w:rsidRPr="0087459F" w:rsidTr="0087459F">
        <w:trPr>
          <w:trHeight w:val="164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9F" w:rsidRPr="0087459F" w:rsidTr="0087459F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9F" w:rsidRPr="0087459F" w:rsidTr="0087459F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9F" w:rsidRPr="0087459F" w:rsidTr="0087459F">
        <w:trPr>
          <w:trHeight w:val="32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показателях (индикативы) муниципальной программы, подпрограмм муниципальной программы и их значения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9F" w:rsidRPr="0087459F" w:rsidTr="0087459F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9F" w:rsidRPr="0087459F" w:rsidTr="0087459F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9F" w:rsidRPr="0087459F" w:rsidTr="0087459F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59F" w:rsidRPr="0087459F" w:rsidTr="0087459F">
        <w:trPr>
          <w:trHeight w:val="32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87459F" w:rsidRPr="0087459F" w:rsidTr="0087459F">
        <w:trPr>
          <w:trHeight w:val="552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87459F" w:rsidRPr="0087459F" w:rsidTr="0087459F">
        <w:trPr>
          <w:trHeight w:val="312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2E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2E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2E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2E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2E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2E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459F" w:rsidRPr="0087459F" w:rsidTr="0087459F">
        <w:trPr>
          <w:trHeight w:val="804"/>
        </w:trPr>
        <w:tc>
          <w:tcPr>
            <w:tcW w:w="9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59F" w:rsidRPr="0087459F" w:rsidRDefault="0087459F" w:rsidP="0087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Капитальное строительство, реконструкция объектов социально — культурного назначения В Аргаяшском муниципальном районе</w:t>
            </w:r>
          </w:p>
        </w:tc>
      </w:tr>
      <w:tr w:rsidR="0087459F" w:rsidRPr="0087459F" w:rsidTr="0087459F">
        <w:trPr>
          <w:trHeight w:val="15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«Дошкольное образовательное учреждение (ДОУ) на 230 мест в Челябинской области, с. Аргаяш, ул. Березовая.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232 места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459F" w:rsidRPr="0087459F" w:rsidTr="0087459F">
        <w:trPr>
          <w:trHeight w:val="62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детского сада с. Кулуево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120 мест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7459F" w:rsidRPr="0087459F" w:rsidTr="0087459F">
        <w:trPr>
          <w:trHeight w:val="218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«Физкультурно — оздоровительного комплекса с плавательным бассейном 25х8,5 м в с. Аргаяш Челябинская область по адресу: Сквер на ул. Ленина»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2232 м</w:t>
            </w: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59F" w:rsidRPr="0087459F" w:rsidRDefault="0087459F" w:rsidP="008745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59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7459F" w:rsidRDefault="0087459F">
      <w:pPr>
        <w:rPr>
          <w:rFonts w:ascii="Times New Roman" w:hAnsi="Times New Roman" w:cs="Times New Roman"/>
          <w:sz w:val="28"/>
          <w:szCs w:val="28"/>
        </w:rPr>
      </w:pPr>
    </w:p>
    <w:p w:rsidR="0087459F" w:rsidRDefault="0087459F">
      <w:pPr>
        <w:rPr>
          <w:rFonts w:ascii="Times New Roman" w:hAnsi="Times New Roman" w:cs="Times New Roman"/>
          <w:sz w:val="28"/>
          <w:szCs w:val="28"/>
        </w:rPr>
      </w:pPr>
    </w:p>
    <w:p w:rsidR="0087459F" w:rsidRDefault="0087459F">
      <w:pPr>
        <w:rPr>
          <w:rFonts w:ascii="Times New Roman" w:hAnsi="Times New Roman" w:cs="Times New Roman"/>
          <w:sz w:val="28"/>
          <w:szCs w:val="28"/>
        </w:rPr>
      </w:pPr>
    </w:p>
    <w:p w:rsidR="0087459F" w:rsidRDefault="0087459F">
      <w:pPr>
        <w:rPr>
          <w:rFonts w:ascii="Times New Roman" w:hAnsi="Times New Roman" w:cs="Times New Roman"/>
          <w:sz w:val="28"/>
          <w:szCs w:val="28"/>
        </w:rPr>
      </w:pPr>
    </w:p>
    <w:p w:rsidR="0087459F" w:rsidRPr="00000BEA" w:rsidRDefault="0087459F">
      <w:pPr>
        <w:rPr>
          <w:rFonts w:ascii="Times New Roman" w:hAnsi="Times New Roman" w:cs="Times New Roman"/>
          <w:sz w:val="28"/>
          <w:szCs w:val="28"/>
        </w:rPr>
      </w:pPr>
    </w:p>
    <w:sectPr w:rsidR="0087459F" w:rsidRPr="00000BEA" w:rsidSect="00442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6F3" w:rsidRDefault="003566F3" w:rsidP="00B607F6">
      <w:pPr>
        <w:spacing w:after="0" w:line="240" w:lineRule="auto"/>
      </w:pPr>
      <w:r>
        <w:separator/>
      </w:r>
    </w:p>
  </w:endnote>
  <w:endnote w:type="continuationSeparator" w:id="1">
    <w:p w:rsidR="003566F3" w:rsidRDefault="003566F3" w:rsidP="00B6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6F3" w:rsidRDefault="003566F3" w:rsidP="00B607F6">
      <w:pPr>
        <w:spacing w:after="0" w:line="240" w:lineRule="auto"/>
      </w:pPr>
      <w:r>
        <w:separator/>
      </w:r>
    </w:p>
  </w:footnote>
  <w:footnote w:type="continuationSeparator" w:id="1">
    <w:p w:rsidR="003566F3" w:rsidRDefault="003566F3" w:rsidP="00B6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56" w:rsidRDefault="003566F3">
    <w:pPr>
      <w:pStyle w:val="a4"/>
      <w:jc w:val="center"/>
    </w:pPr>
  </w:p>
  <w:p w:rsidR="002C1456" w:rsidRDefault="00D16F99">
    <w:pPr>
      <w:pStyle w:val="a4"/>
      <w:jc w:val="center"/>
    </w:pPr>
    <w:r>
      <w:fldChar w:fldCharType="begin"/>
    </w:r>
    <w:r w:rsidR="00000BEA">
      <w:instrText xml:space="preserve"> PAGE </w:instrText>
    </w:r>
    <w:r>
      <w:fldChar w:fldCharType="separate"/>
    </w:r>
    <w:r w:rsidR="00841C63">
      <w:rPr>
        <w:noProof/>
      </w:rPr>
      <w:t>11</w:t>
    </w:r>
    <w:r>
      <w:fldChar w:fldCharType="end"/>
    </w:r>
  </w:p>
  <w:p w:rsidR="002C1456" w:rsidRDefault="003566F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56" w:rsidRDefault="003566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20" w:hanging="360"/>
      </w:pPr>
      <w:rPr>
        <w:rFonts w:ascii="Times New Roman" w:eastAsia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625" w:hanging="1065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4520" w:hanging="1260"/>
      </w:pPr>
      <w:rPr>
        <w:rFonts w:cs="Times New Roman" w:hint="default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3980" w:hanging="720"/>
      </w:pPr>
      <w:rPr>
        <w:rFonts w:cs="Times New Roman"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57936A4F"/>
    <w:multiLevelType w:val="hybridMultilevel"/>
    <w:tmpl w:val="3022DC1A"/>
    <w:lvl w:ilvl="0" w:tplc="7CE4ADA6">
      <w:start w:val="2"/>
      <w:numFmt w:val="decimal"/>
      <w:lvlText w:val="%1."/>
      <w:lvlJc w:val="left"/>
      <w:pPr>
        <w:ind w:left="10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42FB"/>
    <w:rsid w:val="00000BEA"/>
    <w:rsid w:val="00074D14"/>
    <w:rsid w:val="000A25DD"/>
    <w:rsid w:val="000B0160"/>
    <w:rsid w:val="00111FD1"/>
    <w:rsid w:val="002B2988"/>
    <w:rsid w:val="002E768F"/>
    <w:rsid w:val="003566F3"/>
    <w:rsid w:val="0042227C"/>
    <w:rsid w:val="00442467"/>
    <w:rsid w:val="004517FC"/>
    <w:rsid w:val="00481D85"/>
    <w:rsid w:val="004F278C"/>
    <w:rsid w:val="005161D3"/>
    <w:rsid w:val="005534ED"/>
    <w:rsid w:val="0059356B"/>
    <w:rsid w:val="00601734"/>
    <w:rsid w:val="00682B2F"/>
    <w:rsid w:val="006E33F5"/>
    <w:rsid w:val="00736C0A"/>
    <w:rsid w:val="00783458"/>
    <w:rsid w:val="007D0169"/>
    <w:rsid w:val="0081375A"/>
    <w:rsid w:val="00841C63"/>
    <w:rsid w:val="0087459F"/>
    <w:rsid w:val="008D3B7C"/>
    <w:rsid w:val="00901580"/>
    <w:rsid w:val="00921AEA"/>
    <w:rsid w:val="00933480"/>
    <w:rsid w:val="009342B5"/>
    <w:rsid w:val="00A76895"/>
    <w:rsid w:val="00B607F6"/>
    <w:rsid w:val="00BD7389"/>
    <w:rsid w:val="00C50218"/>
    <w:rsid w:val="00CF1E6A"/>
    <w:rsid w:val="00D16F99"/>
    <w:rsid w:val="00DD35E1"/>
    <w:rsid w:val="00E042DC"/>
    <w:rsid w:val="00EB3B1F"/>
    <w:rsid w:val="00F1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67"/>
  </w:style>
  <w:style w:type="paragraph" w:styleId="1">
    <w:name w:val="heading 1"/>
    <w:basedOn w:val="a"/>
    <w:next w:val="a"/>
    <w:link w:val="10"/>
    <w:qFormat/>
    <w:rsid w:val="0060173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2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000BEA"/>
    <w:rPr>
      <w:rFonts w:cs="Times New Roman"/>
      <w:color w:val="000080"/>
      <w:u w:val="single"/>
    </w:rPr>
  </w:style>
  <w:style w:type="paragraph" w:customStyle="1" w:styleId="11">
    <w:name w:val="Абзац списка1"/>
    <w:basedOn w:val="a"/>
    <w:rsid w:val="00000BEA"/>
    <w:pPr>
      <w:suppressAutoHyphens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header"/>
    <w:basedOn w:val="a"/>
    <w:link w:val="a5"/>
    <w:rsid w:val="00000BE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000B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4F27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76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01734"/>
    <w:rPr>
      <w:rFonts w:ascii="Arial" w:eastAsia="Times New Roman" w:hAnsi="Arial" w:cs="Times New Roman"/>
      <w:b/>
      <w:color w:val="26282F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663C28B969C9367A9DCFD5EA8883D2B4735D1B2F252A6ADCDA1D04456F55C042ECD08E98E0BC9E7263D93FO6M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C8B8BC82DCDE8D6B297C22320C495E5D9959237A18077780215628B0N4h5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12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ЖКХ3 пользователь</dc:creator>
  <cp:keywords/>
  <dc:description/>
  <cp:lastModifiedBy>ЖКХ3 пользователь</cp:lastModifiedBy>
  <cp:revision>23</cp:revision>
  <cp:lastPrinted>2023-01-16T04:14:00Z</cp:lastPrinted>
  <dcterms:created xsi:type="dcterms:W3CDTF">2022-10-27T07:16:00Z</dcterms:created>
  <dcterms:modified xsi:type="dcterms:W3CDTF">2023-02-06T10:49:00Z</dcterms:modified>
</cp:coreProperties>
</file>