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29" w:rsidRPr="00A96C29" w:rsidRDefault="00A96C29" w:rsidP="00F94AC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</w:rPr>
      </w:pPr>
      <w:r w:rsidRPr="00A96C29">
        <w:rPr>
          <w:rFonts w:ascii="Times New Roman" w:eastAsia="Times New Roman" w:hAnsi="Times New Roman" w:cs="Times New Roman"/>
          <w:sz w:val="32"/>
          <w:szCs w:val="32"/>
        </w:rPr>
        <w:t xml:space="preserve">Информация о результатах работы Контрольно-счетной </w:t>
      </w:r>
      <w:r w:rsidRPr="00B63944">
        <w:rPr>
          <w:rFonts w:ascii="Times New Roman" w:eastAsia="Times New Roman" w:hAnsi="Times New Roman" w:cs="Times New Roman"/>
          <w:sz w:val="32"/>
          <w:szCs w:val="32"/>
        </w:rPr>
        <w:t>комиссии Аргаяшского муниципального района</w:t>
      </w:r>
      <w:r w:rsidRPr="00A96C29">
        <w:rPr>
          <w:rFonts w:ascii="Times New Roman" w:eastAsia="Times New Roman" w:hAnsi="Times New Roman" w:cs="Times New Roman"/>
          <w:sz w:val="32"/>
          <w:szCs w:val="32"/>
        </w:rPr>
        <w:t xml:space="preserve"> за </w:t>
      </w:r>
      <w:r w:rsidR="00627EE5">
        <w:rPr>
          <w:rFonts w:ascii="Times New Roman" w:eastAsia="Times New Roman" w:hAnsi="Times New Roman" w:cs="Times New Roman"/>
          <w:sz w:val="32"/>
          <w:szCs w:val="32"/>
        </w:rPr>
        <w:t>9 месяцев</w:t>
      </w:r>
      <w:r w:rsidRPr="00A96C29">
        <w:rPr>
          <w:rFonts w:ascii="Times New Roman" w:eastAsia="Times New Roman" w:hAnsi="Times New Roman" w:cs="Times New Roman"/>
          <w:sz w:val="32"/>
          <w:szCs w:val="32"/>
        </w:rPr>
        <w:t xml:space="preserve"> 202</w:t>
      </w:r>
      <w:r w:rsidR="00CE15D7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A96C29">
        <w:rPr>
          <w:rFonts w:ascii="Times New Roman" w:eastAsia="Times New Roman" w:hAnsi="Times New Roman" w:cs="Times New Roman"/>
          <w:sz w:val="32"/>
          <w:szCs w:val="32"/>
        </w:rPr>
        <w:t xml:space="preserve"> года</w:t>
      </w:r>
    </w:p>
    <w:p w:rsidR="00B63944" w:rsidRDefault="00B63944" w:rsidP="00F94AC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6C29" w:rsidRPr="00A96C29" w:rsidRDefault="00627EE5" w:rsidP="00F94AC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9 месяцев</w:t>
      </w:r>
      <w:r w:rsidR="00A96C29"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CE15D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96C29"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Контрольно-счетной </w:t>
      </w:r>
      <w:r w:rsidR="00A96C29"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комиссией Аргаяшского муниципального района</w:t>
      </w:r>
      <w:r w:rsidR="00A96C29"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завершены </w:t>
      </w:r>
      <w:r w:rsidR="000C68B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A96C29"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</w:t>
      </w:r>
      <w:r w:rsidR="00A96C29"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A96C29"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A96C29"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экспертно-аналитических мероприятий, среди которых:</w:t>
      </w:r>
    </w:p>
    <w:p w:rsidR="00A96C29" w:rsidRPr="00A96C29" w:rsidRDefault="00A96C29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внешняя проверка бюджетной отчетности </w:t>
      </w:r>
      <w:r w:rsidR="003B6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главных администраторов бюджетных средств Аргаяшского муниципального района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</w:t>
      </w:r>
      <w:r w:rsidR="00E211A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год;</w:t>
      </w:r>
    </w:p>
    <w:p w:rsidR="00911B3A" w:rsidRDefault="00911B3A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внешняя проверка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годового 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 исполнении бюджета Аргаяшского муниципального района;</w:t>
      </w:r>
    </w:p>
    <w:p w:rsidR="00A96C29" w:rsidRDefault="00A96C29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внешняя проверка отчетов об исполнении бюджетов </w:t>
      </w:r>
      <w:r w:rsidR="003B6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сельских поселений</w:t>
      </w:r>
      <w:r w:rsidR="000C68B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C68B7" w:rsidRDefault="000C68B7" w:rsidP="000C68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00394">
        <w:rPr>
          <w:rFonts w:ascii="Times New Roman" w:hAnsi="Times New Roman" w:cs="Times New Roman"/>
          <w:sz w:val="28"/>
          <w:szCs w:val="28"/>
        </w:rPr>
        <w:t xml:space="preserve">роверка законности, результативности( эффективности) и рационального использования бюджетных средств в 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400394">
        <w:rPr>
          <w:rFonts w:ascii="Times New Roman" w:eastAsia="Times New Roman" w:hAnsi="Times New Roman" w:cs="Times New Roman"/>
          <w:sz w:val="28"/>
          <w:szCs w:val="28"/>
        </w:rPr>
        <w:t>Аргаяшская</w:t>
      </w:r>
      <w:proofErr w:type="spellEnd"/>
      <w:r w:rsidRPr="00400394">
        <w:rPr>
          <w:rFonts w:ascii="Times New Roman" w:eastAsia="Times New Roman" w:hAnsi="Times New Roman" w:cs="Times New Roman"/>
          <w:sz w:val="28"/>
          <w:szCs w:val="28"/>
        </w:rPr>
        <w:t xml:space="preserve"> средняя  общеобразовательная школа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2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" за  2023-2024годы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68B7" w:rsidRDefault="000C68B7" w:rsidP="000C68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проверка законности, обоснованности, целенаправленности и  эффективности расходования бюджетных средств на оплату труда в МБУ "ЦБС" </w:t>
      </w:r>
      <w:r>
        <w:rPr>
          <w:rFonts w:ascii="Times New Roman" w:eastAsia="Times New Roman" w:hAnsi="Times New Roman" w:cs="Times New Roman"/>
          <w:sz w:val="28"/>
          <w:szCs w:val="28"/>
        </w:rPr>
        <w:t>за  2023год и текущий период 2024года;</w:t>
      </w:r>
    </w:p>
    <w:p w:rsidR="00911B3A" w:rsidRDefault="00911B3A" w:rsidP="000C68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 внесение изменений в решение Собрания депутатов "О бюджете Аргаяшского муниципального района на 2024год и на плановый период 2025-2026годы"</w:t>
      </w:r>
    </w:p>
    <w:p w:rsidR="000C68B7" w:rsidRPr="00911B3A" w:rsidRDefault="000C68B7" w:rsidP="00911B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-анализ исполнения бюджета Аргаяшского муниципального района за 1 квартал 2024года</w:t>
      </w:r>
      <w:r w:rsidR="00627EE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00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EE5" w:rsidRDefault="00627EE5" w:rsidP="00627E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00394">
        <w:rPr>
          <w:rFonts w:ascii="Times New Roman" w:hAnsi="Times New Roman" w:cs="Times New Roman"/>
          <w:sz w:val="28"/>
          <w:szCs w:val="28"/>
        </w:rPr>
        <w:t xml:space="preserve">роверка законности, результативности( эффективности) и рационального использования бюджетных средств в 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Детский сад № 19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" за  2023-2024годы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7EE5" w:rsidRDefault="00627EE5" w:rsidP="00627E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00394">
        <w:rPr>
          <w:rFonts w:ascii="Times New Roman" w:hAnsi="Times New Roman" w:cs="Times New Roman"/>
          <w:sz w:val="28"/>
          <w:szCs w:val="28"/>
        </w:rPr>
        <w:t xml:space="preserve">роверка законности, результативности( эффективности) и рационального использования бюджетных средств в 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Детский сад № 17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" за  2023-2024годы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7EE5" w:rsidRDefault="00627EE5" w:rsidP="00627E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00394">
        <w:rPr>
          <w:rFonts w:ascii="Times New Roman" w:hAnsi="Times New Roman" w:cs="Times New Roman"/>
          <w:sz w:val="28"/>
          <w:szCs w:val="28"/>
        </w:rPr>
        <w:t xml:space="preserve">роверка законности, результативности( эффективности) и рационального использования бюджетных средств в 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Кузнецкая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 xml:space="preserve"> средняя  общеобразовательная школа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" за  2023-2024годы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7EE5" w:rsidRDefault="00627EE5" w:rsidP="00627E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00394">
        <w:rPr>
          <w:rFonts w:ascii="Times New Roman" w:hAnsi="Times New Roman" w:cs="Times New Roman"/>
          <w:sz w:val="28"/>
          <w:szCs w:val="28"/>
        </w:rPr>
        <w:t xml:space="preserve">роверка законности, результативности( эффективности) и рационального использования бюджетных средств в 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40039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кбашевская</w:t>
      </w:r>
      <w:proofErr w:type="spellEnd"/>
      <w:r w:rsidRPr="00400394">
        <w:rPr>
          <w:rFonts w:ascii="Times New Roman" w:eastAsia="Times New Roman" w:hAnsi="Times New Roman" w:cs="Times New Roman"/>
          <w:sz w:val="28"/>
          <w:szCs w:val="28"/>
        </w:rPr>
        <w:t xml:space="preserve"> средняя  общеобразовательная школа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" за  2023-2024годы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7EE5" w:rsidRDefault="00627EE5" w:rsidP="00627E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00394">
        <w:rPr>
          <w:rFonts w:ascii="Times New Roman" w:hAnsi="Times New Roman" w:cs="Times New Roman"/>
          <w:sz w:val="28"/>
          <w:szCs w:val="28"/>
        </w:rPr>
        <w:t xml:space="preserve">роверка законности, результативности( эффективности) и рационального использования бюджетных средств в 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Детский сад № 6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" за  2023-2024годы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7EE5" w:rsidRDefault="00627EE5" w:rsidP="00627E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-анализ исполнения бюджета Аргаяшского муниципального района за 1полугодие 2024года:</w:t>
      </w:r>
    </w:p>
    <w:p w:rsidR="00627EE5" w:rsidRDefault="00627EE5" w:rsidP="00627E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-Мониторинг исполнения региональных проектов.</w:t>
      </w:r>
    </w:p>
    <w:p w:rsidR="00A96C29" w:rsidRPr="00A96C29" w:rsidRDefault="00A96C29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</w:t>
      </w:r>
      <w:r w:rsidR="00E211AD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исследуемых бюджетных средств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составил </w:t>
      </w:r>
      <w:r w:rsidR="00C040B8">
        <w:rPr>
          <w:rFonts w:ascii="Times New Roman" w:eastAsia="Times New Roman" w:hAnsi="Times New Roman" w:cs="Times New Roman"/>
          <w:color w:val="000000"/>
          <w:sz w:val="28"/>
          <w:szCs w:val="28"/>
        </w:rPr>
        <w:t>6040225,6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 При этом в результате контрольной деятельности выявлено </w:t>
      </w:r>
      <w:r w:rsidR="0093012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272BB">
        <w:rPr>
          <w:rFonts w:ascii="Times New Roman" w:eastAsia="Times New Roman" w:hAnsi="Times New Roman" w:cs="Times New Roman"/>
          <w:color w:val="000000"/>
          <w:sz w:val="28"/>
          <w:szCs w:val="28"/>
        </w:rPr>
        <w:t>92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</w:t>
      </w:r>
      <w:r w:rsidR="0093012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финансово-бюджетной сфере</w:t>
      </w:r>
      <w:r w:rsidR="00EF76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сумму </w:t>
      </w:r>
      <w:r w:rsidR="009272BB">
        <w:rPr>
          <w:rFonts w:ascii="Times New Roman" w:eastAsia="Times New Roman" w:hAnsi="Times New Roman" w:cs="Times New Roman"/>
          <w:color w:val="000000"/>
          <w:sz w:val="28"/>
          <w:szCs w:val="28"/>
        </w:rPr>
        <w:t>38627,9</w:t>
      </w:r>
      <w:r w:rsidR="00EF762F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числе:</w:t>
      </w:r>
    </w:p>
    <w:p w:rsidR="00A96C29" w:rsidRPr="00974E5C" w:rsidRDefault="00A96C29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– </w:t>
      </w:r>
      <w:r w:rsidR="009272BB"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  <w:r w:rsidR="00315CB8" w:rsidRPr="00315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5CB8"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 w:rsidR="009272B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315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нарушений общих требований к бюджетной,</w:t>
      </w:r>
      <w:r w:rsidR="00605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5CB8"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бухгалтерской (финансовой) отчетности субъе</w:t>
      </w:r>
      <w:r w:rsidR="006059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15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та, в том числе к ее составу. 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нарушений составил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9272BB">
        <w:rPr>
          <w:rFonts w:ascii="Times New Roman" w:eastAsia="Times New Roman" w:hAnsi="Times New Roman" w:cs="Times New Roman"/>
          <w:color w:val="000000"/>
          <w:sz w:val="28"/>
          <w:szCs w:val="28"/>
        </w:rPr>
        <w:t>27432,2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тыс. рублей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сравнению с </w:t>
      </w:r>
      <w:r w:rsidR="009272BB">
        <w:rPr>
          <w:rFonts w:ascii="Times New Roman" w:eastAsia="Times New Roman" w:hAnsi="Times New Roman" w:cs="Times New Roman"/>
          <w:color w:val="000000"/>
          <w:sz w:val="28"/>
          <w:szCs w:val="28"/>
        </w:rPr>
        <w:t>9 месяцами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сумма нарушений </w:t>
      </w:r>
      <w:r w:rsidR="008C29AB" w:rsidRPr="00974E5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93AB5" w:rsidRPr="00974E5C">
        <w:rPr>
          <w:rFonts w:ascii="Times New Roman" w:eastAsia="Times New Roman" w:hAnsi="Times New Roman" w:cs="Times New Roman"/>
          <w:sz w:val="28"/>
          <w:szCs w:val="28"/>
        </w:rPr>
        <w:t>величил</w:t>
      </w:r>
      <w:r w:rsidR="007E5877" w:rsidRPr="00974E5C">
        <w:rPr>
          <w:rFonts w:ascii="Times New Roman" w:eastAsia="Times New Roman" w:hAnsi="Times New Roman" w:cs="Times New Roman"/>
          <w:sz w:val="28"/>
          <w:szCs w:val="28"/>
        </w:rPr>
        <w:t>ась</w:t>
      </w:r>
      <w:r w:rsidR="008C29AB" w:rsidRPr="00974E5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974E5C" w:rsidRPr="00974E5C">
        <w:rPr>
          <w:rFonts w:ascii="Times New Roman" w:eastAsia="Times New Roman" w:hAnsi="Times New Roman" w:cs="Times New Roman"/>
          <w:sz w:val="28"/>
          <w:szCs w:val="28"/>
        </w:rPr>
        <w:t>18741,4</w:t>
      </w:r>
      <w:r w:rsidR="002C1BB2" w:rsidRPr="00974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9AB" w:rsidRPr="00974E5C">
        <w:rPr>
          <w:rFonts w:ascii="Times New Roman" w:eastAsia="Times New Roman" w:hAnsi="Times New Roman" w:cs="Times New Roman"/>
          <w:sz w:val="28"/>
          <w:szCs w:val="28"/>
        </w:rPr>
        <w:t>тыс.рублей.</w:t>
      </w:r>
    </w:p>
    <w:p w:rsidR="0040774D" w:rsidRDefault="00A96C29" w:rsidP="0040774D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9272BB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="00257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</w:t>
      </w:r>
      <w:r w:rsidR="0025759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неэффективного расходования бюджетных средств на общую сумму</w:t>
      </w:r>
      <w:r w:rsidR="0005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72BB">
        <w:rPr>
          <w:rFonts w:ascii="Times New Roman" w:eastAsia="Times New Roman" w:hAnsi="Times New Roman" w:cs="Times New Roman"/>
          <w:color w:val="000000"/>
          <w:sz w:val="28"/>
          <w:szCs w:val="28"/>
        </w:rPr>
        <w:t>9352,1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0506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774D" w:rsidRP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сравнению с </w:t>
      </w:r>
      <w:r w:rsidR="009272BB">
        <w:rPr>
          <w:rFonts w:ascii="Times New Roman" w:eastAsia="Times New Roman" w:hAnsi="Times New Roman" w:cs="Times New Roman"/>
          <w:color w:val="000000"/>
          <w:sz w:val="28"/>
          <w:szCs w:val="28"/>
        </w:rPr>
        <w:t>9 месяцами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сумма нарушений у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величила</w:t>
      </w:r>
      <w:r w:rsidR="007E5877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974E5C" w:rsidRPr="00974E5C">
        <w:rPr>
          <w:rFonts w:ascii="Times New Roman" w:eastAsia="Times New Roman" w:hAnsi="Times New Roman" w:cs="Times New Roman"/>
          <w:sz w:val="28"/>
          <w:szCs w:val="28"/>
        </w:rPr>
        <w:t>7664,6тыс</w:t>
      </w:r>
      <w:r w:rsidR="007E5877" w:rsidRPr="00974E5C">
        <w:rPr>
          <w:rFonts w:ascii="Times New Roman" w:eastAsia="Times New Roman" w:hAnsi="Times New Roman" w:cs="Times New Roman"/>
          <w:sz w:val="28"/>
          <w:szCs w:val="28"/>
        </w:rPr>
        <w:t>.рублей</w:t>
      </w:r>
      <w:r w:rsidR="007E58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4E5C" w:rsidRPr="00974E5C" w:rsidRDefault="00974E5C" w:rsidP="00974E5C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E5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974E5C">
        <w:rPr>
          <w:rFonts w:ascii="Times New Roman" w:hAnsi="Times New Roman" w:cs="Times New Roman"/>
          <w:sz w:val="28"/>
          <w:szCs w:val="28"/>
        </w:rPr>
        <w:t xml:space="preserve">нарушений требований Федерального закона № 44-ФЗ «О контрактной системе в сфере закупок товаров, работ, услуг для обеспечения государственных и муниципальных нужд» на сумму </w:t>
      </w:r>
      <w:r>
        <w:rPr>
          <w:rFonts w:ascii="Times New Roman" w:hAnsi="Times New Roman" w:cs="Times New Roman"/>
          <w:sz w:val="28"/>
          <w:szCs w:val="28"/>
        </w:rPr>
        <w:t>107,3 тыс.рублей.</w:t>
      </w:r>
      <w:r w:rsidRPr="00974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сравнению с 9 месяцами 2023года сумма нарушений уменьшилась на </w:t>
      </w:r>
      <w:r>
        <w:rPr>
          <w:rFonts w:ascii="Times New Roman" w:eastAsia="Times New Roman" w:hAnsi="Times New Roman" w:cs="Times New Roman"/>
          <w:sz w:val="28"/>
          <w:szCs w:val="28"/>
        </w:rPr>
        <w:t>8656,6</w:t>
      </w:r>
      <w:r w:rsidRPr="00974E5C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0574" w:rsidRDefault="00974E5C" w:rsidP="00B4057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5102">
        <w:rPr>
          <w:rFonts w:ascii="Times New Roman" w:eastAsia="Times New Roman" w:hAnsi="Times New Roman" w:cs="Times New Roman"/>
          <w:sz w:val="28"/>
          <w:szCs w:val="28"/>
        </w:rPr>
        <w:t>-</w:t>
      </w:r>
      <w:r w:rsidR="007E5877">
        <w:rPr>
          <w:rFonts w:ascii="Times New Roman" w:eastAsia="Times New Roman" w:hAnsi="Times New Roman" w:cs="Times New Roman"/>
          <w:sz w:val="28"/>
          <w:szCs w:val="28"/>
        </w:rPr>
        <w:t>8</w:t>
      </w:r>
      <w:r w:rsidR="00B40574" w:rsidRPr="00B40574">
        <w:rPr>
          <w:rFonts w:ascii="Times New Roman" w:eastAsia="Times New Roman" w:hAnsi="Times New Roman" w:cs="Times New Roman"/>
          <w:sz w:val="28"/>
          <w:szCs w:val="28"/>
        </w:rPr>
        <w:t xml:space="preserve"> случаев несоблюдение установленных процедур и требований бюджетного законодательства при исполнении бюджетов на общую сумму 217,7 тыс. рублей;</w:t>
      </w:r>
    </w:p>
    <w:p w:rsidR="000869F8" w:rsidRPr="00F94AC7" w:rsidRDefault="00E30F17" w:rsidP="00B4057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869F8">
        <w:rPr>
          <w:rFonts w:ascii="Times New Roman" w:eastAsia="Times New Roman" w:hAnsi="Times New Roman" w:cs="Times New Roman"/>
          <w:sz w:val="28"/>
          <w:szCs w:val="28"/>
        </w:rPr>
        <w:t xml:space="preserve">прочие нарушения и недостатки НПА ОМСУ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 w:rsidR="009272BB"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случая </w:t>
      </w:r>
      <w:r w:rsidR="000869F8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9272BB">
        <w:rPr>
          <w:rFonts w:ascii="Times New Roman" w:eastAsia="Times New Roman" w:hAnsi="Times New Roman" w:cs="Times New Roman"/>
          <w:sz w:val="28"/>
          <w:szCs w:val="28"/>
        </w:rPr>
        <w:t>1588</w:t>
      </w:r>
      <w:r w:rsidR="000869F8">
        <w:rPr>
          <w:rFonts w:ascii="Times New Roman" w:eastAsia="Times New Roman" w:hAnsi="Times New Roman" w:cs="Times New Roman"/>
          <w:sz w:val="28"/>
          <w:szCs w:val="28"/>
        </w:rPr>
        <w:t xml:space="preserve"> тыс.рублей</w:t>
      </w:r>
    </w:p>
    <w:p w:rsidR="00A96C29" w:rsidRDefault="0040774D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 нарушений в финансово-бюджетной сфере выявлено 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>12 фактов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пункта 2 статьи 157</w:t>
      </w:r>
      <w:r w:rsidR="000506B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пунктов 2.1 и 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217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>,ст.219.1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Бюджетного кодекса Российской Федерации.</w:t>
      </w:r>
    </w:p>
    <w:p w:rsidR="0040774D" w:rsidRPr="00A96C29" w:rsidRDefault="00DA4A66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5102" w:rsidRPr="001747F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0021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 w:rsidR="008F510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арушения Федерального законодательства и актов органов местного самоуправления  в части сроков предоставления годовой отчетности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главных  администраторов бюджетных средств</w:t>
      </w:r>
      <w:r w:rsidR="00174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Аргаяшского муниципального района и бюджетов сельских поселений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4E5C" w:rsidRDefault="00974E5C" w:rsidP="001C7D81">
      <w:pPr>
        <w:spacing w:after="75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974E5C">
        <w:rPr>
          <w:rFonts w:ascii="Times New Roman" w:hAnsi="Times New Roman" w:cs="Times New Roman"/>
          <w:sz w:val="28"/>
          <w:szCs w:val="28"/>
        </w:rPr>
        <w:t>По итогам проведения мероприятий направлено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4E5C">
        <w:rPr>
          <w:rFonts w:ascii="Times New Roman" w:hAnsi="Times New Roman" w:cs="Times New Roman"/>
          <w:sz w:val="28"/>
          <w:szCs w:val="28"/>
        </w:rPr>
        <w:t xml:space="preserve"> представлений объектам контроля</w:t>
      </w:r>
      <w:r w:rsidR="0036404E">
        <w:rPr>
          <w:rFonts w:ascii="Times New Roman" w:hAnsi="Times New Roman" w:cs="Times New Roman"/>
          <w:sz w:val="28"/>
          <w:szCs w:val="28"/>
        </w:rPr>
        <w:t>; 22 информационных письма в адрес органов государственной власти 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404E" w:rsidRPr="00974E5C" w:rsidRDefault="0036404E" w:rsidP="001C7D81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 в прокуратуру направлен 1 отчетный документ по итогам проведенного мероприятия.</w:t>
      </w:r>
    </w:p>
    <w:p w:rsidR="00EE759A" w:rsidRDefault="001C7D81" w:rsidP="009E276A">
      <w:pPr>
        <w:spacing w:after="75" w:line="240" w:lineRule="auto"/>
        <w:ind w:firstLine="2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оставлено </w:t>
      </w:r>
      <w:r w:rsidR="000C5615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30F1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совершении административных правонарушений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 числе </w:t>
      </w:r>
      <w:r w:rsidR="00E30F17"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0021D"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протокол</w:t>
      </w:r>
      <w:r w:rsidR="00E30F17"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предусмотренны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>й частью 1 статьи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15.15.6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"Нарушение требований к бюджетному( бухгалтерскому) учету, в том числе к соста</w:t>
      </w:r>
      <w:r w:rsidR="0098675E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влению, представлению бюджетной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86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бухгалтерской</w:t>
      </w:r>
      <w:r w:rsidR="00145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 финансовой) отчетности"</w:t>
      </w:r>
      <w:r w:rsidR="00E30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30F17"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протокол</w:t>
      </w:r>
      <w:r w:rsidR="00E30F17" w:rsidRPr="00E30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0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предусмотренный частью 3 статьи 15.15.6 </w:t>
      </w:r>
      <w:proofErr w:type="spellStart"/>
      <w:r w:rsidR="00E30F17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="00E30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"Нарушение требований к бюджетному( бухгалтерскому) учету, в том числе к составлению, представлению бюджетной ,бухгалтерской( финансовой) отчетности"</w:t>
      </w:r>
      <w:r w:rsidR="000C561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0F17"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протокол</w:t>
      </w:r>
      <w:r w:rsidR="0000021D"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правонарушении, предусмотренн</w:t>
      </w:r>
      <w:r w:rsidR="005222C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статьей части 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ст.15.15.6</w:t>
      </w:r>
      <w:r w:rsidRPr="00505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арушение требований к бюджетному( бухгалтерскому) учету, в том числе к соста</w:t>
      </w:r>
      <w:r w:rsidR="001747F3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влению, представлению бюджетной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74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бухгалтерской( финансовой) отчетности"</w:t>
      </w:r>
      <w:r w:rsidR="000C561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21D"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протокол</w:t>
      </w:r>
      <w:r w:rsidR="0000021D" w:rsidRP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предусмотренный  статьей 15.15.10 </w:t>
      </w:r>
      <w:proofErr w:type="spellStart"/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РФ" Нарушение принятия порядка бюджетных обязательств"</w:t>
      </w:r>
      <w:r w:rsidR="000C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0C5615" w:rsidRPr="000C56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0C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5615"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протокол</w:t>
      </w:r>
      <w:r w:rsidR="000C5615" w:rsidRPr="000C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5615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правонарушении, предусмотренным статьей  ст.15.15.5-1</w:t>
      </w:r>
      <w:r w:rsidR="000C5615" w:rsidRPr="00505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C5615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="000C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"Невыполнение государственного муниципального задания"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EE759A" w:rsidSect="009E27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96C29"/>
    <w:rsid w:val="0000021D"/>
    <w:rsid w:val="000506B7"/>
    <w:rsid w:val="000869F8"/>
    <w:rsid w:val="000C5615"/>
    <w:rsid w:val="000C68B7"/>
    <w:rsid w:val="000D7EF7"/>
    <w:rsid w:val="001450AA"/>
    <w:rsid w:val="001747F3"/>
    <w:rsid w:val="001C7D81"/>
    <w:rsid w:val="00257592"/>
    <w:rsid w:val="00275D75"/>
    <w:rsid w:val="002C1BB2"/>
    <w:rsid w:val="00315CB8"/>
    <w:rsid w:val="0036404E"/>
    <w:rsid w:val="003B6F29"/>
    <w:rsid w:val="0040774D"/>
    <w:rsid w:val="004361FD"/>
    <w:rsid w:val="00477141"/>
    <w:rsid w:val="004A0559"/>
    <w:rsid w:val="004B6598"/>
    <w:rsid w:val="005222C2"/>
    <w:rsid w:val="00525C08"/>
    <w:rsid w:val="00526242"/>
    <w:rsid w:val="00592984"/>
    <w:rsid w:val="006059EE"/>
    <w:rsid w:val="00627EE5"/>
    <w:rsid w:val="00677A96"/>
    <w:rsid w:val="006835DD"/>
    <w:rsid w:val="00686B6F"/>
    <w:rsid w:val="006926AC"/>
    <w:rsid w:val="006A1C69"/>
    <w:rsid w:val="007C1C10"/>
    <w:rsid w:val="007E5877"/>
    <w:rsid w:val="008044A1"/>
    <w:rsid w:val="008C29AB"/>
    <w:rsid w:val="008F5102"/>
    <w:rsid w:val="00911B3A"/>
    <w:rsid w:val="009272BB"/>
    <w:rsid w:val="00930126"/>
    <w:rsid w:val="00974E5C"/>
    <w:rsid w:val="0098675E"/>
    <w:rsid w:val="009E276A"/>
    <w:rsid w:val="00A96C29"/>
    <w:rsid w:val="00AD4168"/>
    <w:rsid w:val="00B10CC7"/>
    <w:rsid w:val="00B120B2"/>
    <w:rsid w:val="00B40574"/>
    <w:rsid w:val="00B63944"/>
    <w:rsid w:val="00BB6861"/>
    <w:rsid w:val="00C01300"/>
    <w:rsid w:val="00C040B8"/>
    <w:rsid w:val="00C86C2D"/>
    <w:rsid w:val="00CE15D7"/>
    <w:rsid w:val="00DA4A66"/>
    <w:rsid w:val="00E042DB"/>
    <w:rsid w:val="00E211AD"/>
    <w:rsid w:val="00E30F17"/>
    <w:rsid w:val="00E512B8"/>
    <w:rsid w:val="00E80F88"/>
    <w:rsid w:val="00ED07AB"/>
    <w:rsid w:val="00EE759A"/>
    <w:rsid w:val="00EF4F63"/>
    <w:rsid w:val="00EF762F"/>
    <w:rsid w:val="00F51D0C"/>
    <w:rsid w:val="00F93AB5"/>
    <w:rsid w:val="00F94AC7"/>
    <w:rsid w:val="00FE29C1"/>
    <w:rsid w:val="00FE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FD"/>
  </w:style>
  <w:style w:type="paragraph" w:styleId="2">
    <w:name w:val="heading 2"/>
    <w:basedOn w:val="a"/>
    <w:link w:val="20"/>
    <w:uiPriority w:val="9"/>
    <w:qFormat/>
    <w:rsid w:val="00A96C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6C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9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405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1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4" w:color="DDDAD7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11</cp:revision>
  <cp:lastPrinted>2024-07-16T05:04:00Z</cp:lastPrinted>
  <dcterms:created xsi:type="dcterms:W3CDTF">2024-11-06T08:51:00Z</dcterms:created>
  <dcterms:modified xsi:type="dcterms:W3CDTF">2024-11-07T05:26:00Z</dcterms:modified>
</cp:coreProperties>
</file>