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29" w:rsidRPr="00A96C29" w:rsidRDefault="00A96C29" w:rsidP="00F94AC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Информация о результатах работы Контрольно-счетной </w:t>
      </w:r>
      <w:r w:rsidRPr="00B63944">
        <w:rPr>
          <w:rFonts w:ascii="Times New Roman" w:eastAsia="Times New Roman" w:hAnsi="Times New Roman" w:cs="Times New Roman"/>
          <w:sz w:val="32"/>
          <w:szCs w:val="32"/>
        </w:rPr>
        <w:t>комиссии Аргаяшского муниципального района</w:t>
      </w: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 за </w:t>
      </w:r>
      <w:r w:rsidR="000C68B7">
        <w:rPr>
          <w:rFonts w:ascii="Times New Roman" w:eastAsia="Times New Roman" w:hAnsi="Times New Roman" w:cs="Times New Roman"/>
          <w:sz w:val="32"/>
          <w:szCs w:val="32"/>
        </w:rPr>
        <w:t>первое полугодие</w:t>
      </w: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 w:rsidR="00CE15D7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A96C29">
        <w:rPr>
          <w:rFonts w:ascii="Times New Roman" w:eastAsia="Times New Roman" w:hAnsi="Times New Roman" w:cs="Times New Roman"/>
          <w:sz w:val="32"/>
          <w:szCs w:val="32"/>
        </w:rPr>
        <w:t xml:space="preserve"> года</w:t>
      </w:r>
    </w:p>
    <w:p w:rsidR="00B63944" w:rsidRDefault="00B63944" w:rsidP="00F94AC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6C29" w:rsidRPr="00A96C29" w:rsidRDefault="00A96C29" w:rsidP="00F94AC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C68B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 полугодие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CE15D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Контрольно-счетной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комиссией Аргаяшского муниципального района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завершены </w:t>
      </w:r>
      <w:r w:rsidR="000C68B7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</w:t>
      </w:r>
      <w:r w:rsidR="000C68B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E15D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экспертно-аналитических мероприятий, среди которых:</w:t>
      </w:r>
    </w:p>
    <w:p w:rsidR="00A96C29" w:rsidRPr="00A96C29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внешняя проверка бюджетной отчетности </w:t>
      </w:r>
      <w:r w:rsidR="003B6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главных администраторов бюджетных средств Аргаяшского муниципального района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</w:t>
      </w:r>
      <w:r w:rsidR="00E211A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год;</w:t>
      </w:r>
    </w:p>
    <w:p w:rsidR="00911B3A" w:rsidRDefault="00911B3A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внешняя проверка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годового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 исполнении бюджета Аргаяшского муниципального района;</w:t>
      </w:r>
    </w:p>
    <w:p w:rsidR="00A96C29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внешняя проверка отчетов об исполнении бюджетов </w:t>
      </w:r>
      <w:r w:rsidR="003B6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  <w:r w:rsidRPr="00F94AC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сельских поселений</w:t>
      </w:r>
      <w:r w:rsidR="000C68B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C68B7" w:rsidRDefault="000C68B7" w:rsidP="000C68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00394">
        <w:rPr>
          <w:rFonts w:ascii="Times New Roman" w:hAnsi="Times New Roman" w:cs="Times New Roman"/>
          <w:sz w:val="28"/>
          <w:szCs w:val="28"/>
        </w:rPr>
        <w:t xml:space="preserve">роверка законности, результативности( эффективности) и рационального использования бюджетных средств в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400394">
        <w:rPr>
          <w:rFonts w:ascii="Times New Roman" w:eastAsia="Times New Roman" w:hAnsi="Times New Roman" w:cs="Times New Roman"/>
          <w:sz w:val="28"/>
          <w:szCs w:val="28"/>
        </w:rPr>
        <w:t>Аргаяшская</w:t>
      </w:r>
      <w:proofErr w:type="spellEnd"/>
      <w:r w:rsidRPr="00400394">
        <w:rPr>
          <w:rFonts w:ascii="Times New Roman" w:eastAsia="Times New Roman" w:hAnsi="Times New Roman" w:cs="Times New Roman"/>
          <w:sz w:val="28"/>
          <w:szCs w:val="28"/>
        </w:rPr>
        <w:t xml:space="preserve"> средняя  общеобразовательная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2</w:t>
      </w:r>
      <w:r w:rsidRPr="00400394">
        <w:rPr>
          <w:rFonts w:ascii="Times New Roman" w:eastAsia="Times New Roman" w:hAnsi="Times New Roman" w:cs="Times New Roman"/>
          <w:sz w:val="28"/>
          <w:szCs w:val="28"/>
        </w:rPr>
        <w:t>" за  2023-2024годы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68B7" w:rsidRDefault="000C68B7" w:rsidP="000C68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проверка законности, обоснованности, целенаправленности и  эффективности расходования бюджетных средств на оплату труда в МБУ "ЦБС" </w:t>
      </w:r>
      <w:r>
        <w:rPr>
          <w:rFonts w:ascii="Times New Roman" w:eastAsia="Times New Roman" w:hAnsi="Times New Roman" w:cs="Times New Roman"/>
          <w:sz w:val="28"/>
          <w:szCs w:val="28"/>
        </w:rPr>
        <w:t>за  2023год и текущий период 2024года;</w:t>
      </w:r>
    </w:p>
    <w:p w:rsidR="00911B3A" w:rsidRDefault="00911B3A" w:rsidP="000C68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 внесение изменений в решение Собрания депутатов "О бюджете Аргаяшского муниципального района на 2024год и на плановый период 2025-2026годы"</w:t>
      </w:r>
    </w:p>
    <w:p w:rsidR="000C68B7" w:rsidRPr="00911B3A" w:rsidRDefault="000C68B7" w:rsidP="00911B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-анализ исполнения бюджета Аргаяшского муниципального района за 1 квартал 2024года</w:t>
      </w:r>
      <w:r w:rsidR="00911B3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0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C29" w:rsidRPr="00A96C29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</w:t>
      </w:r>
      <w:r w:rsidR="00E211AD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исследуемых бюджетных средств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составил </w:t>
      </w:r>
      <w:r w:rsidR="00930126">
        <w:rPr>
          <w:rFonts w:ascii="Times New Roman" w:eastAsia="Times New Roman" w:hAnsi="Times New Roman" w:cs="Times New Roman"/>
          <w:color w:val="000000"/>
          <w:sz w:val="28"/>
          <w:szCs w:val="28"/>
        </w:rPr>
        <w:t>5913106,8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 При этом в результате контрольной деятельности выявлено </w:t>
      </w:r>
      <w:r w:rsidR="0093012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C1BB2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93012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финансово-бюджетной сфере</w:t>
      </w:r>
      <w:r w:rsidR="00EF76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</w:t>
      </w:r>
      <w:r w:rsidR="00E512B8">
        <w:rPr>
          <w:rFonts w:ascii="Times New Roman" w:eastAsia="Times New Roman" w:hAnsi="Times New Roman" w:cs="Times New Roman"/>
          <w:color w:val="000000"/>
          <w:sz w:val="28"/>
          <w:szCs w:val="28"/>
        </w:rPr>
        <w:t>34139,3</w:t>
      </w:r>
      <w:r w:rsidR="00EF762F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числе:</w:t>
      </w:r>
    </w:p>
    <w:p w:rsidR="00A96C29" w:rsidRPr="00F94AC7" w:rsidRDefault="00A96C29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C1BB2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законодательства о бухгалтерском учете и требований по составлению бюджетной отчетности. Объем нарушений составил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2C1BB2">
        <w:rPr>
          <w:rFonts w:ascii="Times New Roman" w:eastAsia="Times New Roman" w:hAnsi="Times New Roman" w:cs="Times New Roman"/>
          <w:color w:val="000000"/>
          <w:sz w:val="28"/>
          <w:szCs w:val="28"/>
        </w:rPr>
        <w:t>26513,6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сравнению с </w:t>
      </w:r>
      <w:r w:rsidR="00B120B2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полугодием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сумма нарушений у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</w:t>
      </w:r>
      <w:r w:rsidR="007E5877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25759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C1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7839,2 </w:t>
      </w:r>
      <w:r w:rsidR="008C29AB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тыс.рублей.</w:t>
      </w:r>
    </w:p>
    <w:p w:rsidR="0040774D" w:rsidRDefault="00A96C29" w:rsidP="0040774D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57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47 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</w:t>
      </w:r>
      <w:r w:rsidR="0025759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неэффективного расходования бюджетных средств на общую сумму</w:t>
      </w:r>
      <w:r w:rsidR="0005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5877">
        <w:rPr>
          <w:rFonts w:ascii="Times New Roman" w:eastAsia="Times New Roman" w:hAnsi="Times New Roman" w:cs="Times New Roman"/>
          <w:color w:val="000000"/>
          <w:sz w:val="28"/>
          <w:szCs w:val="28"/>
        </w:rPr>
        <w:t>7394,6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0506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74D" w:rsidRP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сравнению с </w:t>
      </w:r>
      <w:r w:rsidR="007E587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полугодием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сумма нарушений у</w:t>
      </w:r>
      <w:r w:rsidR="00F93AB5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величила</w:t>
      </w:r>
      <w:r w:rsidR="007E5877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7E5877">
        <w:rPr>
          <w:rFonts w:ascii="Times New Roman" w:eastAsia="Times New Roman" w:hAnsi="Times New Roman" w:cs="Times New Roman"/>
          <w:color w:val="000000"/>
          <w:sz w:val="28"/>
          <w:szCs w:val="28"/>
        </w:rPr>
        <w:t>5819,1тыс.рублей.</w:t>
      </w:r>
    </w:p>
    <w:p w:rsidR="00B40574" w:rsidRDefault="008F5102" w:rsidP="00B4057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E5877">
        <w:rPr>
          <w:rFonts w:ascii="Times New Roman" w:eastAsia="Times New Roman" w:hAnsi="Times New Roman" w:cs="Times New Roman"/>
          <w:sz w:val="28"/>
          <w:szCs w:val="28"/>
        </w:rPr>
        <w:t>8</w:t>
      </w:r>
      <w:r w:rsidR="00B40574" w:rsidRPr="00B40574">
        <w:rPr>
          <w:rFonts w:ascii="Times New Roman" w:eastAsia="Times New Roman" w:hAnsi="Times New Roman" w:cs="Times New Roman"/>
          <w:sz w:val="28"/>
          <w:szCs w:val="28"/>
        </w:rPr>
        <w:t xml:space="preserve"> случаев несоблюдение установленных процедур и требований бюджетного законодательства при исполнении бюджетов на общую сумму 217,7 тыс. рублей;</w:t>
      </w:r>
    </w:p>
    <w:p w:rsidR="000869F8" w:rsidRPr="00F94AC7" w:rsidRDefault="00E30F17" w:rsidP="00B4057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869F8">
        <w:rPr>
          <w:rFonts w:ascii="Times New Roman" w:eastAsia="Times New Roman" w:hAnsi="Times New Roman" w:cs="Times New Roman"/>
          <w:sz w:val="28"/>
          <w:szCs w:val="28"/>
        </w:rPr>
        <w:t xml:space="preserve">прочие нарушения и недостатки НПА ОМСУ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4 случая </w:t>
      </w:r>
      <w:r w:rsidR="000869F8">
        <w:rPr>
          <w:rFonts w:ascii="Times New Roman" w:eastAsia="Times New Roman" w:hAnsi="Times New Roman" w:cs="Times New Roman"/>
          <w:sz w:val="28"/>
          <w:szCs w:val="28"/>
        </w:rPr>
        <w:t xml:space="preserve"> на сумму 82,8 тыс.рублей</w:t>
      </w:r>
    </w:p>
    <w:p w:rsidR="00A96C29" w:rsidRDefault="0040774D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 нарушений в финансово-бюджетной сфере выявлено 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>12 фактов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2 статьи 157</w:t>
      </w:r>
      <w:r w:rsidR="000506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пунктов 2.1 и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217</w:t>
      </w:r>
      <w:r w:rsidR="00C01300">
        <w:rPr>
          <w:rFonts w:ascii="Times New Roman" w:eastAsia="Times New Roman" w:hAnsi="Times New Roman" w:cs="Times New Roman"/>
          <w:color w:val="000000"/>
          <w:sz w:val="28"/>
          <w:szCs w:val="28"/>
        </w:rPr>
        <w:t>,ст.219.1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Бюджетного кодекса Российской Федерации.</w:t>
      </w:r>
    </w:p>
    <w:p w:rsidR="0040774D" w:rsidRPr="00A96C29" w:rsidRDefault="00DA4A66" w:rsidP="00F94AC7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8F5102" w:rsidRPr="001747F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0021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 w:rsidR="008F510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арушения Федерального законодательства и актов органов местного самоуправления  в части сроков предоставления годовой отчетности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главных  администраторов бюджетных средств</w:t>
      </w:r>
      <w:r w:rsidR="00174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Аргаяшского муниципального района и бюджетов сельских поселений</w:t>
      </w:r>
      <w:r w:rsidR="004077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7D81" w:rsidRPr="00A96C29" w:rsidRDefault="001C7D81" w:rsidP="001C7D81">
      <w:pPr>
        <w:spacing w:after="75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оставлено </w:t>
      </w:r>
      <w:r w:rsid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совершении административных правонарушений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</w:t>
      </w:r>
      <w:r w:rsidR="00E30F17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0021D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протокол</w:t>
      </w:r>
      <w:r w:rsidR="00E30F17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предусмотренны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й частью 1 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15.15.6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"Нарушение требований к бюджетному( бухгалтерскому) учету, в том числе к соста</w:t>
      </w:r>
      <w:r w:rsidR="0098675E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влению, представлению бюджетной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86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бухгалтерской</w:t>
      </w:r>
      <w:r w:rsidR="00145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финансовой) отчетности"</w:t>
      </w:r>
      <w:r w:rsid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30F17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протокол</w:t>
      </w:r>
      <w:r w:rsidR="00E30F17" w:rsidRP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предусмотренный частью 3 статьи 15.15.6 </w:t>
      </w:r>
      <w:proofErr w:type="spellStart"/>
      <w:r w:rsid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E30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"Нарушение требований к бюджетному( бухгалтерскому) учету, в том числе к составлению, представлению бюджетной ,бухгалтерской( финансовой) отчетности"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30F17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протокол</w:t>
      </w:r>
      <w:r w:rsidR="0000021D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правонарушении, предусмотренн</w:t>
      </w:r>
      <w:r w:rsidR="005222C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статьей части 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ст.15.15.6</w:t>
      </w:r>
      <w:r w:rsidRPr="0050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арушение требований к бюджетному( бухгалтерскому) учету, в том числе к соста</w:t>
      </w:r>
      <w:r w:rsidR="001747F3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влению, представлению бюджетной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74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бухгалтерской( финансовой) отчетности"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00021D" w:rsidRPr="00E30F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протокол</w:t>
      </w:r>
      <w:r w:rsidR="0000021D" w:rsidRP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предусмотренный  статьей 15.15.10 </w:t>
      </w:r>
      <w:proofErr w:type="spellStart"/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000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РФ" Нарушение принятия порядка бюджетных обязательств"</w:t>
      </w:r>
      <w:r w:rsidRPr="00A96C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759A" w:rsidRDefault="00EE759A" w:rsidP="00F94AC7"/>
    <w:sectPr w:rsidR="00EE759A" w:rsidSect="0043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6C29"/>
    <w:rsid w:val="0000021D"/>
    <w:rsid w:val="000506B7"/>
    <w:rsid w:val="000869F8"/>
    <w:rsid w:val="000C68B7"/>
    <w:rsid w:val="001450AA"/>
    <w:rsid w:val="001747F3"/>
    <w:rsid w:val="001C7D81"/>
    <w:rsid w:val="00257592"/>
    <w:rsid w:val="00275D75"/>
    <w:rsid w:val="002C1BB2"/>
    <w:rsid w:val="003B6F29"/>
    <w:rsid w:val="0040774D"/>
    <w:rsid w:val="004361FD"/>
    <w:rsid w:val="004A0559"/>
    <w:rsid w:val="005222C2"/>
    <w:rsid w:val="00525C08"/>
    <w:rsid w:val="00526242"/>
    <w:rsid w:val="00592984"/>
    <w:rsid w:val="00677A96"/>
    <w:rsid w:val="006835DD"/>
    <w:rsid w:val="00686B6F"/>
    <w:rsid w:val="006926AC"/>
    <w:rsid w:val="007C1C10"/>
    <w:rsid w:val="007E5877"/>
    <w:rsid w:val="008C29AB"/>
    <w:rsid w:val="008F5102"/>
    <w:rsid w:val="00911B3A"/>
    <w:rsid w:val="00930126"/>
    <w:rsid w:val="0098675E"/>
    <w:rsid w:val="00A96C29"/>
    <w:rsid w:val="00AD4168"/>
    <w:rsid w:val="00B120B2"/>
    <w:rsid w:val="00B40574"/>
    <w:rsid w:val="00B63944"/>
    <w:rsid w:val="00BB6861"/>
    <w:rsid w:val="00C01300"/>
    <w:rsid w:val="00C86C2D"/>
    <w:rsid w:val="00CE15D7"/>
    <w:rsid w:val="00DA4A66"/>
    <w:rsid w:val="00E211AD"/>
    <w:rsid w:val="00E30F17"/>
    <w:rsid w:val="00E512B8"/>
    <w:rsid w:val="00E80F88"/>
    <w:rsid w:val="00EE759A"/>
    <w:rsid w:val="00EF4F63"/>
    <w:rsid w:val="00EF762F"/>
    <w:rsid w:val="00F51D0C"/>
    <w:rsid w:val="00F93AB5"/>
    <w:rsid w:val="00F94AC7"/>
    <w:rsid w:val="00FE29C1"/>
    <w:rsid w:val="00FE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FD"/>
  </w:style>
  <w:style w:type="paragraph" w:styleId="2">
    <w:name w:val="heading 2"/>
    <w:basedOn w:val="a"/>
    <w:link w:val="20"/>
    <w:uiPriority w:val="9"/>
    <w:qFormat/>
    <w:rsid w:val="00A96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C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05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DDAD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12</cp:revision>
  <dcterms:created xsi:type="dcterms:W3CDTF">2024-06-25T04:34:00Z</dcterms:created>
  <dcterms:modified xsi:type="dcterms:W3CDTF">2024-06-28T04:43:00Z</dcterms:modified>
</cp:coreProperties>
</file>