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7139" w:rsidRPr="006E6D65" w:rsidRDefault="00B17139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Кузнецкого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48121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Аргаяшского </w:t>
      </w:r>
      <w:r w:rsidR="00EA6995" w:rsidRPr="006E6D65">
        <w:rPr>
          <w:rFonts w:ascii="Times New Roman" w:hAnsi="Times New Roman" w:cs="Times New Roman"/>
          <w:b/>
          <w:sz w:val="36"/>
          <w:szCs w:val="36"/>
        </w:rPr>
        <w:t>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481210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с.Аргаяш</w:t>
      </w:r>
      <w:r w:rsidR="00EA6995" w:rsidRPr="006E6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D717C9">
        <w:rPr>
          <w:rFonts w:ascii="Times New Roman" w:hAnsi="Times New Roman" w:cs="Times New Roman"/>
          <w:sz w:val="28"/>
          <w:szCs w:val="28"/>
        </w:rPr>
        <w:t>3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  <w:sz w:val="22"/>
          <w:szCs w:val="22"/>
        </w:rPr>
      </w:sdtEndPr>
      <w:sdtContent>
        <w:p w:rsidR="00ED5578" w:rsidRPr="00481210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8121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D1F81" w:rsidRPr="002D1F81" w:rsidRDefault="00ED5578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2A5604">
            <w:rPr>
              <w:rFonts w:ascii="Times New Roman" w:hAnsi="Times New Roman"/>
              <w:b w:val="0"/>
            </w:rPr>
            <w:fldChar w:fldCharType="begin"/>
          </w:r>
          <w:r w:rsidRPr="002A5604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2A5604">
            <w:rPr>
              <w:rFonts w:ascii="Times New Roman" w:hAnsi="Times New Roman"/>
              <w:b w:val="0"/>
            </w:rPr>
            <w:fldChar w:fldCharType="separate"/>
          </w:r>
          <w:hyperlink w:anchor="_Toc101727603" w:history="1">
            <w:r w:rsidR="002D1F81" w:rsidRPr="002D1F81">
              <w:rPr>
                <w:rStyle w:val="a3"/>
                <w:rFonts w:ascii="Times New Roman" w:hAnsi="Times New Roman"/>
              </w:rPr>
              <w:t>1. Перечень территориальных</w:t>
            </w:r>
            <w:r w:rsidR="002D1F81" w:rsidRPr="002D1F81">
              <w:rPr>
                <w:rStyle w:val="a3"/>
                <w:rFonts w:ascii="Times New Roman" w:hAnsi="Times New Roman"/>
              </w:rPr>
              <w:t xml:space="preserve"> </w:t>
            </w:r>
            <w:r w:rsidR="002D1F81" w:rsidRPr="002D1F81">
              <w:rPr>
                <w:rStyle w:val="a3"/>
                <w:rFonts w:ascii="Times New Roman" w:hAnsi="Times New Roman"/>
              </w:rPr>
              <w:t>зон, выделенных на карте градостроительного зонирования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_Toc101727603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4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04" w:history="1">
            <w:r w:rsidR="002D1F81" w:rsidRPr="002D1F81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_Toc101727604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5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0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_Toc101727609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7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0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_Toc101727610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11" w:history="1">
            <w:r w:rsidR="002D1F81" w:rsidRPr="002D1F81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_Toc101727611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10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14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18" w:history="1">
            <w:r w:rsidR="002D1F81" w:rsidRPr="002D1F81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_Toc101727618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1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_Toc101727619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0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_Toc101727620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1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_Toc101727621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24" w:history="1">
            <w:r w:rsidR="002D1F81" w:rsidRPr="002D1F81">
              <w:rPr>
                <w:rStyle w:val="a3"/>
                <w:rFonts w:ascii="Times New Roman" w:hAnsi="Times New Roman"/>
              </w:rPr>
              <w:t>5. Зона промышленного использования (П-1)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_Toc101727624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16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2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_Toc101727629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17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30" w:history="1">
            <w:r w:rsidR="002D1F81" w:rsidRPr="002D1F81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_Toc101727630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18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31" w:history="1">
            <w:r w:rsidR="002D1F81" w:rsidRPr="002D1F81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_Toc101727631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19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37" w:history="1">
            <w:r w:rsidR="002D1F81" w:rsidRPr="002D1F81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_Toc101727637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20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39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_Toc101727639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0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_Toc101727640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1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_Toc101727641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20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43" w:history="1">
            <w:r w:rsidR="002D1F81" w:rsidRPr="002D1F81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_Toc101727643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6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_Toc101727646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7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_Toc101727647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48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_Toc101727648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23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49" w:history="1">
            <w:r w:rsidR="002D1F81" w:rsidRPr="002D1F81">
              <w:rPr>
                <w:rStyle w:val="a3"/>
                <w:rFonts w:ascii="Times New Roman" w:hAnsi="Times New Roman"/>
              </w:rPr>
              <w:t>10. Зона лесов (Л-1)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_Toc101727649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24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50" w:history="1">
            <w:r w:rsidR="002D1F81" w:rsidRPr="002D1F81">
              <w:rPr>
                <w:rStyle w:val="a3"/>
                <w:rFonts w:ascii="Times New Roman" w:hAnsi="Times New Roman"/>
              </w:rPr>
              <w:t>11. Зона кладбищ (К-1)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_Toc101727650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1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_Toc101727651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2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_Toc101727652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3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11.1.2. Условно разрешенные виды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_Toc101727653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4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11.1.3. Вспомогательные виды разрешенного использования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_Toc101727654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1727655" w:history="1">
            <w:r w:rsidR="002D1F81" w:rsidRPr="002D1F81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tab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instrText xml:space="preserve"> PAGEREF _Toc101727655 \h </w:instrText>
            </w:r>
            <w:r w:rsidR="002D1F81" w:rsidRPr="002D1F81">
              <w:rPr>
                <w:rFonts w:ascii="Times New Roman" w:hAnsi="Times New Roman"/>
                <w:noProof/>
                <w:webHidden/>
              </w:rPr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noProof/>
                <w:webHidden/>
              </w:rPr>
              <w:t>25</w:t>
            </w:r>
            <w:r w:rsidR="002D1F81" w:rsidRPr="002D1F8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56" w:history="1">
            <w:r w:rsidR="002D1F81" w:rsidRPr="002D1F81">
              <w:rPr>
                <w:rStyle w:val="a3"/>
                <w:rFonts w:ascii="Times New Roman" w:hAnsi="Times New Roman"/>
              </w:rPr>
              <w:t>12. Зона акваторий (А-1)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_Toc101727656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26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2D1F81" w:rsidRPr="002D1F81" w:rsidRDefault="00927C4E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1727657" w:history="1">
            <w:r w:rsidR="002D1F81" w:rsidRPr="002D1F81">
              <w:rPr>
                <w:rStyle w:val="a3"/>
                <w:rFonts w:ascii="Times New Roman" w:hAnsi="Times New Roman"/>
              </w:rPr>
              <w:t>13. Зона исторической застройки (И-1)</w:t>
            </w:r>
            <w:r w:rsidR="002D1F81" w:rsidRPr="002D1F81">
              <w:rPr>
                <w:rFonts w:ascii="Times New Roman" w:hAnsi="Times New Roman"/>
                <w:webHidden/>
              </w:rPr>
              <w:tab/>
            </w:r>
            <w:r w:rsidR="002D1F81" w:rsidRPr="002D1F81">
              <w:rPr>
                <w:rFonts w:ascii="Times New Roman" w:hAnsi="Times New Roman"/>
                <w:webHidden/>
              </w:rPr>
              <w:fldChar w:fldCharType="begin"/>
            </w:r>
            <w:r w:rsidR="002D1F81" w:rsidRPr="002D1F81">
              <w:rPr>
                <w:rFonts w:ascii="Times New Roman" w:hAnsi="Times New Roman"/>
                <w:webHidden/>
              </w:rPr>
              <w:instrText xml:space="preserve"> PAGEREF _Toc101727657 \h </w:instrText>
            </w:r>
            <w:r w:rsidR="002D1F81" w:rsidRPr="002D1F81">
              <w:rPr>
                <w:rFonts w:ascii="Times New Roman" w:hAnsi="Times New Roman"/>
                <w:webHidden/>
              </w:rPr>
            </w:r>
            <w:r w:rsidR="002D1F81" w:rsidRPr="002D1F81">
              <w:rPr>
                <w:rFonts w:ascii="Times New Roman" w:hAnsi="Times New Roman"/>
                <w:webHidden/>
              </w:rPr>
              <w:fldChar w:fldCharType="separate"/>
            </w:r>
            <w:r w:rsidR="0024756E">
              <w:rPr>
                <w:rFonts w:ascii="Times New Roman" w:hAnsi="Times New Roman"/>
                <w:webHidden/>
              </w:rPr>
              <w:t>27</w:t>
            </w:r>
            <w:r w:rsidR="002D1F81" w:rsidRPr="002D1F8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ED5578" w:rsidRPr="006E6D65" w:rsidRDefault="00ED5578">
          <w:pPr>
            <w:rPr>
              <w:rFonts w:ascii="Times New Roman" w:hAnsi="Times New Roman" w:cs="Times New Roman"/>
            </w:rPr>
          </w:pPr>
          <w:r w:rsidRPr="002A5604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2A5604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Toc534691890"/>
      <w:r w:rsidR="002A5604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6E6D65" w:rsidRDefault="008137B6" w:rsidP="005524F4">
      <w:pPr>
        <w:rPr>
          <w:sz w:val="32"/>
          <w:szCs w:val="32"/>
        </w:rPr>
      </w:pPr>
      <w:r w:rsidRPr="006E6D65">
        <w:rPr>
          <w:b/>
          <w:bCs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sz w:val="32"/>
          <w:szCs w:val="32"/>
        </w:rPr>
        <w:t>3</w:t>
      </w:r>
      <w:r w:rsidRPr="006E6D65">
        <w:rPr>
          <w:b/>
          <w:bCs/>
          <w:sz w:val="32"/>
          <w:szCs w:val="32"/>
        </w:rPr>
        <w:t xml:space="preserve">. </w:t>
      </w:r>
      <w:r w:rsidR="00045486" w:rsidRPr="006E6D65">
        <w:rPr>
          <w:b/>
          <w:bCs/>
          <w:sz w:val="32"/>
          <w:szCs w:val="32"/>
        </w:rPr>
        <w:t>ГРАДОСТРОИТЕЛЬНЫЕ РЕГЛАМЕНТЫ</w:t>
      </w:r>
      <w:bookmarkEnd w:id="0"/>
      <w:r w:rsidRPr="006E6D65">
        <w:rPr>
          <w:b/>
          <w:bCs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1" w:name="_Toc101727603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</w:t>
      </w:r>
      <w:bookmarkStart w:id="2" w:name="_GoBack"/>
      <w:bookmarkEnd w:id="2"/>
      <w:r w:rsidR="00045486" w:rsidRPr="006E6D65">
        <w:rPr>
          <w:b/>
          <w:bCs/>
          <w:color w:val="auto"/>
          <w:sz w:val="28"/>
          <w:szCs w:val="28"/>
        </w:rPr>
        <w:t>чень территориальных зон, выделенных на карте градостроительного зонирования</w:t>
      </w:r>
      <w:bookmarkEnd w:id="1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20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8C30C0" w:rsidRPr="006E6D65" w:rsidTr="00481210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индивидуальн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 жил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смешанной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и общественно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FE66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8821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82140">
              <w:rPr>
                <w:rFonts w:ascii="Times New Roman" w:eastAsia="Times New Roman" w:hAnsi="Times New Roman" w:cs="Times New Roman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82140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исторической застройки</w:t>
            </w:r>
          </w:p>
        </w:tc>
      </w:tr>
      <w:tr w:rsidR="0088214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Pr="006E6D65" w:rsidRDefault="0088214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140" w:rsidRDefault="0088214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0928D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48121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Зона промышленного использования</w:t>
            </w:r>
          </w:p>
        </w:tc>
      </w:tr>
      <w:tr w:rsidR="00B71B0B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0B" w:rsidRPr="006E6D65" w:rsidRDefault="00B71B0B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4812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 xml:space="preserve">ведения 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садовод</w:t>
            </w:r>
            <w:r w:rsidR="00481210">
              <w:rPr>
                <w:rFonts w:ascii="Times New Roman" w:eastAsia="Times New Roman" w:hAnsi="Times New Roman" w:cs="Times New Roman"/>
                <w:lang w:eastAsia="ru-RU"/>
              </w:rPr>
              <w:t>ства и огородничества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DA5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DA5348">
              <w:rPr>
                <w:rFonts w:ascii="Times New Roman" w:eastAsia="Times New Roman" w:hAnsi="Times New Roman" w:cs="Times New Roman"/>
                <w:lang w:eastAsia="ru-RU"/>
              </w:rPr>
              <w:t>кладбищ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481210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101727604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0928D9" w:rsidRPr="000928D9">
        <w:rPr>
          <w:b/>
          <w:bCs/>
          <w:color w:val="auto"/>
          <w:sz w:val="28"/>
          <w:szCs w:val="28"/>
        </w:rPr>
        <w:t xml:space="preserve">Зона 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3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4" w:name="_Toc101727605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4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5" w:name="_Toc101727606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5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D717C9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D717C9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9D44FB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27C4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01727607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6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B5DEE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F7633C" w:rsidRPr="006E6D65" w:rsidRDefault="00F7633C" w:rsidP="00ED5578">
      <w:pPr>
        <w:pStyle w:val="Default"/>
        <w:outlineLvl w:val="1"/>
        <w:rPr>
          <w:b/>
          <w:bCs/>
          <w:color w:val="auto"/>
        </w:rPr>
      </w:pPr>
    </w:p>
    <w:p w:rsidR="00DA5348" w:rsidRPr="006E6D65" w:rsidRDefault="00DA5348" w:rsidP="00DA5348">
      <w:pPr>
        <w:pStyle w:val="Default"/>
        <w:outlineLvl w:val="2"/>
        <w:rPr>
          <w:b/>
          <w:bCs/>
          <w:color w:val="auto"/>
        </w:rPr>
      </w:pPr>
      <w:bookmarkStart w:id="7" w:name="_Toc101727608"/>
      <w:r w:rsidRPr="006E6D65">
        <w:rPr>
          <w:b/>
          <w:bCs/>
          <w:color w:val="auto"/>
        </w:rPr>
        <w:t>2.1.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7"/>
      <w:r w:rsidRPr="006E6D65">
        <w:rPr>
          <w:b/>
          <w:bCs/>
          <w:color w:val="auto"/>
        </w:rPr>
        <w:t xml:space="preserve"> </w:t>
      </w:r>
    </w:p>
    <w:p w:rsidR="007B4FDE" w:rsidRPr="00DA5348" w:rsidRDefault="00DA5348" w:rsidP="00DA53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DA5348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01727609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6E6D65" w:rsidRPr="006E6D65" w:rsidTr="00F7633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927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927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F7633C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2.1; </w:t>
            </w:r>
            <w:r w:rsid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F7633C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6624DC" w:rsidP="0009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зданий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(нежилых и 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928D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F7633C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Со стороны въезда на земельный участок 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ИЖС</w:t>
            </w:r>
            <w:r w:rsidR="000B46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0928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F7633C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0B46FC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  <w:r w:rsidR="008F2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садового дома,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блокированной застройки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F7633C">
        <w:trPr>
          <w:trHeight w:val="225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69BF" w:rsidRDefault="00590A97" w:rsidP="00CD69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0B46FC"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2615F0" w:rsidRDefault="002615F0" w:rsidP="00D717C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17C9" w:rsidRPr="006E6D65" w:rsidRDefault="00D717C9" w:rsidP="002615F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</w:t>
            </w:r>
            <w:r w:rsidR="0026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документации, разработанной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BF" w:rsidRDefault="000A1E43" w:rsidP="000B46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D717C9" w:rsidRPr="006E6D65" w:rsidRDefault="00D717C9" w:rsidP="000B46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0B4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C14AFB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9" w:name="_Toc93334932"/>
      <w:bookmarkStart w:id="10" w:name="_Toc95589247"/>
      <w:bookmarkStart w:id="11" w:name="_Toc101727610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9"/>
      <w:bookmarkEnd w:id="10"/>
      <w:bookmarkEnd w:id="11"/>
    </w:p>
    <w:p w:rsidR="002A5604" w:rsidRPr="006E6D65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2A5604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2A5604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604" w:rsidRPr="006E6D65" w:rsidRDefault="002A5604" w:rsidP="0088214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604" w:rsidRPr="006E6D65" w:rsidRDefault="002A5604" w:rsidP="0088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604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8535F" w:rsidRDefault="0028535F" w:rsidP="000B46FC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2" w:name="_Toc101727611"/>
      <w:r w:rsidRPr="006E6D65">
        <w:rPr>
          <w:b/>
          <w:bCs/>
          <w:color w:val="auto"/>
          <w:sz w:val="28"/>
          <w:szCs w:val="28"/>
        </w:rPr>
        <w:lastRenderedPageBreak/>
        <w:t xml:space="preserve">3. Зона смешанной </w:t>
      </w:r>
      <w:r w:rsidR="000B46FC">
        <w:rPr>
          <w:b/>
          <w:bCs/>
          <w:color w:val="auto"/>
          <w:sz w:val="28"/>
          <w:szCs w:val="28"/>
        </w:rPr>
        <w:t xml:space="preserve">жилой </w:t>
      </w:r>
      <w:r w:rsidR="00FE6653">
        <w:rPr>
          <w:b/>
          <w:bCs/>
          <w:color w:val="auto"/>
          <w:sz w:val="28"/>
          <w:szCs w:val="28"/>
        </w:rPr>
        <w:t>и</w:t>
      </w:r>
      <w:r w:rsidRPr="006E6D65">
        <w:rPr>
          <w:b/>
          <w:bCs/>
          <w:color w:val="auto"/>
          <w:sz w:val="28"/>
          <w:szCs w:val="28"/>
        </w:rPr>
        <w:t xml:space="preserve"> общественно</w:t>
      </w:r>
      <w:r w:rsidR="000B46FC">
        <w:rPr>
          <w:b/>
          <w:bCs/>
          <w:color w:val="auto"/>
          <w:sz w:val="28"/>
          <w:szCs w:val="28"/>
        </w:rPr>
        <w:t>й</w:t>
      </w:r>
      <w:r w:rsidRPr="006E6D65">
        <w:rPr>
          <w:b/>
          <w:bCs/>
          <w:color w:val="auto"/>
          <w:sz w:val="28"/>
          <w:szCs w:val="28"/>
        </w:rPr>
        <w:t xml:space="preserve"> застройки (Ж-2)</w:t>
      </w:r>
      <w:bookmarkEnd w:id="12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3" w:name="_Toc101727612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3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4" w:name="_Toc101727613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4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D717C9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D717C9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Сенокошение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B138BB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9D44FB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5" w:name="_Toc101727614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15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2615F0" w:rsidRPr="006E6D65" w:rsidTr="00DB5DEE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B138BB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2615F0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5F0" w:rsidRPr="006E6D65" w:rsidRDefault="002615F0" w:rsidP="002615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7C7F97" w:rsidRDefault="007C7F97" w:rsidP="00F763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7633C" w:rsidRDefault="00F7633C" w:rsidP="00F7633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7F97" w:rsidRDefault="007C7F97" w:rsidP="007C7F97">
      <w:pPr>
        <w:pStyle w:val="Default"/>
        <w:outlineLvl w:val="2"/>
        <w:rPr>
          <w:b/>
          <w:bCs/>
          <w:color w:val="auto"/>
        </w:rPr>
      </w:pPr>
      <w:bookmarkStart w:id="16" w:name="_Toc101727615"/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16"/>
      <w:r w:rsidRPr="006E6D65">
        <w:rPr>
          <w:b/>
          <w:bCs/>
          <w:color w:val="auto"/>
        </w:rPr>
        <w:t xml:space="preserve"> </w:t>
      </w:r>
    </w:p>
    <w:p w:rsidR="007B4FDE" w:rsidRPr="006E6D65" w:rsidRDefault="007C7F97" w:rsidP="007C7F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</w:t>
      </w:r>
      <w:r w:rsidR="00B809CB">
        <w:rPr>
          <w:rFonts w:ascii="Times New Roman" w:hAnsi="Times New Roman" w:cs="Times New Roman"/>
          <w:bCs/>
          <w:sz w:val="24"/>
          <w:szCs w:val="24"/>
        </w:rPr>
        <w:t>ования не подлежат установлению.</w:t>
      </w:r>
      <w:r w:rsidR="007B4FDE"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7" w:name="_Toc101727616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7"/>
    </w:p>
    <w:tbl>
      <w:tblPr>
        <w:tblW w:w="8816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504829" w:rsidRPr="006E6D65" w:rsidTr="00F7633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27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27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F7633C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2.1; </w:t>
            </w:r>
            <w:r w:rsidR="00261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F7633C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552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</w:t>
            </w:r>
            <w:r w:rsidR="005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допускается размещение зданий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 и жилых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F7633C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="00C656CA" w:rsidRPr="00C656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 стороны въезда на земельный участок ИЖС,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F7633C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528BF" w:rsidRPr="006E6D65" w:rsidTr="00F7633C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8BF" w:rsidRPr="006E6D65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  <w:p w:rsidR="005528BF" w:rsidRPr="006E6D65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C65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2A5604" w:rsidRDefault="00504829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2A5604" w:rsidRDefault="002A5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A5604" w:rsidRDefault="002A5604" w:rsidP="002A5604">
      <w:pPr>
        <w:pStyle w:val="Default"/>
        <w:jc w:val="both"/>
        <w:outlineLvl w:val="1"/>
        <w:rPr>
          <w:b/>
          <w:bCs/>
          <w:color w:val="auto"/>
        </w:rPr>
      </w:pPr>
      <w:bookmarkStart w:id="18" w:name="_Toc93334938"/>
      <w:bookmarkStart w:id="19" w:name="_Toc95589253"/>
      <w:bookmarkStart w:id="20" w:name="_Toc101727617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8"/>
      <w:bookmarkEnd w:id="19"/>
      <w:bookmarkEnd w:id="20"/>
    </w:p>
    <w:p w:rsidR="002A5604" w:rsidRDefault="002A5604" w:rsidP="002A560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2100"/>
      </w:tblGrid>
      <w:tr w:rsidR="00783D1B" w:rsidRPr="006E6D65" w:rsidTr="00783D1B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300 литров на человека в сутки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двухполосной автомобильной дороги с твердым покрытием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  <w:tr w:rsidR="00783D1B" w:rsidRPr="006E6D65" w:rsidTr="00783D1B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D1B" w:rsidRPr="006E6D65" w:rsidRDefault="00783D1B" w:rsidP="00783D1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D1B" w:rsidRPr="006E6D65" w:rsidRDefault="00783D1B" w:rsidP="0078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нормативам градостроительного проектирования</w:t>
            </w:r>
          </w:p>
        </w:tc>
      </w:tr>
    </w:tbl>
    <w:p w:rsidR="00783D1B" w:rsidRDefault="00783D1B" w:rsidP="002A5604">
      <w:pPr>
        <w:rPr>
          <w:rFonts w:ascii="Times New Roman" w:hAnsi="Times New Roman" w:cs="Times New Roman"/>
          <w:bCs/>
          <w:sz w:val="24"/>
          <w:szCs w:val="24"/>
        </w:rPr>
      </w:pPr>
    </w:p>
    <w:p w:rsidR="002A5604" w:rsidRPr="00245BDC" w:rsidRDefault="002A5604" w:rsidP="002A5604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094321" w:rsidRPr="006E6D65" w:rsidRDefault="00094321" w:rsidP="00C656CA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21" w:name="_Toc101727618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21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22" w:name="_Toc101727619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22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3" w:name="_Toc101727620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23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24" w:name="_Toc101727621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24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F449D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  <w:tr w:rsidR="00F449D1" w:rsidRPr="006E6D65" w:rsidTr="00F449D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9D1" w:rsidRPr="006E6D65" w:rsidRDefault="00F449D1" w:rsidP="00F449D1">
            <w:pPr>
              <w:spacing w:after="0" w:line="240" w:lineRule="auto"/>
              <w:ind w:left="26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49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9D1" w:rsidRPr="006E6D65" w:rsidRDefault="00F449D1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9.1.1</w:t>
            </w:r>
          </w:p>
        </w:tc>
      </w:tr>
    </w:tbl>
    <w:p w:rsidR="0044406C" w:rsidRPr="00F7633C" w:rsidRDefault="0044406C" w:rsidP="004E0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633C" w:rsidRPr="00F7633C" w:rsidRDefault="00F7633C" w:rsidP="004E0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7F97" w:rsidRPr="006E6D65" w:rsidRDefault="007C7F97" w:rsidP="007C7F97">
      <w:pPr>
        <w:pStyle w:val="Default"/>
        <w:outlineLvl w:val="2"/>
        <w:rPr>
          <w:b/>
          <w:bCs/>
          <w:color w:val="auto"/>
        </w:rPr>
      </w:pPr>
      <w:bookmarkStart w:id="25" w:name="_Toc101727622"/>
      <w:r>
        <w:rPr>
          <w:b/>
          <w:bCs/>
          <w:color w:val="auto"/>
        </w:rPr>
        <w:t>4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25"/>
      <w:r w:rsidRPr="006E6D65">
        <w:rPr>
          <w:b/>
          <w:bCs/>
          <w:color w:val="auto"/>
        </w:rPr>
        <w:t xml:space="preserve"> </w:t>
      </w:r>
    </w:p>
    <w:p w:rsidR="007C7F97" w:rsidRPr="006E6D65" w:rsidRDefault="007C7F97" w:rsidP="007C7F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5348">
        <w:rPr>
          <w:rFonts w:ascii="Times New Roman" w:hAnsi="Times New Roman" w:cs="Times New Roman"/>
          <w:bCs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>
        <w:rPr>
          <w:rFonts w:ascii="Times New Roman" w:hAnsi="Times New Roman" w:cs="Times New Roman"/>
          <w:bCs/>
          <w:sz w:val="24"/>
          <w:szCs w:val="24"/>
        </w:rPr>
        <w:t>.</w:t>
      </w:r>
    </w:p>
    <w:p w:rsidR="007B4FDE" w:rsidRDefault="007B4FDE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7F97" w:rsidRPr="006E6D65" w:rsidRDefault="007C7F97" w:rsidP="007C7F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C7F97">
      <w:pPr>
        <w:pStyle w:val="Default"/>
        <w:outlineLvl w:val="1"/>
        <w:rPr>
          <w:b/>
          <w:bCs/>
          <w:color w:val="auto"/>
        </w:rPr>
      </w:pPr>
      <w:bookmarkStart w:id="26" w:name="_Toc101727623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</w:t>
      </w:r>
      <w:r w:rsidR="00C656CA">
        <w:rPr>
          <w:b/>
          <w:bCs/>
          <w:color w:val="auto"/>
        </w:rPr>
        <w:t>апитального строительства зоны ОЗ</w:t>
      </w:r>
      <w:r w:rsidRPr="006E6D65">
        <w:rPr>
          <w:b/>
          <w:bCs/>
          <w:color w:val="auto"/>
        </w:rPr>
        <w:t>-</w:t>
      </w:r>
      <w:r w:rsidR="00C656CA">
        <w:rPr>
          <w:b/>
          <w:bCs/>
          <w:color w:val="auto"/>
        </w:rPr>
        <w:t>1</w:t>
      </w:r>
      <w:bookmarkEnd w:id="26"/>
    </w:p>
    <w:p w:rsidR="007B4FDE" w:rsidRPr="006E6D65" w:rsidRDefault="00F7633C" w:rsidP="007C7F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33C">
        <w:rPr>
          <w:rFonts w:ascii="Times New Roman" w:hAnsi="Times New Roman" w:cs="Times New Roman"/>
          <w:sz w:val="24"/>
          <w:szCs w:val="24"/>
        </w:rPr>
        <w:t>Минимальное расстояние от границ участка до</w:t>
      </w:r>
      <w:r>
        <w:rPr>
          <w:rFonts w:ascii="Times New Roman" w:hAnsi="Times New Roman" w:cs="Times New Roman"/>
          <w:sz w:val="24"/>
          <w:szCs w:val="24"/>
        </w:rPr>
        <w:t xml:space="preserve"> зданий</w:t>
      </w:r>
      <w:r w:rsidR="00173ED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строений – 3м</w:t>
      </w:r>
      <w:r w:rsidR="007B4FDE" w:rsidRPr="006E6D65">
        <w:rPr>
          <w:rFonts w:ascii="Times New Roman" w:hAnsi="Times New Roman" w:cs="Times New Roman"/>
          <w:sz w:val="24"/>
          <w:szCs w:val="24"/>
        </w:rPr>
        <w:t>.</w:t>
      </w:r>
      <w:r w:rsidR="007B4FDE"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101727624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 xml:space="preserve">. </w:t>
      </w:r>
      <w:r w:rsidR="00C656CA">
        <w:rPr>
          <w:b/>
          <w:bCs/>
          <w:color w:val="auto"/>
          <w:sz w:val="28"/>
          <w:szCs w:val="28"/>
        </w:rPr>
        <w:t>Зона промышленного использования</w:t>
      </w:r>
      <w:r w:rsidR="00B809CB" w:rsidRPr="00B809CB">
        <w:rPr>
          <w:b/>
          <w:bCs/>
          <w:color w:val="auto"/>
          <w:sz w:val="28"/>
          <w:szCs w:val="28"/>
        </w:rPr>
        <w:t xml:space="preserve"> </w:t>
      </w:r>
      <w:r w:rsidR="006E6D65" w:rsidRPr="006E6D65">
        <w:rPr>
          <w:b/>
          <w:bCs/>
          <w:color w:val="auto"/>
          <w:sz w:val="28"/>
          <w:szCs w:val="28"/>
        </w:rPr>
        <w:t>(П-1)</w:t>
      </w:r>
      <w:bookmarkEnd w:id="27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8" w:name="_Toc101727625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8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9" w:name="_Toc101727626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9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D717C9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C4E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27C4E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C4E" w:rsidRPr="006E6D65" w:rsidRDefault="00927C4E" w:rsidP="00927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30" w:name="_Toc101727627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 xml:space="preserve">.1.2.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30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Заправка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дорожного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4.9.1.2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</w:tr>
      <w:tr w:rsidR="004E0497" w:rsidRPr="006E6D65" w:rsidTr="004E049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Ремонт автомобилей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97" w:rsidRPr="007821AB" w:rsidRDefault="004E0497" w:rsidP="004E049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1AB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4E0497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97" w:rsidRPr="006E6D65" w:rsidRDefault="004E0497" w:rsidP="004E049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97" w:rsidRPr="006E6D65" w:rsidRDefault="004E0497" w:rsidP="004E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B809CB" w:rsidRDefault="00B809CB" w:rsidP="007C7F97">
      <w:pPr>
        <w:pStyle w:val="Default"/>
        <w:outlineLvl w:val="2"/>
        <w:rPr>
          <w:b/>
          <w:bCs/>
          <w:color w:val="auto"/>
        </w:rPr>
      </w:pPr>
    </w:p>
    <w:p w:rsidR="00F7633C" w:rsidRDefault="00F7633C" w:rsidP="007C7F97">
      <w:pPr>
        <w:pStyle w:val="Default"/>
        <w:outlineLvl w:val="2"/>
        <w:rPr>
          <w:b/>
          <w:bCs/>
          <w:color w:val="auto"/>
        </w:rPr>
      </w:pPr>
    </w:p>
    <w:p w:rsid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31" w:name="_Toc101727628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 xml:space="preserve">Вспомогательные </w:t>
      </w:r>
      <w:r w:rsidRPr="006E6D65">
        <w:rPr>
          <w:b/>
          <w:bCs/>
          <w:color w:val="auto"/>
        </w:rPr>
        <w:t>виды разрешенного использования</w:t>
      </w:r>
      <w:bookmarkEnd w:id="31"/>
      <w:r w:rsidRPr="006E6D65">
        <w:rPr>
          <w:b/>
          <w:bCs/>
          <w:color w:val="auto"/>
        </w:rPr>
        <w:t xml:space="preserve"> </w:t>
      </w:r>
    </w:p>
    <w:p w:rsidR="00B809CB" w:rsidRDefault="007C7F97" w:rsidP="005C405B">
      <w:pPr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5C405B" w:rsidRDefault="005C405B" w:rsidP="005C405B">
      <w:pPr>
        <w:rPr>
          <w:b/>
          <w:bCs/>
          <w:sz w:val="28"/>
          <w:szCs w:val="28"/>
        </w:rPr>
      </w:pPr>
    </w:p>
    <w:p w:rsidR="006E6D65" w:rsidRPr="006E6D65" w:rsidRDefault="00875609" w:rsidP="007C7F97">
      <w:pPr>
        <w:pStyle w:val="Default"/>
        <w:outlineLvl w:val="1"/>
        <w:rPr>
          <w:b/>
          <w:bCs/>
          <w:color w:val="auto"/>
        </w:rPr>
      </w:pPr>
      <w:bookmarkStart w:id="32" w:name="_Toc101727629"/>
      <w:r>
        <w:rPr>
          <w:b/>
          <w:bCs/>
          <w:color w:val="auto"/>
        </w:rPr>
        <w:lastRenderedPageBreak/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32"/>
    </w:p>
    <w:p w:rsidR="000F6D5F" w:rsidRDefault="00173ED8" w:rsidP="000F6D5F">
      <w:pPr>
        <w:pStyle w:val="Default"/>
        <w:outlineLvl w:val="0"/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0F6D5F" w:rsidRDefault="000F6D5F" w:rsidP="000F6D5F">
      <w:pPr>
        <w:pStyle w:val="Default"/>
        <w:outlineLvl w:val="0"/>
      </w:pPr>
    </w:p>
    <w:p w:rsidR="0070245E" w:rsidRPr="006E6D65" w:rsidRDefault="00B71B0B" w:rsidP="000F6D5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 w:type="page"/>
      </w:r>
      <w:bookmarkStart w:id="33" w:name="_Toc101727630"/>
      <w:r w:rsidR="00C656CA"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33"/>
    </w:p>
    <w:p w:rsidR="001C3745" w:rsidRPr="006E6D65" w:rsidRDefault="001C3745" w:rsidP="002B52BE">
      <w:pPr>
        <w:pStyle w:val="Default"/>
        <w:rPr>
          <w:color w:val="auto"/>
        </w:rPr>
      </w:pPr>
    </w:p>
    <w:p w:rsidR="0070245E" w:rsidRPr="006E6D65" w:rsidRDefault="006E7DC8" w:rsidP="00A143BA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</w:t>
      </w:r>
      <w:r w:rsidR="00A143BA" w:rsidRPr="006E6D65">
        <w:rPr>
          <w:color w:val="auto"/>
        </w:rPr>
        <w:t>ых угодий</w:t>
      </w:r>
      <w:r w:rsidRPr="006E6D65">
        <w:rPr>
          <w:color w:val="auto"/>
        </w:rPr>
        <w:t xml:space="preserve">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1F2690" w:rsidRPr="00A82D69" w:rsidRDefault="001F2690" w:rsidP="00A143BA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6E7DC8" w:rsidRDefault="006E7DC8" w:rsidP="002B52BE">
      <w:pPr>
        <w:pStyle w:val="Default"/>
        <w:rPr>
          <w:color w:val="auto"/>
        </w:rPr>
      </w:pPr>
    </w:p>
    <w:p w:rsidR="00A82D69" w:rsidRPr="006E6D65" w:rsidRDefault="00A82D69" w:rsidP="002B52BE">
      <w:pPr>
        <w:pStyle w:val="Default"/>
        <w:rPr>
          <w:color w:val="auto"/>
        </w:rPr>
      </w:pPr>
    </w:p>
    <w:p w:rsidR="0070245E" w:rsidRPr="006E6D65" w:rsidRDefault="006E7DC8" w:rsidP="00A82D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1.5.1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C656CA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4" w:name="_Toc101727631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34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35" w:name="_Toc101727632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35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36" w:name="_Toc101727633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36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674BD4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Виноградарство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4BD4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674BD4" w:rsidRPr="006E6D65" w:rsidTr="00674BD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9D44FB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674BD4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D4" w:rsidRPr="006E6D65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C7F97" w:rsidRDefault="007C7F9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7" w:name="_Toc101727634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37"/>
    </w:p>
    <w:p w:rsidR="007C7F97" w:rsidRDefault="007C7F97" w:rsidP="00674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C405B" w:rsidRDefault="00674BD4" w:rsidP="00674BD4">
      <w:pPr>
        <w:pStyle w:val="Default"/>
        <w:outlineLvl w:val="2"/>
        <w:rPr>
          <w:b/>
          <w:bCs/>
          <w:color w:val="auto"/>
        </w:rPr>
      </w:pPr>
      <w:bookmarkStart w:id="38" w:name="_Toc101727635"/>
      <w:r>
        <w:rPr>
          <w:b/>
          <w:bCs/>
          <w:color w:val="auto"/>
        </w:rPr>
        <w:t>7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38"/>
    </w:p>
    <w:p w:rsidR="007C7F97" w:rsidRPr="005C405B" w:rsidRDefault="007C7F97" w:rsidP="00674BD4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bookmarkStart w:id="39" w:name="_Toc101727636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9"/>
    </w:p>
    <w:p w:rsidR="001C3745" w:rsidRPr="006E6D65" w:rsidRDefault="00173ED8" w:rsidP="005C405B">
      <w:pPr>
        <w:pStyle w:val="Default"/>
        <w:jc w:val="both"/>
        <w:rPr>
          <w:b/>
          <w:bCs/>
          <w:sz w:val="28"/>
          <w:szCs w:val="28"/>
        </w:rPr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  <w:r w:rsidR="001C3745" w:rsidRPr="006E6D65">
        <w:rPr>
          <w:b/>
          <w:bCs/>
          <w:sz w:val="28"/>
          <w:szCs w:val="28"/>
        </w:rPr>
        <w:br w:type="page"/>
      </w:r>
    </w:p>
    <w:p w:rsidR="001F2690" w:rsidRPr="006E6D65" w:rsidRDefault="00674BD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01727637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 xml:space="preserve">. </w:t>
      </w:r>
      <w:r w:rsidRPr="00674BD4">
        <w:rPr>
          <w:b/>
          <w:bCs/>
          <w:color w:val="auto"/>
          <w:sz w:val="28"/>
          <w:szCs w:val="28"/>
        </w:rPr>
        <w:t>Зона ведения садоводства и огородничества</w:t>
      </w:r>
      <w:r w:rsidR="001F2690" w:rsidRPr="006E6D65">
        <w:rPr>
          <w:b/>
          <w:bCs/>
          <w:color w:val="auto"/>
          <w:sz w:val="28"/>
          <w:szCs w:val="28"/>
        </w:rPr>
        <w:t xml:space="preserve"> (СХ-3)</w:t>
      </w:r>
      <w:bookmarkEnd w:id="40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674BD4" w:rsidP="001F2690">
      <w:pPr>
        <w:pStyle w:val="Default"/>
        <w:outlineLvl w:val="1"/>
        <w:rPr>
          <w:b/>
          <w:bCs/>
          <w:color w:val="auto"/>
        </w:rPr>
      </w:pPr>
      <w:bookmarkStart w:id="41" w:name="_Toc101727638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41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674BD4" w:rsidP="002B52BE">
      <w:pPr>
        <w:pStyle w:val="Default"/>
        <w:outlineLvl w:val="2"/>
        <w:rPr>
          <w:b/>
          <w:bCs/>
          <w:color w:val="auto"/>
        </w:rPr>
      </w:pPr>
      <w:bookmarkStart w:id="42" w:name="_Toc101727639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42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B17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B171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5A47A7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3" w:name="_Toc101727640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2</w:t>
      </w:r>
      <w:r w:rsidR="007C7F97" w:rsidRPr="006E6D65">
        <w:rPr>
          <w:b/>
          <w:bCs/>
          <w:color w:val="auto"/>
        </w:rPr>
        <w:t>. Условно разрешенные виды использования</w:t>
      </w:r>
      <w:bookmarkEnd w:id="43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674BD4" w:rsidP="00674BD4">
      <w:pPr>
        <w:pStyle w:val="Default"/>
        <w:outlineLvl w:val="2"/>
        <w:rPr>
          <w:b/>
          <w:bCs/>
          <w:color w:val="auto"/>
        </w:rPr>
      </w:pPr>
      <w:bookmarkStart w:id="44" w:name="_Toc101727641"/>
      <w:r>
        <w:rPr>
          <w:b/>
          <w:bCs/>
          <w:color w:val="auto"/>
        </w:rPr>
        <w:t>8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44"/>
      <w:r w:rsidR="007C7F97" w:rsidRPr="006E6D65">
        <w:rPr>
          <w:b/>
          <w:bCs/>
          <w:color w:val="auto"/>
        </w:rPr>
        <w:t xml:space="preserve"> </w:t>
      </w:r>
    </w:p>
    <w:p w:rsidR="007C7F97" w:rsidRPr="005C405B" w:rsidRDefault="007C7F97" w:rsidP="00674B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674BD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4756E" w:rsidRDefault="0024756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101727642"/>
    </w:p>
    <w:p w:rsidR="008069A0" w:rsidRPr="006E6D65" w:rsidRDefault="00674BD4" w:rsidP="00674BD4">
      <w:pPr>
        <w:pStyle w:val="Default"/>
        <w:outlineLvl w:val="1"/>
        <w:rPr>
          <w:b/>
          <w:bCs/>
          <w:color w:val="auto"/>
        </w:rPr>
      </w:pPr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45"/>
    </w:p>
    <w:tbl>
      <w:tblPr>
        <w:tblW w:w="8249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5A47A7" w:rsidRPr="006E6D65" w:rsidTr="0024756E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2475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2475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24756E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24756E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</w:t>
            </w:r>
            <w:r w:rsidR="00674BD4"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красной линии допускается размещение зданий (нежилых и жилых)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24756E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24756E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528BF" w:rsidRPr="006E6D65" w:rsidTr="0024756E">
        <w:trPr>
          <w:trHeight w:val="77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B4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8BF" w:rsidRPr="006E6D65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противопожарных расстояний допускается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проектной документации, разработанной в соответствии со статьей 17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384-ФЗ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регламент о безопасности зданий и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528BF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28BF" w:rsidRPr="006E6D65" w:rsidRDefault="005528BF" w:rsidP="005528B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</w:t>
      </w:r>
      <w:r w:rsid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садовых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674BD4" w:rsidRPr="00674BD4" w:rsidRDefault="00824E12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74BD4"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-примыкание к дорогам общего пользования,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674BD4" w:rsidRPr="00674BD4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20E2D" w:rsidRPr="006E6D65" w:rsidRDefault="00674BD4" w:rsidP="00674BD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b/>
          <w:bCs/>
          <w:sz w:val="28"/>
          <w:szCs w:val="28"/>
        </w:rPr>
      </w:pPr>
      <w:r w:rsidRPr="00674BD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2A5604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6" w:name="_Toc101727643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46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955700">
      <w:pPr>
        <w:pStyle w:val="Default"/>
        <w:outlineLvl w:val="1"/>
        <w:rPr>
          <w:b/>
          <w:bCs/>
          <w:color w:val="auto"/>
        </w:rPr>
      </w:pPr>
      <w:bookmarkStart w:id="47" w:name="_Toc101727644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47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8" w:name="_Toc101727645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2A5604" w:rsidP="000B466A">
      <w:pPr>
        <w:pStyle w:val="Default"/>
        <w:outlineLvl w:val="2"/>
        <w:rPr>
          <w:b/>
          <w:bCs/>
          <w:color w:val="auto"/>
        </w:rPr>
      </w:pPr>
      <w:bookmarkStart w:id="49" w:name="_Toc101727646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 xml:space="preserve">. Условно разрешенные виды </w:t>
      </w:r>
      <w:r w:rsidR="007C7F97" w:rsidRPr="006E6D65">
        <w:rPr>
          <w:b/>
          <w:bCs/>
          <w:color w:val="auto"/>
        </w:rPr>
        <w:t>использования</w:t>
      </w:r>
      <w:bookmarkEnd w:id="49"/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6E6D65" w:rsidRDefault="002A5604" w:rsidP="005524F4">
      <w:pPr>
        <w:pStyle w:val="Default"/>
        <w:outlineLvl w:val="2"/>
        <w:rPr>
          <w:b/>
          <w:bCs/>
          <w:color w:val="auto"/>
        </w:rPr>
      </w:pPr>
      <w:bookmarkStart w:id="50" w:name="_Toc101727647"/>
      <w:r>
        <w:rPr>
          <w:b/>
          <w:bCs/>
          <w:color w:val="auto"/>
        </w:rPr>
        <w:t>9</w:t>
      </w:r>
      <w:r w:rsidR="007C7F97" w:rsidRPr="006E6D65">
        <w:rPr>
          <w:b/>
          <w:bCs/>
          <w:color w:val="auto"/>
        </w:rPr>
        <w:t>.1.</w:t>
      </w:r>
      <w:r w:rsidR="007C7F97">
        <w:rPr>
          <w:b/>
          <w:bCs/>
          <w:color w:val="auto"/>
        </w:rPr>
        <w:t>3</w:t>
      </w:r>
      <w:r w:rsidR="007C7F97" w:rsidRPr="006E6D65">
        <w:rPr>
          <w:b/>
          <w:bCs/>
          <w:color w:val="auto"/>
        </w:rPr>
        <w:t xml:space="preserve">. </w:t>
      </w:r>
      <w:r w:rsidR="007C7F97">
        <w:rPr>
          <w:b/>
          <w:bCs/>
          <w:color w:val="auto"/>
        </w:rPr>
        <w:t xml:space="preserve">Вспомогательные </w:t>
      </w:r>
      <w:r w:rsidR="007C7F97" w:rsidRPr="006E6D65">
        <w:rPr>
          <w:b/>
          <w:bCs/>
          <w:color w:val="auto"/>
        </w:rPr>
        <w:t>виды разрешенного использования</w:t>
      </w:r>
      <w:bookmarkEnd w:id="50"/>
      <w:r w:rsidR="007C7F97" w:rsidRPr="006E6D65">
        <w:rPr>
          <w:b/>
          <w:bCs/>
          <w:color w:val="auto"/>
        </w:rPr>
        <w:t xml:space="preserve"> </w:t>
      </w:r>
    </w:p>
    <w:p w:rsidR="007C7F97" w:rsidRPr="005524F4" w:rsidRDefault="007C7F97" w:rsidP="005524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24F4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524F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7F97" w:rsidRDefault="007C7F97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5524F4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2A5604" w:rsidP="005524F4">
      <w:pPr>
        <w:pStyle w:val="Default"/>
        <w:outlineLvl w:val="1"/>
        <w:rPr>
          <w:b/>
          <w:bCs/>
          <w:color w:val="auto"/>
        </w:rPr>
      </w:pPr>
      <w:bookmarkStart w:id="51" w:name="_Toc101727648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51"/>
    </w:p>
    <w:p w:rsidR="00955700" w:rsidRPr="006E6D65" w:rsidRDefault="00173ED8" w:rsidP="00825DA1">
      <w:pPr>
        <w:pStyle w:val="Default"/>
        <w:jc w:val="both"/>
        <w:rPr>
          <w:b/>
          <w:bCs/>
          <w:color w:val="auto"/>
        </w:rPr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101727649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52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EC5DCE" w:rsidRPr="006E6D65" w:rsidRDefault="00EC5DCE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472DEC">
        <w:trPr>
          <w:trHeight w:hRule="exact"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3" w:name="_Toc101727650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 w:rsidR="007C7F97">
        <w:rPr>
          <w:b/>
          <w:bCs/>
          <w:color w:val="auto"/>
          <w:sz w:val="28"/>
          <w:szCs w:val="28"/>
        </w:rPr>
        <w:t xml:space="preserve">кладбищ </w:t>
      </w:r>
      <w:r w:rsidR="00955700" w:rsidRPr="006E6D65">
        <w:rPr>
          <w:b/>
          <w:bCs/>
          <w:color w:val="auto"/>
          <w:sz w:val="28"/>
          <w:szCs w:val="28"/>
        </w:rPr>
        <w:t>(К-1)</w:t>
      </w:r>
      <w:bookmarkEnd w:id="53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4" w:name="_Toc101727651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54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55" w:name="_Toc101727652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55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3F7072" w:rsidRPr="006E6D65" w:rsidTr="00B71B0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B71B0B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B71B0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B7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</w:tbl>
    <w:p w:rsidR="007C7F97" w:rsidRDefault="007C7F97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6" w:name="_Toc101727653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.1.2. Условно разрешенные виды использования</w:t>
      </w:r>
      <w:bookmarkEnd w:id="56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5C405B" w:rsidRDefault="007C7F97" w:rsidP="005C405B">
      <w:pPr>
        <w:pStyle w:val="Default"/>
        <w:outlineLvl w:val="2"/>
        <w:rPr>
          <w:b/>
          <w:bCs/>
          <w:color w:val="auto"/>
        </w:rPr>
      </w:pPr>
      <w:bookmarkStart w:id="57" w:name="_Toc101727654"/>
      <w:r w:rsidRPr="005C405B"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Pr="005C405B">
        <w:rPr>
          <w:b/>
          <w:bCs/>
          <w:color w:val="auto"/>
        </w:rPr>
        <w:t>.1.3. Вспомогательные виды разрешенного использования</w:t>
      </w:r>
      <w:bookmarkEnd w:id="57"/>
      <w:r w:rsidRPr="005C405B">
        <w:rPr>
          <w:b/>
          <w:bCs/>
          <w:color w:val="auto"/>
        </w:rPr>
        <w:t xml:space="preserve"> </w:t>
      </w:r>
    </w:p>
    <w:p w:rsidR="007C7F97" w:rsidRPr="005C405B" w:rsidRDefault="007C7F97" w:rsidP="005C4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5B">
        <w:rPr>
          <w:rFonts w:ascii="Times New Roman" w:hAnsi="Times New Roman" w:cs="Times New Roman"/>
          <w:sz w:val="24"/>
          <w:szCs w:val="24"/>
        </w:rPr>
        <w:t>Вспомогательные виды разрешенного использования не подлежат установлению</w:t>
      </w:r>
      <w:r w:rsidR="00B809CB" w:rsidRPr="005C405B">
        <w:rPr>
          <w:rFonts w:ascii="Times New Roman" w:hAnsi="Times New Roman" w:cs="Times New Roman"/>
          <w:sz w:val="24"/>
          <w:szCs w:val="24"/>
        </w:rPr>
        <w:t>.</w:t>
      </w:r>
    </w:p>
    <w:p w:rsidR="007C7F97" w:rsidRPr="005C405B" w:rsidRDefault="007C7F97" w:rsidP="005C405B">
      <w:pPr>
        <w:pStyle w:val="Default"/>
        <w:outlineLvl w:val="0"/>
        <w:rPr>
          <w:b/>
          <w:bCs/>
          <w:color w:val="auto"/>
        </w:rPr>
      </w:pPr>
    </w:p>
    <w:p w:rsidR="007C7F97" w:rsidRPr="00F7633C" w:rsidRDefault="007C7F97" w:rsidP="00955700">
      <w:pPr>
        <w:pStyle w:val="Default"/>
        <w:outlineLvl w:val="0"/>
        <w:rPr>
          <w:b/>
          <w:bCs/>
          <w:color w:val="auto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58" w:name="_Toc101727655"/>
      <w:r>
        <w:rPr>
          <w:b/>
          <w:bCs/>
          <w:color w:val="auto"/>
        </w:rPr>
        <w:t>1</w:t>
      </w:r>
      <w:r w:rsidR="002A5604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58"/>
    </w:p>
    <w:p w:rsidR="00A20E2D" w:rsidRPr="006E6D65" w:rsidRDefault="00173ED8" w:rsidP="00F7633C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F7633C">
        <w:t>Минимальное расстояние от границ участка до</w:t>
      </w:r>
      <w:r>
        <w:t xml:space="preserve"> зданий и строений – 3м</w:t>
      </w:r>
      <w:r w:rsidRPr="006E6D65">
        <w:t>.</w:t>
      </w: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9" w:name="_Toc101727656"/>
      <w:r>
        <w:rPr>
          <w:b/>
          <w:bCs/>
          <w:color w:val="auto"/>
          <w:sz w:val="28"/>
          <w:szCs w:val="28"/>
        </w:rPr>
        <w:lastRenderedPageBreak/>
        <w:t>1</w:t>
      </w:r>
      <w:r w:rsidR="002A5604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59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F5188" w:rsidRDefault="006742C2" w:rsidP="006742C2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</w:t>
      </w:r>
      <w:r w:rsidR="005F5188">
        <w:rPr>
          <w:color w:val="auto"/>
        </w:rPr>
        <w:t>территории,</w:t>
      </w:r>
      <w:r>
        <w:rPr>
          <w:color w:val="auto"/>
        </w:rPr>
        <w:t xml:space="preserve"> отнесенные к </w:t>
      </w:r>
      <w:r w:rsidR="005F5188">
        <w:rPr>
          <w:color w:val="auto"/>
        </w:rPr>
        <w:t xml:space="preserve">поверхностным водным объектам, находящиеся в государственной или муниципальной собственности. Права собственности на водные объекты </w:t>
      </w:r>
      <w:r w:rsidR="00AC3A5C">
        <w:rPr>
          <w:color w:val="auto"/>
        </w:rPr>
        <w:t>определяются статьей 8 Водного кодекса Российской Федерации.</w:t>
      </w:r>
    </w:p>
    <w:p w:rsidR="006742C2" w:rsidRPr="00EC5DCE" w:rsidRDefault="006742C2" w:rsidP="006742C2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</w:t>
      </w:r>
      <w:r w:rsidR="005F5188">
        <w:rPr>
          <w:b/>
          <w:color w:val="auto"/>
        </w:rPr>
        <w:t xml:space="preserve">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6742C2" w:rsidRDefault="006742C2" w:rsidP="006742C2">
      <w:pPr>
        <w:pStyle w:val="Default"/>
        <w:outlineLvl w:val="1"/>
        <w:rPr>
          <w:b/>
          <w:bCs/>
          <w:color w:val="auto"/>
        </w:rPr>
      </w:pPr>
    </w:p>
    <w:p w:rsidR="00AC3A5C" w:rsidRPr="006E6D65" w:rsidRDefault="00AC3A5C" w:rsidP="00AC3A5C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 w:rsidR="00364900"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 w:rsidR="001C05EE"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="002A5604">
        <w:rPr>
          <w:rFonts w:eastAsia="Times New Roman"/>
          <w:color w:val="auto"/>
          <w:lang w:eastAsia="ru-RU"/>
        </w:rPr>
        <w:t>-</w:t>
      </w:r>
      <w:r w:rsidRPr="006E6D65">
        <w:rPr>
          <w:rFonts w:eastAsia="Times New Roman"/>
          <w:color w:val="auto"/>
          <w:lang w:eastAsia="ru-RU"/>
        </w:rPr>
        <w:t xml:space="preserve">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D1F81" w:rsidRDefault="002D1F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D1F81" w:rsidRPr="006E6D65" w:rsidRDefault="002D1F81" w:rsidP="002D1F81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0" w:name="_Toc52310636"/>
      <w:bookmarkStart w:id="61" w:name="_Toc101727657"/>
      <w:r>
        <w:rPr>
          <w:b/>
          <w:bCs/>
          <w:color w:val="auto"/>
          <w:sz w:val="28"/>
          <w:szCs w:val="28"/>
        </w:rPr>
        <w:lastRenderedPageBreak/>
        <w:t>13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исторической застройки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И</w:t>
      </w:r>
      <w:r w:rsidRPr="006E6D65">
        <w:rPr>
          <w:b/>
          <w:bCs/>
          <w:color w:val="auto"/>
          <w:sz w:val="28"/>
          <w:szCs w:val="28"/>
        </w:rPr>
        <w:t>-1)</w:t>
      </w:r>
      <w:bookmarkEnd w:id="60"/>
      <w:bookmarkEnd w:id="61"/>
    </w:p>
    <w:p w:rsidR="002D1F81" w:rsidRPr="006E6D65" w:rsidRDefault="002D1F81" w:rsidP="002D1F81">
      <w:pPr>
        <w:pStyle w:val="Default"/>
        <w:rPr>
          <w:color w:val="auto"/>
        </w:rPr>
      </w:pPr>
    </w:p>
    <w:p w:rsidR="002D1F81" w:rsidRPr="006E6D65" w:rsidRDefault="002D1F81" w:rsidP="002D1F81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объектов культурного наследия </w:t>
      </w:r>
      <w:r>
        <w:rPr>
          <w:color w:val="auto"/>
        </w:rPr>
        <w:t>И</w:t>
      </w:r>
      <w:r w:rsidRPr="006E6D65">
        <w:rPr>
          <w:color w:val="auto"/>
        </w:rPr>
        <w:t xml:space="preserve">-1 устанавливается в границах территорий памятников и ансамблей, </w:t>
      </w:r>
      <w:r w:rsidRPr="006E6D65">
        <w:rPr>
          <w:color w:val="auto"/>
          <w:shd w:val="clear" w:color="auto" w:fill="FFFFFF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2D1F81" w:rsidRPr="00A82D69" w:rsidRDefault="002D1F81" w:rsidP="002D1F81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 w:rsidR="002D1F81" w:rsidRPr="006E6D65" w:rsidRDefault="002D1F81" w:rsidP="002D1F81">
      <w:pPr>
        <w:pStyle w:val="Default"/>
        <w:jc w:val="both"/>
        <w:rPr>
          <w:color w:val="auto"/>
        </w:rPr>
      </w:pPr>
    </w:p>
    <w:p w:rsidR="002D1F81" w:rsidRDefault="002D1F81" w:rsidP="002D1F81">
      <w:pPr>
        <w:pStyle w:val="Default"/>
        <w:jc w:val="both"/>
        <w:rPr>
          <w:color w:val="auto"/>
        </w:rPr>
      </w:pPr>
    </w:p>
    <w:p w:rsidR="002D1F81" w:rsidRPr="006E6D65" w:rsidRDefault="002D1F81" w:rsidP="002D1F81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объектов культурного наследия предусмотрен вид разрешенного использования: </w:t>
      </w:r>
      <w:r w:rsidRPr="006E6D65">
        <w:rPr>
          <w:rFonts w:eastAsia="Times New Roman"/>
          <w:b/>
          <w:color w:val="auto"/>
          <w:lang w:eastAsia="ru-RU"/>
        </w:rPr>
        <w:t>Историко-ку</w:t>
      </w:r>
      <w:r>
        <w:rPr>
          <w:rFonts w:eastAsia="Times New Roman"/>
          <w:b/>
          <w:color w:val="auto"/>
          <w:lang w:eastAsia="ru-RU"/>
        </w:rPr>
        <w:t>льтурная деятельность (код 9.3) -</w:t>
      </w:r>
      <w:r w:rsidRPr="006E6D65">
        <w:rPr>
          <w:rFonts w:eastAsia="Times New Roman"/>
          <w:color w:val="auto"/>
          <w:lang w:eastAsia="ru-RU"/>
        </w:rPr>
        <w:t xml:space="preserve">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C656CA"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81" w:rsidRDefault="00877781" w:rsidP="005561E5">
      <w:pPr>
        <w:spacing w:after="0" w:line="240" w:lineRule="auto"/>
      </w:pPr>
      <w:r>
        <w:separator/>
      </w:r>
    </w:p>
    <w:p w:rsidR="00877781" w:rsidRDefault="00877781"/>
  </w:endnote>
  <w:endnote w:type="continuationSeparator" w:id="0">
    <w:p w:rsidR="00877781" w:rsidRDefault="00877781" w:rsidP="005561E5">
      <w:pPr>
        <w:spacing w:after="0" w:line="240" w:lineRule="auto"/>
      </w:pPr>
      <w:r>
        <w:continuationSeparator/>
      </w:r>
    </w:p>
    <w:p w:rsidR="00877781" w:rsidRDefault="00877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81627"/>
      <w:docPartObj>
        <w:docPartGallery w:val="Page Numbers (Bottom of Page)"/>
        <w:docPartUnique/>
      </w:docPartObj>
    </w:sdtPr>
    <w:sdtContent>
      <w:p w:rsidR="00927C4E" w:rsidRDefault="00927C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56E">
          <w:rPr>
            <w:noProof/>
          </w:rPr>
          <w:t>2</w:t>
        </w:r>
        <w:r>
          <w:fldChar w:fldCharType="end"/>
        </w:r>
      </w:p>
    </w:sdtContent>
  </w:sdt>
  <w:p w:rsidR="00927C4E" w:rsidRDefault="00927C4E">
    <w:pPr>
      <w:pStyle w:val="a9"/>
    </w:pPr>
  </w:p>
  <w:p w:rsidR="00927C4E" w:rsidRDefault="00927C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81" w:rsidRDefault="00877781" w:rsidP="005561E5">
      <w:pPr>
        <w:spacing w:after="0" w:line="240" w:lineRule="auto"/>
      </w:pPr>
      <w:r>
        <w:separator/>
      </w:r>
    </w:p>
    <w:p w:rsidR="00877781" w:rsidRDefault="00877781"/>
  </w:footnote>
  <w:footnote w:type="continuationSeparator" w:id="0">
    <w:p w:rsidR="00877781" w:rsidRDefault="00877781" w:rsidP="005561E5">
      <w:pPr>
        <w:spacing w:after="0" w:line="240" w:lineRule="auto"/>
      </w:pPr>
      <w:r>
        <w:continuationSeparator/>
      </w:r>
    </w:p>
    <w:p w:rsidR="00877781" w:rsidRDefault="00877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45486"/>
    <w:rsid w:val="00064B6D"/>
    <w:rsid w:val="00065F23"/>
    <w:rsid w:val="00067523"/>
    <w:rsid w:val="0008402A"/>
    <w:rsid w:val="00090698"/>
    <w:rsid w:val="000928D9"/>
    <w:rsid w:val="00094321"/>
    <w:rsid w:val="000A1E43"/>
    <w:rsid w:val="000B32E3"/>
    <w:rsid w:val="000B466A"/>
    <w:rsid w:val="000B46FC"/>
    <w:rsid w:val="000C44C4"/>
    <w:rsid w:val="000D4E3E"/>
    <w:rsid w:val="000E5649"/>
    <w:rsid w:val="000F6D5F"/>
    <w:rsid w:val="00131AA8"/>
    <w:rsid w:val="00134380"/>
    <w:rsid w:val="00135380"/>
    <w:rsid w:val="001551D4"/>
    <w:rsid w:val="00173ED8"/>
    <w:rsid w:val="001A33AA"/>
    <w:rsid w:val="001C05EE"/>
    <w:rsid w:val="001C2938"/>
    <w:rsid w:val="001C3745"/>
    <w:rsid w:val="001C4319"/>
    <w:rsid w:val="001E3436"/>
    <w:rsid w:val="001F2690"/>
    <w:rsid w:val="002270FD"/>
    <w:rsid w:val="0024756E"/>
    <w:rsid w:val="002615F0"/>
    <w:rsid w:val="0028535F"/>
    <w:rsid w:val="002A5604"/>
    <w:rsid w:val="002A5B8A"/>
    <w:rsid w:val="002B52BE"/>
    <w:rsid w:val="002B59E3"/>
    <w:rsid w:val="002D1F81"/>
    <w:rsid w:val="002E7F9C"/>
    <w:rsid w:val="003007E0"/>
    <w:rsid w:val="00352628"/>
    <w:rsid w:val="00364900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72DEC"/>
    <w:rsid w:val="00481210"/>
    <w:rsid w:val="00483DAD"/>
    <w:rsid w:val="004872D7"/>
    <w:rsid w:val="004E0497"/>
    <w:rsid w:val="004E2DCA"/>
    <w:rsid w:val="00504829"/>
    <w:rsid w:val="005354A2"/>
    <w:rsid w:val="00540E00"/>
    <w:rsid w:val="00541570"/>
    <w:rsid w:val="005524F4"/>
    <w:rsid w:val="005528BF"/>
    <w:rsid w:val="005561E5"/>
    <w:rsid w:val="00590A97"/>
    <w:rsid w:val="00592DF2"/>
    <w:rsid w:val="005A47A7"/>
    <w:rsid w:val="005B3920"/>
    <w:rsid w:val="005C0337"/>
    <w:rsid w:val="005C405B"/>
    <w:rsid w:val="005C4069"/>
    <w:rsid w:val="005C6C00"/>
    <w:rsid w:val="005E3723"/>
    <w:rsid w:val="005F5188"/>
    <w:rsid w:val="006051F6"/>
    <w:rsid w:val="0061717D"/>
    <w:rsid w:val="0063008F"/>
    <w:rsid w:val="006624DC"/>
    <w:rsid w:val="006742C2"/>
    <w:rsid w:val="00674BD4"/>
    <w:rsid w:val="006A0B7F"/>
    <w:rsid w:val="006A1AD0"/>
    <w:rsid w:val="006B0828"/>
    <w:rsid w:val="006C6102"/>
    <w:rsid w:val="006E6D65"/>
    <w:rsid w:val="006E7DC8"/>
    <w:rsid w:val="0070245E"/>
    <w:rsid w:val="0073723C"/>
    <w:rsid w:val="00752C6E"/>
    <w:rsid w:val="00757379"/>
    <w:rsid w:val="00772CEF"/>
    <w:rsid w:val="00773692"/>
    <w:rsid w:val="007821AB"/>
    <w:rsid w:val="00783D1B"/>
    <w:rsid w:val="007970CA"/>
    <w:rsid w:val="0079784E"/>
    <w:rsid w:val="007B4FDE"/>
    <w:rsid w:val="007C7F97"/>
    <w:rsid w:val="007D7352"/>
    <w:rsid w:val="00801C0C"/>
    <w:rsid w:val="008069A0"/>
    <w:rsid w:val="008137B6"/>
    <w:rsid w:val="00820FDC"/>
    <w:rsid w:val="00824E12"/>
    <w:rsid w:val="00825DA1"/>
    <w:rsid w:val="00853E8B"/>
    <w:rsid w:val="00870523"/>
    <w:rsid w:val="00875609"/>
    <w:rsid w:val="00877781"/>
    <w:rsid w:val="00882140"/>
    <w:rsid w:val="00883763"/>
    <w:rsid w:val="008B23C4"/>
    <w:rsid w:val="008C30C0"/>
    <w:rsid w:val="008E5172"/>
    <w:rsid w:val="008F226D"/>
    <w:rsid w:val="009120AB"/>
    <w:rsid w:val="00925D5B"/>
    <w:rsid w:val="00927C4E"/>
    <w:rsid w:val="00955700"/>
    <w:rsid w:val="00984824"/>
    <w:rsid w:val="009B5B39"/>
    <w:rsid w:val="009C6F70"/>
    <w:rsid w:val="009D44FB"/>
    <w:rsid w:val="00A0056D"/>
    <w:rsid w:val="00A143BA"/>
    <w:rsid w:val="00A203D5"/>
    <w:rsid w:val="00A20E2D"/>
    <w:rsid w:val="00A2789F"/>
    <w:rsid w:val="00A5048F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17139"/>
    <w:rsid w:val="00B25B70"/>
    <w:rsid w:val="00B5601F"/>
    <w:rsid w:val="00B66CA2"/>
    <w:rsid w:val="00B71B0B"/>
    <w:rsid w:val="00B809CB"/>
    <w:rsid w:val="00BC768E"/>
    <w:rsid w:val="00BD3465"/>
    <w:rsid w:val="00C14AFB"/>
    <w:rsid w:val="00C425EB"/>
    <w:rsid w:val="00C656CA"/>
    <w:rsid w:val="00C84F1D"/>
    <w:rsid w:val="00CD69BF"/>
    <w:rsid w:val="00CD7C32"/>
    <w:rsid w:val="00D126D2"/>
    <w:rsid w:val="00D15033"/>
    <w:rsid w:val="00D15ABA"/>
    <w:rsid w:val="00D2646E"/>
    <w:rsid w:val="00D5390F"/>
    <w:rsid w:val="00D57D85"/>
    <w:rsid w:val="00D64EB7"/>
    <w:rsid w:val="00D717C9"/>
    <w:rsid w:val="00DA2D7D"/>
    <w:rsid w:val="00DA5348"/>
    <w:rsid w:val="00DB5DEE"/>
    <w:rsid w:val="00DD707D"/>
    <w:rsid w:val="00DF31EA"/>
    <w:rsid w:val="00E02183"/>
    <w:rsid w:val="00E16623"/>
    <w:rsid w:val="00E253C6"/>
    <w:rsid w:val="00E85414"/>
    <w:rsid w:val="00E948DA"/>
    <w:rsid w:val="00E97EA1"/>
    <w:rsid w:val="00EA4F45"/>
    <w:rsid w:val="00EA6995"/>
    <w:rsid w:val="00EC5DCE"/>
    <w:rsid w:val="00ED5578"/>
    <w:rsid w:val="00F3204F"/>
    <w:rsid w:val="00F449D1"/>
    <w:rsid w:val="00F45138"/>
    <w:rsid w:val="00F50D35"/>
    <w:rsid w:val="00F51875"/>
    <w:rsid w:val="00F7633C"/>
    <w:rsid w:val="00F9004A"/>
    <w:rsid w:val="00F94624"/>
    <w:rsid w:val="00FD7321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D07736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C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BDB3-6B3E-487B-9FD4-6109A1E4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27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44</cp:revision>
  <cp:lastPrinted>2019-05-19T19:08:00Z</cp:lastPrinted>
  <dcterms:created xsi:type="dcterms:W3CDTF">2020-08-22T17:21:00Z</dcterms:created>
  <dcterms:modified xsi:type="dcterms:W3CDTF">2023-03-27T19:42:00Z</dcterms:modified>
</cp:coreProperties>
</file>