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AA" w:rsidRPr="00062BAA" w:rsidRDefault="00062BAA" w:rsidP="00062BAA">
      <w:pPr>
        <w:jc w:val="center"/>
      </w:pPr>
      <w:r w:rsidRPr="00062BAA">
        <w:rPr>
          <w:noProof/>
          <w:sz w:val="28"/>
          <w:szCs w:val="28"/>
        </w:rPr>
        <w:drawing>
          <wp:inline distT="0" distB="0" distL="0" distR="0">
            <wp:extent cx="612140" cy="755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BAA" w:rsidRPr="00062BAA" w:rsidRDefault="00062BAA" w:rsidP="00062BAA">
      <w:pPr>
        <w:keepNext/>
        <w:jc w:val="center"/>
        <w:outlineLvl w:val="3"/>
        <w:rPr>
          <w:b/>
          <w:sz w:val="28"/>
          <w:szCs w:val="28"/>
        </w:rPr>
      </w:pPr>
      <w:r w:rsidRPr="00062BAA">
        <w:rPr>
          <w:b/>
          <w:sz w:val="28"/>
          <w:szCs w:val="28"/>
        </w:rPr>
        <w:t>СОБРАНИЕ ДЕПУТАТОВ</w:t>
      </w:r>
    </w:p>
    <w:p w:rsidR="00062BAA" w:rsidRPr="00062BAA" w:rsidRDefault="00062BAA" w:rsidP="00062BAA">
      <w:pPr>
        <w:keepNext/>
        <w:jc w:val="center"/>
        <w:outlineLvl w:val="3"/>
        <w:rPr>
          <w:b/>
          <w:sz w:val="28"/>
          <w:szCs w:val="28"/>
        </w:rPr>
      </w:pPr>
      <w:r w:rsidRPr="00062BAA">
        <w:rPr>
          <w:b/>
          <w:sz w:val="28"/>
          <w:szCs w:val="28"/>
        </w:rPr>
        <w:t>АРГАЯШСКОГО МУНИЦИПАЛЬНОГО ОКРУГА</w:t>
      </w:r>
    </w:p>
    <w:p w:rsidR="00062BAA" w:rsidRPr="00062BAA" w:rsidRDefault="00062BAA" w:rsidP="00062BAA">
      <w:pPr>
        <w:keepNext/>
        <w:jc w:val="center"/>
        <w:outlineLvl w:val="3"/>
        <w:rPr>
          <w:b/>
          <w:sz w:val="28"/>
          <w:szCs w:val="28"/>
        </w:rPr>
      </w:pPr>
      <w:r w:rsidRPr="00062BAA">
        <w:rPr>
          <w:b/>
          <w:sz w:val="28"/>
          <w:szCs w:val="28"/>
        </w:rPr>
        <w:t>ЧЕЛЯБИНСКОЙ ОБЛАСТИ</w:t>
      </w:r>
    </w:p>
    <w:p w:rsidR="00062BAA" w:rsidRPr="00062BAA" w:rsidRDefault="00062BAA" w:rsidP="00062BAA">
      <w:pPr>
        <w:keepNext/>
        <w:ind w:firstLine="540"/>
        <w:jc w:val="center"/>
        <w:outlineLvl w:val="2"/>
        <w:rPr>
          <w:b/>
          <w:sz w:val="28"/>
          <w:szCs w:val="28"/>
        </w:rPr>
      </w:pPr>
    </w:p>
    <w:p w:rsidR="00062BAA" w:rsidRPr="00062BAA" w:rsidRDefault="00062BAA" w:rsidP="00062BAA">
      <w:pPr>
        <w:keepNext/>
        <w:tabs>
          <w:tab w:val="left" w:pos="0"/>
        </w:tabs>
        <w:jc w:val="center"/>
        <w:outlineLvl w:val="2"/>
        <w:rPr>
          <w:b/>
          <w:sz w:val="28"/>
          <w:szCs w:val="28"/>
        </w:rPr>
      </w:pPr>
      <w:r w:rsidRPr="00062BAA">
        <w:rPr>
          <w:b/>
          <w:sz w:val="28"/>
          <w:szCs w:val="28"/>
        </w:rPr>
        <w:t>РЕШЕНИЕ</w:t>
      </w:r>
    </w:p>
    <w:p w:rsidR="00062BAA" w:rsidRPr="00062BAA" w:rsidRDefault="009C41C7" w:rsidP="00062BAA">
      <w:pPr>
        <w:rPr>
          <w:sz w:val="28"/>
          <w:szCs w:val="28"/>
        </w:rPr>
      </w:pPr>
      <w:r>
        <w:rPr>
          <w:noProof/>
          <w:sz w:val="24"/>
        </w:rPr>
        <w:pict>
          <v:line id="Прямая соединительная линия 2" o:spid="_x0000_s1026" style="position:absolute;flip:y;z-index:251660288;visibility:visibl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" o:allowincell="f" strokeweight="4.5pt">
            <v:stroke linestyle="thinThick"/>
          </v:line>
        </w:pict>
      </w:r>
    </w:p>
    <w:p w:rsidR="00062BAA" w:rsidRPr="00062BAA" w:rsidRDefault="00062BAA" w:rsidP="00062BAA">
      <w:pPr>
        <w:rPr>
          <w:sz w:val="28"/>
          <w:szCs w:val="28"/>
        </w:rPr>
      </w:pPr>
    </w:p>
    <w:tbl>
      <w:tblPr>
        <w:tblStyle w:val="10"/>
        <w:tblpPr w:leftFromText="180" w:rightFromText="180" w:vertAnchor="text" w:tblpY="1"/>
        <w:tblOverlap w:val="nev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E1854" w:rsidRPr="001124AF" w:rsidTr="00D616AD">
        <w:trPr>
          <w:trHeight w:val="285"/>
        </w:trPr>
        <w:tc>
          <w:tcPr>
            <w:tcW w:w="3686" w:type="dxa"/>
          </w:tcPr>
          <w:p w:rsidR="00FE1854" w:rsidRPr="001124AF" w:rsidRDefault="00FE1854" w:rsidP="00D616AD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124AF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9 октября</w:t>
            </w:r>
            <w:r w:rsidRPr="001124AF">
              <w:rPr>
                <w:rFonts w:eastAsia="Calibri"/>
                <w:sz w:val="28"/>
                <w:szCs w:val="28"/>
                <w:lang w:eastAsia="en-US"/>
              </w:rPr>
              <w:t xml:space="preserve"> 2025 г.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45</w:t>
            </w:r>
            <w:r w:rsidRPr="001124A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E1854" w:rsidRPr="001124AF" w:rsidTr="00D616AD">
        <w:tc>
          <w:tcPr>
            <w:tcW w:w="3686" w:type="dxa"/>
          </w:tcPr>
          <w:p w:rsidR="00FE1854" w:rsidRPr="001124AF" w:rsidRDefault="00FE1854" w:rsidP="00D616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124AF">
              <w:rPr>
                <w:rFonts w:eastAsia="Calibri"/>
                <w:sz w:val="28"/>
                <w:szCs w:val="28"/>
                <w:lang w:eastAsia="en-US"/>
              </w:rPr>
              <w:t>с. Аргаяш</w:t>
            </w:r>
          </w:p>
        </w:tc>
      </w:tr>
    </w:tbl>
    <w:p w:rsidR="00FE1854" w:rsidRDefault="00FE1854" w:rsidP="00FE1854">
      <w:pPr>
        <w:rPr>
          <w:sz w:val="28"/>
          <w:szCs w:val="28"/>
        </w:rPr>
      </w:pPr>
    </w:p>
    <w:p w:rsidR="00062BAA" w:rsidRDefault="00062BAA" w:rsidP="00062BAA">
      <w:pPr>
        <w:rPr>
          <w:b/>
          <w:sz w:val="28"/>
          <w:szCs w:val="28"/>
        </w:rPr>
      </w:pPr>
    </w:p>
    <w:p w:rsidR="00E16CED" w:rsidRPr="00062BAA" w:rsidRDefault="00E16CED" w:rsidP="00062BAA">
      <w:pPr>
        <w:rPr>
          <w:b/>
          <w:sz w:val="28"/>
          <w:szCs w:val="28"/>
        </w:rPr>
      </w:pPr>
    </w:p>
    <w:p w:rsidR="00062BAA" w:rsidRPr="00E16CED" w:rsidRDefault="00062BAA" w:rsidP="00062BAA">
      <w:pPr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62BAA" w:rsidRPr="00062BAA" w:rsidTr="00C174F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62BAA" w:rsidRPr="00062BAA" w:rsidRDefault="00E16CED" w:rsidP="00C174FE">
            <w:pPr>
              <w:jc w:val="both"/>
            </w:pPr>
            <w:r w:rsidRPr="00E16CED">
              <w:rPr>
                <w:sz w:val="28"/>
                <w:szCs w:val="28"/>
              </w:rPr>
              <w:t>О</w:t>
            </w:r>
            <w:r w:rsidR="00C174FE">
              <w:rPr>
                <w:sz w:val="28"/>
                <w:szCs w:val="28"/>
              </w:rPr>
              <w:t>б утверждении</w:t>
            </w:r>
            <w:r w:rsidRPr="00E16CED">
              <w:rPr>
                <w:sz w:val="28"/>
                <w:szCs w:val="28"/>
              </w:rPr>
              <w:t xml:space="preserve"> </w:t>
            </w:r>
            <w:r w:rsidR="00C174FE">
              <w:rPr>
                <w:sz w:val="28"/>
                <w:szCs w:val="28"/>
              </w:rPr>
              <w:t>п</w:t>
            </w:r>
            <w:r w:rsidRPr="00E16CED">
              <w:rPr>
                <w:sz w:val="28"/>
                <w:szCs w:val="28"/>
              </w:rPr>
              <w:t>оложения о муниципальном дорожном фонде Аргаяшск</w:t>
            </w:r>
            <w:r w:rsidR="00C174FE">
              <w:rPr>
                <w:sz w:val="28"/>
                <w:szCs w:val="28"/>
              </w:rPr>
              <w:t>ого</w:t>
            </w:r>
            <w:r w:rsidRPr="00E16CED">
              <w:rPr>
                <w:sz w:val="28"/>
                <w:szCs w:val="28"/>
              </w:rPr>
              <w:t xml:space="preserve"> муниципальн</w:t>
            </w:r>
            <w:r w:rsidR="00C174FE">
              <w:rPr>
                <w:sz w:val="28"/>
                <w:szCs w:val="28"/>
              </w:rPr>
              <w:t>ого</w:t>
            </w:r>
            <w:r w:rsidRPr="00E16CED">
              <w:rPr>
                <w:sz w:val="28"/>
                <w:szCs w:val="28"/>
              </w:rPr>
              <w:t xml:space="preserve"> округ</w:t>
            </w:r>
            <w:r w:rsidR="00C174FE">
              <w:rPr>
                <w:sz w:val="28"/>
                <w:szCs w:val="28"/>
              </w:rPr>
              <w:t>а Челябинской области</w:t>
            </w:r>
          </w:p>
        </w:tc>
      </w:tr>
    </w:tbl>
    <w:p w:rsidR="00062BAA" w:rsidRPr="00E16CED" w:rsidRDefault="00062BAA" w:rsidP="00E16CED">
      <w:pPr>
        <w:shd w:val="clear" w:color="auto" w:fill="FFFFFF"/>
        <w:spacing w:before="254" w:line="276" w:lineRule="auto"/>
        <w:ind w:right="5" w:firstLine="709"/>
        <w:jc w:val="both"/>
        <w:rPr>
          <w:sz w:val="28"/>
          <w:szCs w:val="28"/>
        </w:rPr>
      </w:pPr>
      <w:proofErr w:type="gramStart"/>
      <w:r w:rsidRPr="00E16CED">
        <w:rPr>
          <w:bCs/>
          <w:sz w:val="28"/>
          <w:szCs w:val="28"/>
        </w:rPr>
        <w:t xml:space="preserve">В </w:t>
      </w:r>
      <w:r w:rsidRPr="00E16CED">
        <w:rPr>
          <w:sz w:val="28"/>
          <w:szCs w:val="28"/>
        </w:rPr>
        <w:t>соответствии с пунктом 5 статьи 179.4 Бюджетного кодекса Российской Федерации, Федеральным законом</w:t>
      </w:r>
      <w:r w:rsidR="00E16CED" w:rsidRPr="00E16CED">
        <w:rPr>
          <w:sz w:val="28"/>
          <w:szCs w:val="28"/>
        </w:rPr>
        <w:t xml:space="preserve"> от 8 ноября 2007 года № 257-ФЗ</w:t>
      </w:r>
      <w:r w:rsidRPr="00E16CED">
        <w:rPr>
          <w:sz w:val="28"/>
          <w:szCs w:val="28"/>
        </w:rPr>
        <w:t xml:space="preserve"> «Об автомобильных дорогах и о дорожной деятельно</w:t>
      </w:r>
      <w:r w:rsidR="00E16CED" w:rsidRPr="00E16CED">
        <w:rPr>
          <w:sz w:val="28"/>
          <w:szCs w:val="28"/>
        </w:rPr>
        <w:t>сти в Российской Федерации и о</w:t>
      </w:r>
      <w:r w:rsidRPr="00E16CED">
        <w:rPr>
          <w:sz w:val="28"/>
          <w:szCs w:val="28"/>
        </w:rPr>
        <w:t xml:space="preserve"> вн</w:t>
      </w:r>
      <w:r w:rsidR="00E16CED" w:rsidRPr="00E16CED">
        <w:rPr>
          <w:sz w:val="28"/>
          <w:szCs w:val="28"/>
        </w:rPr>
        <w:t xml:space="preserve">есении изменений в отдельные </w:t>
      </w:r>
      <w:r w:rsidRPr="00E16CED">
        <w:rPr>
          <w:sz w:val="28"/>
          <w:szCs w:val="28"/>
        </w:rPr>
        <w:t xml:space="preserve">законодательные акты Российской Федерации», </w:t>
      </w:r>
      <w:r w:rsidR="00C174FE" w:rsidRPr="00C174FE">
        <w:rPr>
          <w:rFonts w:eastAsia="Calibri"/>
          <w:sz w:val="28"/>
          <w:szCs w:val="28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="00C174FE">
        <w:rPr>
          <w:sz w:val="28"/>
          <w:szCs w:val="28"/>
        </w:rPr>
        <w:t>,</w:t>
      </w:r>
      <w:proofErr w:type="gramEnd"/>
    </w:p>
    <w:p w:rsidR="00E16CED" w:rsidRPr="00E16CED" w:rsidRDefault="00E16CED" w:rsidP="00E16CED">
      <w:pPr>
        <w:spacing w:line="276" w:lineRule="auto"/>
        <w:jc w:val="center"/>
        <w:rPr>
          <w:sz w:val="16"/>
          <w:szCs w:val="16"/>
        </w:rPr>
      </w:pPr>
    </w:p>
    <w:p w:rsidR="00062BAA" w:rsidRPr="00E16CED" w:rsidRDefault="00062BAA" w:rsidP="00E16CED">
      <w:pPr>
        <w:spacing w:line="276" w:lineRule="auto"/>
        <w:jc w:val="center"/>
        <w:rPr>
          <w:sz w:val="28"/>
          <w:szCs w:val="28"/>
        </w:rPr>
      </w:pPr>
      <w:r w:rsidRPr="00E16CED">
        <w:rPr>
          <w:sz w:val="28"/>
          <w:szCs w:val="28"/>
        </w:rPr>
        <w:t xml:space="preserve">Собрание депутатов Аргаяшского муниципального округа </w:t>
      </w:r>
      <w:r w:rsidRPr="00E16CED">
        <w:rPr>
          <w:sz w:val="28"/>
          <w:szCs w:val="28"/>
          <w:lang w:val="en-US"/>
        </w:rPr>
        <w:t>I</w:t>
      </w:r>
      <w:r w:rsidRPr="00E16CED">
        <w:rPr>
          <w:sz w:val="28"/>
          <w:szCs w:val="28"/>
        </w:rPr>
        <w:t xml:space="preserve"> созыва</w:t>
      </w:r>
    </w:p>
    <w:p w:rsidR="00062BAA" w:rsidRPr="00E16CED" w:rsidRDefault="00062BAA" w:rsidP="00E16CED">
      <w:pPr>
        <w:spacing w:line="276" w:lineRule="auto"/>
        <w:jc w:val="center"/>
        <w:rPr>
          <w:sz w:val="28"/>
          <w:szCs w:val="28"/>
        </w:rPr>
      </w:pPr>
      <w:r w:rsidRPr="00E16CED">
        <w:rPr>
          <w:sz w:val="28"/>
          <w:szCs w:val="28"/>
        </w:rPr>
        <w:t>РЕШАЕТ:</w:t>
      </w:r>
    </w:p>
    <w:p w:rsidR="00062BAA" w:rsidRDefault="00062BAA" w:rsidP="00C174F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16CED">
        <w:rPr>
          <w:color w:val="000000"/>
          <w:sz w:val="28"/>
          <w:szCs w:val="28"/>
        </w:rPr>
        <w:t xml:space="preserve">1. </w:t>
      </w:r>
      <w:r w:rsidR="00C174FE">
        <w:rPr>
          <w:color w:val="000000"/>
          <w:sz w:val="28"/>
          <w:szCs w:val="28"/>
        </w:rPr>
        <w:t>Утвердить п</w:t>
      </w:r>
      <w:r w:rsidRPr="00E16CED">
        <w:rPr>
          <w:color w:val="000000"/>
          <w:sz w:val="28"/>
          <w:szCs w:val="28"/>
        </w:rPr>
        <w:t>оложение о муниципальном дорожном фонде Аргаяшск</w:t>
      </w:r>
      <w:r w:rsidR="00C174FE">
        <w:rPr>
          <w:color w:val="000000"/>
          <w:sz w:val="28"/>
          <w:szCs w:val="28"/>
        </w:rPr>
        <w:t>ого</w:t>
      </w:r>
      <w:r w:rsidRPr="00E16CED">
        <w:rPr>
          <w:color w:val="000000"/>
          <w:sz w:val="28"/>
          <w:szCs w:val="28"/>
        </w:rPr>
        <w:t xml:space="preserve"> муниципальн</w:t>
      </w:r>
      <w:r w:rsidR="00C174FE">
        <w:rPr>
          <w:color w:val="000000"/>
          <w:sz w:val="28"/>
          <w:szCs w:val="28"/>
        </w:rPr>
        <w:t>ого</w:t>
      </w:r>
      <w:r w:rsidRPr="00E16CED">
        <w:rPr>
          <w:color w:val="000000"/>
          <w:sz w:val="28"/>
          <w:szCs w:val="28"/>
        </w:rPr>
        <w:t xml:space="preserve"> округ</w:t>
      </w:r>
      <w:r w:rsidR="00C174FE">
        <w:rPr>
          <w:color w:val="000000"/>
          <w:sz w:val="28"/>
          <w:szCs w:val="28"/>
        </w:rPr>
        <w:t>а</w:t>
      </w:r>
      <w:r w:rsidRPr="00E16CED">
        <w:rPr>
          <w:color w:val="000000"/>
          <w:sz w:val="28"/>
          <w:szCs w:val="28"/>
        </w:rPr>
        <w:t xml:space="preserve"> Челябинской области, согласно приложению к настоящему решению.</w:t>
      </w:r>
    </w:p>
    <w:p w:rsidR="00C174FE" w:rsidRPr="00E16CED" w:rsidRDefault="00C174FE" w:rsidP="00C174FE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E16CED">
        <w:rPr>
          <w:sz w:val="28"/>
          <w:szCs w:val="28"/>
        </w:rPr>
        <w:t xml:space="preserve">. </w:t>
      </w:r>
      <w:proofErr w:type="gramStart"/>
      <w:r w:rsidRPr="00E16CED">
        <w:rPr>
          <w:sz w:val="28"/>
          <w:szCs w:val="28"/>
        </w:rPr>
        <w:t>Контроль за</w:t>
      </w:r>
      <w:proofErr w:type="gramEnd"/>
      <w:r w:rsidRPr="00E16CED">
        <w:rPr>
          <w:sz w:val="28"/>
          <w:szCs w:val="28"/>
        </w:rPr>
        <w:t xml:space="preserve"> исполнением настоящего решения возложить на постоянную комиссию по бюджету, экономике и муниципальному имуществу Собрания депутатов Аргаяшского муниципального округа.</w:t>
      </w:r>
    </w:p>
    <w:p w:rsidR="00C174FE" w:rsidRPr="00C174FE" w:rsidRDefault="00C174FE" w:rsidP="00C174FE">
      <w:pPr>
        <w:widowControl/>
        <w:autoSpaceDE/>
        <w:autoSpaceDN/>
        <w:adjustRightInd/>
        <w:spacing w:line="264" w:lineRule="auto"/>
        <w:ind w:firstLine="709"/>
        <w:jc w:val="both"/>
        <w:rPr>
          <w:b/>
          <w:bCs/>
          <w:sz w:val="27"/>
          <w:szCs w:val="27"/>
        </w:rPr>
      </w:pPr>
      <w:r w:rsidRPr="00C174FE">
        <w:rPr>
          <w:sz w:val="28"/>
          <w:szCs w:val="28"/>
        </w:rPr>
        <w:t xml:space="preserve">3. </w:t>
      </w:r>
      <w:proofErr w:type="gramStart"/>
      <w:r w:rsidRPr="00C174FE">
        <w:rPr>
          <w:sz w:val="28"/>
          <w:szCs w:val="28"/>
        </w:rPr>
        <w:t>Опубликовать настоящее решение в сетевом издании «Аргаяш-Медиа» (https://argayash.com, регистрация в качестве сетевого издания:</w:t>
      </w:r>
      <w:proofErr w:type="gramEnd"/>
      <w:r w:rsidRPr="00C174FE">
        <w:rPr>
          <w:sz w:val="28"/>
          <w:szCs w:val="28"/>
        </w:rPr>
        <w:t xml:space="preserve"> </w:t>
      </w:r>
      <w:proofErr w:type="gramStart"/>
      <w:r w:rsidRPr="00C174FE">
        <w:rPr>
          <w:sz w:val="28"/>
          <w:szCs w:val="28"/>
        </w:rPr>
        <w:t xml:space="preserve">ЭЛ № ФС 77 – 79597 от 18.12.2020) </w:t>
      </w:r>
      <w:r w:rsidRPr="00C174FE">
        <w:rPr>
          <w:rFonts w:eastAsia="Calibri"/>
          <w:sz w:val="28"/>
          <w:szCs w:val="28"/>
          <w:lang w:eastAsia="en-US"/>
        </w:rPr>
        <w:t>и разместить в информационно-телекоммуникационной сети «Интернет».</w:t>
      </w:r>
      <w:proofErr w:type="gramEnd"/>
    </w:p>
    <w:p w:rsidR="00062BAA" w:rsidRPr="00E16CED" w:rsidRDefault="00C174FE" w:rsidP="00C174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62BAA" w:rsidRPr="00E16CED">
        <w:rPr>
          <w:color w:val="000000"/>
          <w:sz w:val="28"/>
          <w:szCs w:val="28"/>
        </w:rPr>
        <w:t>. Настоящее решение вступает в силу с 1 января 2026 года и</w:t>
      </w:r>
      <w:r w:rsidR="00062BAA" w:rsidRPr="00E16CED">
        <w:rPr>
          <w:sz w:val="28"/>
          <w:szCs w:val="28"/>
        </w:rPr>
        <w:t xml:space="preserve"> применяется к правоотношениям, возникающим в связи с составлением бюджета Аргаяшского муниципального округа на 2026 год и на плановый период 2027 и 2028 годов.</w:t>
      </w:r>
    </w:p>
    <w:p w:rsidR="00062BAA" w:rsidRPr="00C174FE" w:rsidRDefault="00062BAA" w:rsidP="00E16CED">
      <w:pPr>
        <w:spacing w:line="276" w:lineRule="auto"/>
        <w:jc w:val="both"/>
        <w:rPr>
          <w:color w:val="000000"/>
          <w:sz w:val="24"/>
          <w:szCs w:val="24"/>
        </w:rPr>
      </w:pPr>
    </w:p>
    <w:p w:rsidR="00062BAA" w:rsidRPr="00E16CED" w:rsidRDefault="00062BAA" w:rsidP="00E16CED">
      <w:pPr>
        <w:suppressAutoHyphens/>
        <w:snapToGrid w:val="0"/>
        <w:spacing w:line="276" w:lineRule="auto"/>
        <w:contextualSpacing/>
        <w:jc w:val="both"/>
        <w:rPr>
          <w:kern w:val="1"/>
          <w:sz w:val="28"/>
          <w:szCs w:val="28"/>
          <w:lang w:eastAsia="ar-SA"/>
        </w:rPr>
      </w:pPr>
      <w:r w:rsidRPr="00E16CED">
        <w:rPr>
          <w:kern w:val="1"/>
          <w:sz w:val="28"/>
          <w:szCs w:val="28"/>
          <w:lang w:eastAsia="ar-SA"/>
        </w:rPr>
        <w:t>Председатель Собрания депутатов</w:t>
      </w:r>
    </w:p>
    <w:p w:rsidR="00062BAA" w:rsidRPr="00E16CED" w:rsidRDefault="00062BAA" w:rsidP="00E16CED">
      <w:pPr>
        <w:suppressAutoHyphens/>
        <w:snapToGrid w:val="0"/>
        <w:spacing w:line="276" w:lineRule="auto"/>
        <w:contextualSpacing/>
        <w:jc w:val="both"/>
        <w:rPr>
          <w:kern w:val="1"/>
          <w:sz w:val="28"/>
          <w:szCs w:val="28"/>
          <w:lang w:eastAsia="ar-SA"/>
        </w:rPr>
      </w:pPr>
      <w:r w:rsidRPr="00E16CED">
        <w:rPr>
          <w:kern w:val="1"/>
          <w:sz w:val="28"/>
          <w:szCs w:val="28"/>
          <w:lang w:eastAsia="ar-SA"/>
        </w:rPr>
        <w:t>Аргаяшского муниципального округа</w:t>
      </w:r>
      <w:r w:rsidRPr="00E16CED">
        <w:rPr>
          <w:kern w:val="1"/>
          <w:sz w:val="28"/>
          <w:szCs w:val="28"/>
          <w:lang w:eastAsia="ar-SA"/>
        </w:rPr>
        <w:tab/>
        <w:t xml:space="preserve">               </w:t>
      </w:r>
      <w:r w:rsidR="00C2286A" w:rsidRPr="00E16CED">
        <w:rPr>
          <w:kern w:val="1"/>
          <w:sz w:val="28"/>
          <w:szCs w:val="28"/>
          <w:lang w:eastAsia="ar-SA"/>
        </w:rPr>
        <w:t xml:space="preserve">                      </w:t>
      </w:r>
      <w:r w:rsidR="00C174FE">
        <w:rPr>
          <w:kern w:val="1"/>
          <w:sz w:val="28"/>
          <w:szCs w:val="28"/>
          <w:lang w:eastAsia="ar-SA"/>
        </w:rPr>
        <w:t xml:space="preserve">   </w:t>
      </w:r>
      <w:r w:rsidR="00C2286A" w:rsidRPr="00E16CED">
        <w:rPr>
          <w:kern w:val="1"/>
          <w:sz w:val="28"/>
          <w:szCs w:val="28"/>
          <w:lang w:eastAsia="ar-SA"/>
        </w:rPr>
        <w:t xml:space="preserve"> </w:t>
      </w:r>
      <w:r w:rsidRPr="00E16CED">
        <w:rPr>
          <w:kern w:val="1"/>
          <w:sz w:val="28"/>
          <w:szCs w:val="28"/>
          <w:lang w:eastAsia="ar-SA"/>
        </w:rPr>
        <w:t xml:space="preserve"> Л.Ф. Юсупова</w:t>
      </w:r>
    </w:p>
    <w:p w:rsidR="00062BAA" w:rsidRPr="00E16CED" w:rsidRDefault="00062BAA" w:rsidP="00E16CED">
      <w:pPr>
        <w:suppressAutoHyphens/>
        <w:snapToGrid w:val="0"/>
        <w:spacing w:line="276" w:lineRule="auto"/>
        <w:contextualSpacing/>
        <w:jc w:val="both"/>
        <w:rPr>
          <w:kern w:val="1"/>
          <w:sz w:val="28"/>
          <w:szCs w:val="28"/>
          <w:lang w:eastAsia="ar-SA"/>
        </w:rPr>
      </w:pPr>
    </w:p>
    <w:p w:rsidR="00062BAA" w:rsidRPr="00E16CED" w:rsidRDefault="00062BAA" w:rsidP="00E16CED">
      <w:pPr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E16CED">
        <w:rPr>
          <w:color w:val="000000"/>
          <w:sz w:val="28"/>
          <w:szCs w:val="28"/>
        </w:rPr>
        <w:t xml:space="preserve">Глава Аргаяшского муниципального района </w:t>
      </w:r>
      <w:r w:rsidRPr="00E16CED">
        <w:rPr>
          <w:color w:val="000000"/>
          <w:sz w:val="28"/>
          <w:szCs w:val="28"/>
        </w:rPr>
        <w:tab/>
      </w:r>
      <w:r w:rsidRPr="00E16CED">
        <w:rPr>
          <w:color w:val="000000"/>
          <w:sz w:val="28"/>
          <w:szCs w:val="28"/>
        </w:rPr>
        <w:tab/>
      </w:r>
      <w:r w:rsidR="00C2286A" w:rsidRPr="00E16CED">
        <w:rPr>
          <w:color w:val="000000"/>
          <w:sz w:val="28"/>
          <w:szCs w:val="28"/>
        </w:rPr>
        <w:t xml:space="preserve">                     </w:t>
      </w:r>
      <w:r w:rsidRPr="00E16CED">
        <w:rPr>
          <w:color w:val="000000"/>
          <w:sz w:val="28"/>
          <w:szCs w:val="28"/>
        </w:rPr>
        <w:t xml:space="preserve">    И.В. Ишимов</w:t>
      </w:r>
    </w:p>
    <w:p w:rsidR="00C2286A" w:rsidRPr="00E16CED" w:rsidRDefault="00C2286A" w:rsidP="00E16CED">
      <w:pPr>
        <w:ind w:left="4962"/>
        <w:jc w:val="center"/>
        <w:rPr>
          <w:caps/>
          <w:sz w:val="28"/>
          <w:szCs w:val="28"/>
        </w:rPr>
        <w:sectPr w:rsidR="00C2286A" w:rsidRPr="00E16CED" w:rsidSect="00100E2C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3933"/>
      </w:tblGrid>
      <w:tr w:rsidR="00FE1854" w:rsidTr="00D616AD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FE1854" w:rsidRPr="004E0DEB" w:rsidRDefault="00FE1854" w:rsidP="00D616AD">
            <w:pPr>
              <w:jc w:val="center"/>
            </w:pPr>
            <w:r w:rsidRPr="004E0DEB">
              <w:lastRenderedPageBreak/>
              <w:t xml:space="preserve">Приложение </w:t>
            </w:r>
          </w:p>
          <w:p w:rsidR="00FE1854" w:rsidRDefault="00FE1854" w:rsidP="00D616AD">
            <w:pPr>
              <w:jc w:val="center"/>
            </w:pPr>
            <w:r w:rsidRPr="004E0DEB">
              <w:t>к Решению Собрания депутатов</w:t>
            </w:r>
          </w:p>
          <w:p w:rsidR="00FE1854" w:rsidRPr="004E0DEB" w:rsidRDefault="00FE1854" w:rsidP="00D616AD">
            <w:pPr>
              <w:jc w:val="center"/>
            </w:pPr>
            <w:r w:rsidRPr="004E0DEB">
              <w:t xml:space="preserve"> Аргаяшского муниципального </w:t>
            </w:r>
            <w:r>
              <w:t>округа</w:t>
            </w:r>
          </w:p>
          <w:p w:rsidR="00FE1854" w:rsidRDefault="00FE1854" w:rsidP="00D616AD">
            <w:pPr>
              <w:jc w:val="center"/>
              <w:rPr>
                <w:sz w:val="28"/>
                <w:szCs w:val="28"/>
              </w:rPr>
            </w:pPr>
            <w:r>
              <w:t>от 29 октября 2025 г. № 45</w:t>
            </w:r>
          </w:p>
        </w:tc>
      </w:tr>
    </w:tbl>
    <w:p w:rsidR="00100E2C" w:rsidRDefault="00100E2C" w:rsidP="00062BA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C174FE" w:rsidRDefault="00062BAA" w:rsidP="00062B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D9787F">
        <w:rPr>
          <w:color w:val="000000"/>
          <w:sz w:val="28"/>
          <w:szCs w:val="28"/>
        </w:rPr>
        <w:t xml:space="preserve">Положение </w:t>
      </w:r>
    </w:p>
    <w:p w:rsidR="00C174FE" w:rsidRDefault="00062BAA" w:rsidP="00062B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D9787F">
        <w:rPr>
          <w:color w:val="000000"/>
          <w:sz w:val="28"/>
          <w:szCs w:val="28"/>
        </w:rPr>
        <w:t xml:space="preserve">о </w:t>
      </w:r>
      <w:r w:rsidR="00C174FE">
        <w:rPr>
          <w:color w:val="000000"/>
          <w:sz w:val="28"/>
          <w:szCs w:val="28"/>
        </w:rPr>
        <w:t xml:space="preserve">муниципальном </w:t>
      </w:r>
      <w:r w:rsidRPr="00D9787F">
        <w:rPr>
          <w:color w:val="000000"/>
          <w:sz w:val="28"/>
          <w:szCs w:val="28"/>
        </w:rPr>
        <w:t xml:space="preserve">дорожном фонде </w:t>
      </w:r>
    </w:p>
    <w:p w:rsidR="00062BAA" w:rsidRPr="00D9787F" w:rsidRDefault="00062BAA" w:rsidP="00062B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D9787F">
        <w:rPr>
          <w:color w:val="000000"/>
          <w:sz w:val="28"/>
          <w:szCs w:val="28"/>
        </w:rPr>
        <w:t>Аргаяшского муниципального округа</w:t>
      </w:r>
      <w:r w:rsidR="00C174FE">
        <w:rPr>
          <w:color w:val="000000"/>
          <w:sz w:val="28"/>
          <w:szCs w:val="28"/>
        </w:rPr>
        <w:t xml:space="preserve"> Челябинской области</w:t>
      </w:r>
    </w:p>
    <w:p w:rsidR="00062BAA" w:rsidRPr="00D9787F" w:rsidRDefault="00062BAA" w:rsidP="00062BA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62BAA" w:rsidRPr="00D9787F" w:rsidRDefault="00100E2C" w:rsidP="00062BA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62BAA" w:rsidRPr="00D9787F">
        <w:rPr>
          <w:color w:val="000000"/>
          <w:sz w:val="28"/>
          <w:szCs w:val="28"/>
        </w:rPr>
        <w:t>.</w:t>
      </w:r>
      <w:r w:rsidR="00062BAA" w:rsidRPr="00C174FE">
        <w:rPr>
          <w:color w:val="000000"/>
          <w:sz w:val="28"/>
          <w:szCs w:val="28"/>
        </w:rPr>
        <w:t xml:space="preserve"> </w:t>
      </w:r>
      <w:r w:rsidR="00062BAA" w:rsidRPr="00D9787F">
        <w:rPr>
          <w:bCs/>
          <w:color w:val="000000"/>
          <w:sz w:val="28"/>
          <w:szCs w:val="28"/>
        </w:rPr>
        <w:t>Общие положения</w:t>
      </w:r>
    </w:p>
    <w:p w:rsidR="00062BAA" w:rsidRPr="00D9787F" w:rsidRDefault="00062BAA" w:rsidP="00062BAA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062BAA" w:rsidRPr="00D9787F" w:rsidRDefault="00100E2C" w:rsidP="00100E2C">
      <w:pPr>
        <w:shd w:val="clear" w:color="auto" w:fill="FFFFFF"/>
        <w:ind w:firstLine="709"/>
        <w:jc w:val="both"/>
        <w:rPr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62BAA" w:rsidRPr="00D9787F">
        <w:rPr>
          <w:color w:val="000000"/>
          <w:sz w:val="28"/>
          <w:szCs w:val="28"/>
        </w:rPr>
        <w:t>Настоящее Положение разработано в соответствии со статьей 179.4 Бюджетного кодекса Российской Федерации и определяет правовые основы организации дорожного фонда Аргаяшского муниципального округа (далее – дорожный фонд округа)</w:t>
      </w:r>
      <w:r w:rsidR="00062BAA" w:rsidRPr="00D9787F">
        <w:rPr>
          <w:color w:val="000000"/>
          <w:spacing w:val="1"/>
          <w:sz w:val="28"/>
          <w:szCs w:val="28"/>
        </w:rPr>
        <w:t>.</w:t>
      </w:r>
    </w:p>
    <w:p w:rsidR="00062BAA" w:rsidRPr="00D9787F" w:rsidRDefault="00062BAA" w:rsidP="00C2286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2. </w:t>
      </w:r>
      <w:proofErr w:type="gramStart"/>
      <w:r w:rsidRPr="00D9787F">
        <w:rPr>
          <w:sz w:val="28"/>
          <w:szCs w:val="28"/>
        </w:rPr>
        <w:t>Дорожный фонд округа - часть средств бюджета Аргаяшского муниципального округа,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перечень которых утвержден постановлением администрации Аргаяшского муниципального округа, находящихся в собственности Аргаяшского муниципального округа,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  <w:proofErr w:type="gramEnd"/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</w:p>
    <w:p w:rsidR="00062BAA" w:rsidRPr="00D9787F" w:rsidRDefault="00100E2C" w:rsidP="00062BAA">
      <w:pPr>
        <w:shd w:val="clear" w:color="auto" w:fill="FFFFFF"/>
        <w:tabs>
          <w:tab w:val="left" w:pos="-4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62BAA" w:rsidRPr="00D9787F">
        <w:rPr>
          <w:color w:val="000000"/>
          <w:sz w:val="28"/>
          <w:szCs w:val="28"/>
        </w:rPr>
        <w:t xml:space="preserve">. Порядок формирования </w:t>
      </w:r>
      <w:r w:rsidR="003F1A04">
        <w:rPr>
          <w:color w:val="000000"/>
          <w:sz w:val="28"/>
          <w:szCs w:val="28"/>
        </w:rPr>
        <w:t>д</w:t>
      </w:r>
      <w:r w:rsidR="00062BAA" w:rsidRPr="00D9787F">
        <w:rPr>
          <w:color w:val="000000"/>
          <w:sz w:val="28"/>
          <w:szCs w:val="28"/>
        </w:rPr>
        <w:t>орожного фонда округа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</w:p>
    <w:p w:rsidR="00062BAA" w:rsidRPr="00D9787F" w:rsidRDefault="00062BAA" w:rsidP="00062BAA">
      <w:pPr>
        <w:shd w:val="clear" w:color="auto" w:fill="FFFFFF"/>
        <w:tabs>
          <w:tab w:val="left" w:pos="946"/>
        </w:tabs>
        <w:spacing w:line="322" w:lineRule="exact"/>
        <w:ind w:right="10" w:firstLine="709"/>
        <w:jc w:val="both"/>
        <w:rPr>
          <w:sz w:val="28"/>
          <w:szCs w:val="28"/>
        </w:rPr>
      </w:pPr>
      <w:r w:rsidRPr="00D9787F">
        <w:rPr>
          <w:spacing w:val="-15"/>
          <w:sz w:val="28"/>
          <w:szCs w:val="28"/>
        </w:rPr>
        <w:t>3.</w:t>
      </w:r>
      <w:r w:rsidR="00C2286A">
        <w:rPr>
          <w:sz w:val="28"/>
          <w:szCs w:val="28"/>
        </w:rPr>
        <w:t> </w:t>
      </w:r>
      <w:r w:rsidRPr="00D9787F">
        <w:rPr>
          <w:sz w:val="28"/>
          <w:szCs w:val="28"/>
        </w:rPr>
        <w:t xml:space="preserve">Объем бюджетных ассигнований дорожного фонда округа утверждается решением Собрания депутатов Аргаяшского муниципального округа о бюджете на очередной финансовый год и плановый период в размере не менее прогнозируемого объема доходов бюджета Аргаяшского муниципального округа  </w:t>
      </w:r>
      <w:proofErr w:type="gramStart"/>
      <w:r w:rsidRPr="00D9787F">
        <w:rPr>
          <w:sz w:val="28"/>
          <w:szCs w:val="28"/>
        </w:rPr>
        <w:t>от</w:t>
      </w:r>
      <w:proofErr w:type="gramEnd"/>
      <w:r w:rsidRPr="00D9787F">
        <w:rPr>
          <w:sz w:val="28"/>
          <w:szCs w:val="28"/>
        </w:rPr>
        <w:t>: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1) отчислений по дифференцированному нормативу в бюджет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100E2C" w:rsidRDefault="00062BAA" w:rsidP="00100E2C">
      <w:pPr>
        <w:shd w:val="clear" w:color="auto" w:fill="FFFFFF"/>
        <w:tabs>
          <w:tab w:val="left" w:pos="912"/>
        </w:tabs>
        <w:spacing w:line="322" w:lineRule="exact"/>
        <w:ind w:firstLine="709"/>
        <w:jc w:val="both"/>
        <w:rPr>
          <w:sz w:val="28"/>
          <w:szCs w:val="28"/>
        </w:rPr>
      </w:pPr>
      <w:r w:rsidRPr="00D9787F">
        <w:rPr>
          <w:spacing w:val="-24"/>
          <w:sz w:val="28"/>
          <w:szCs w:val="28"/>
        </w:rPr>
        <w:t>2)</w:t>
      </w:r>
      <w:r w:rsidRPr="00D9787F">
        <w:rPr>
          <w:sz w:val="28"/>
          <w:szCs w:val="28"/>
        </w:rPr>
        <w:tab/>
        <w:t xml:space="preserve"> использования имущества, входящего в состав автомобильных дорог</w:t>
      </w:r>
      <w:r w:rsidR="00100E2C">
        <w:rPr>
          <w:sz w:val="28"/>
          <w:szCs w:val="28"/>
        </w:rPr>
        <w:t xml:space="preserve"> </w:t>
      </w:r>
      <w:r w:rsidRPr="00D9787F">
        <w:rPr>
          <w:sz w:val="28"/>
          <w:szCs w:val="28"/>
        </w:rPr>
        <w:t>общего пользования местного значения Аргаяшского муниципального округа;</w:t>
      </w:r>
    </w:p>
    <w:p w:rsidR="00062BAA" w:rsidRPr="00D9787F" w:rsidRDefault="00062BAA" w:rsidP="00100E2C">
      <w:pPr>
        <w:shd w:val="clear" w:color="auto" w:fill="FFFFFF"/>
        <w:tabs>
          <w:tab w:val="left" w:pos="912"/>
        </w:tabs>
        <w:spacing w:line="322" w:lineRule="exact"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3) передачи в аренду земельных участков, расположенных в полосе отвода автомобильных дорог общего пользования местного значения Аргаяшского муниципального округа;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4) платы в счет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грузов;</w:t>
      </w:r>
    </w:p>
    <w:p w:rsidR="00062BAA" w:rsidRPr="00D9787F" w:rsidRDefault="00062BAA" w:rsidP="00062BAA">
      <w:pPr>
        <w:shd w:val="clear" w:color="auto" w:fill="FFFFFF"/>
        <w:tabs>
          <w:tab w:val="left" w:pos="845"/>
        </w:tabs>
        <w:spacing w:line="322" w:lineRule="exact"/>
        <w:ind w:firstLine="709"/>
        <w:jc w:val="both"/>
        <w:rPr>
          <w:sz w:val="28"/>
          <w:szCs w:val="28"/>
        </w:rPr>
      </w:pPr>
      <w:r w:rsidRPr="00D9787F">
        <w:rPr>
          <w:spacing w:val="-11"/>
          <w:sz w:val="28"/>
          <w:szCs w:val="28"/>
        </w:rPr>
        <w:t xml:space="preserve">5) </w:t>
      </w:r>
      <w:r w:rsidRPr="00D9787F">
        <w:rPr>
          <w:sz w:val="28"/>
          <w:szCs w:val="28"/>
        </w:rPr>
        <w:t>платы за оказание услуг по присоединению объектов дорожного сервиса к автомобильным дорогам общего пользования местного значения Аргаяшского муниципального округа;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lastRenderedPageBreak/>
        <w:t>6) штрафов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:rsidR="00062BAA" w:rsidRPr="00D9787F" w:rsidRDefault="00062BAA" w:rsidP="00062BAA">
      <w:pPr>
        <w:shd w:val="clear" w:color="auto" w:fill="FFFFFF"/>
        <w:tabs>
          <w:tab w:val="left" w:pos="941"/>
        </w:tabs>
        <w:spacing w:line="322" w:lineRule="exact"/>
        <w:ind w:right="5"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7) поступлений в виде субсидий, субвенций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Аргаяшского муниципального округа;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8) безвозмездных поступлений, в том числе добровольные пожертвования, от физических и юридических лиц на финансовое обеспечение дорожной деятельности  в отношении автомобильных дорог общего пользования местного значения Аргаяшского муниципального округа;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proofErr w:type="gramStart"/>
      <w:r w:rsidRPr="00D9787F">
        <w:rPr>
          <w:sz w:val="28"/>
          <w:szCs w:val="28"/>
        </w:rPr>
        <w:t>9) денежных средств, поступающих в местный бюджет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 округа, или в связи с уклонением от заключения таких контрактов или иных договоров;</w:t>
      </w:r>
      <w:proofErr w:type="gramEnd"/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proofErr w:type="gramStart"/>
      <w:r w:rsidRPr="00D9787F">
        <w:rPr>
          <w:sz w:val="28"/>
          <w:szCs w:val="28"/>
        </w:rPr>
        <w:t>10)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 округа,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11) платы по соглашениям об установлении частных сервитутов в отношении земельных участков в границах </w:t>
      </w:r>
      <w:proofErr w:type="gramStart"/>
      <w:r w:rsidRPr="00D9787F">
        <w:rPr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 w:rsidRPr="00D9787F">
        <w:rPr>
          <w:sz w:val="28"/>
          <w:szCs w:val="28"/>
        </w:rPr>
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12) платы по соглашениям об установлении публичных сервитутов в отношении земельных участков в границах </w:t>
      </w:r>
      <w:proofErr w:type="gramStart"/>
      <w:r w:rsidRPr="00D9787F">
        <w:rPr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 w:rsidRPr="00D9787F">
        <w:rPr>
          <w:sz w:val="28"/>
          <w:szCs w:val="28"/>
        </w:rPr>
        <w:t xml:space="preserve"> в целях прокладки, переноса, переустройства инженерных коммуникаций, их эксплуатации;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13) государственной пошлины за выдачу  специального разрешения на движение по автомобильным дорогам общего пользования местного значения  транспортных средств, осуществляющих перевозки опасных, тяжеловесных и (или) крупногабаритных грузов;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14) предоставление на платной основе парковок (парковочных мест), расположенных на автомобильных дорогах общего пользования местного значения Аргаяшского муниципального округа. </w:t>
      </w:r>
    </w:p>
    <w:p w:rsidR="00062BAA" w:rsidRPr="00D9787F" w:rsidRDefault="00062BAA" w:rsidP="00062BAA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87F">
        <w:rPr>
          <w:rFonts w:ascii="Times New Roman" w:hAnsi="Times New Roman" w:cs="Times New Roman"/>
          <w:sz w:val="28"/>
          <w:szCs w:val="28"/>
        </w:rPr>
        <w:t xml:space="preserve">4. Объем бюджетных ассигнований </w:t>
      </w:r>
      <w:r w:rsidR="003F1A04">
        <w:rPr>
          <w:rFonts w:ascii="Times New Roman" w:hAnsi="Times New Roman" w:cs="Times New Roman"/>
          <w:sz w:val="28"/>
          <w:szCs w:val="28"/>
        </w:rPr>
        <w:t>д</w:t>
      </w:r>
      <w:r w:rsidRPr="00D9787F">
        <w:rPr>
          <w:rFonts w:ascii="Times New Roman" w:hAnsi="Times New Roman" w:cs="Times New Roman"/>
          <w:sz w:val="28"/>
          <w:szCs w:val="28"/>
        </w:rPr>
        <w:t>орожного фонда округа:</w:t>
      </w:r>
    </w:p>
    <w:p w:rsidR="00062BAA" w:rsidRPr="00D9787F" w:rsidRDefault="00062BAA" w:rsidP="00062BAA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D9787F">
        <w:rPr>
          <w:rFonts w:eastAsia="Calibri"/>
          <w:sz w:val="28"/>
          <w:szCs w:val="28"/>
        </w:rPr>
        <w:t xml:space="preserve">1) 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 бюджета Аргаяшского муниципального округа, учитываемых при формировании </w:t>
      </w:r>
      <w:r w:rsidR="00100E2C">
        <w:rPr>
          <w:rFonts w:eastAsia="Calibri"/>
          <w:sz w:val="28"/>
          <w:szCs w:val="28"/>
        </w:rPr>
        <w:t>д</w:t>
      </w:r>
      <w:r w:rsidRPr="00D9787F">
        <w:rPr>
          <w:rFonts w:eastAsia="Calibri"/>
          <w:sz w:val="28"/>
          <w:szCs w:val="28"/>
        </w:rPr>
        <w:t>орожного фонда округа;</w:t>
      </w:r>
    </w:p>
    <w:p w:rsidR="00062BAA" w:rsidRPr="00D9787F" w:rsidRDefault="00062BAA" w:rsidP="00062BAA">
      <w:pPr>
        <w:ind w:firstLine="567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2) может быть </w:t>
      </w:r>
      <w:proofErr w:type="gramStart"/>
      <w:r w:rsidRPr="00D9787F">
        <w:rPr>
          <w:sz w:val="28"/>
          <w:szCs w:val="28"/>
        </w:rPr>
        <w:t>уменьшен</w:t>
      </w:r>
      <w:proofErr w:type="gramEnd"/>
      <w:r w:rsidRPr="00D9787F">
        <w:rPr>
          <w:sz w:val="28"/>
          <w:szCs w:val="28"/>
        </w:rPr>
        <w:t xml:space="preserve"> в текущем финансовом году и (или) очередном финансовом году на отрицательную разницу между фактически поступившим и </w:t>
      </w:r>
      <w:r w:rsidRPr="00D9787F">
        <w:rPr>
          <w:sz w:val="28"/>
          <w:szCs w:val="28"/>
        </w:rPr>
        <w:lastRenderedPageBreak/>
        <w:t xml:space="preserve">прогнозировавшимся объемом доходов бюджета Аргаяшского муниципального округа, учитываемых при формировании </w:t>
      </w:r>
      <w:r w:rsidR="003F1A04">
        <w:rPr>
          <w:sz w:val="28"/>
          <w:szCs w:val="28"/>
        </w:rPr>
        <w:t>д</w:t>
      </w:r>
      <w:r w:rsidRPr="00D9787F">
        <w:rPr>
          <w:sz w:val="28"/>
          <w:szCs w:val="28"/>
        </w:rPr>
        <w:t>орожного фонда округа.</w:t>
      </w:r>
    </w:p>
    <w:p w:rsidR="00062BAA" w:rsidRPr="00D9787F" w:rsidRDefault="00062BAA" w:rsidP="00C2286A">
      <w:pPr>
        <w:ind w:firstLine="567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5. Бюджетные ассигнования </w:t>
      </w:r>
      <w:r w:rsidR="003F1A04">
        <w:rPr>
          <w:sz w:val="28"/>
          <w:szCs w:val="28"/>
        </w:rPr>
        <w:t>д</w:t>
      </w:r>
      <w:r w:rsidRPr="00D9787F">
        <w:rPr>
          <w:sz w:val="28"/>
          <w:szCs w:val="28"/>
        </w:rPr>
        <w:t xml:space="preserve">орожного фонда округа, не использованные в текущем финансовом году, направляются на увеличение объема бюджетных ассигнований </w:t>
      </w:r>
      <w:r w:rsidR="003F1A04">
        <w:rPr>
          <w:sz w:val="28"/>
          <w:szCs w:val="28"/>
        </w:rPr>
        <w:t>д</w:t>
      </w:r>
      <w:r w:rsidRPr="00D9787F">
        <w:rPr>
          <w:sz w:val="28"/>
          <w:szCs w:val="28"/>
        </w:rPr>
        <w:t>орожного фонда округа в очередном финансовом году.</w:t>
      </w:r>
    </w:p>
    <w:p w:rsidR="00062BAA" w:rsidRPr="00D9787F" w:rsidRDefault="00062BAA" w:rsidP="00C2286A">
      <w:pPr>
        <w:ind w:firstLine="567"/>
        <w:jc w:val="both"/>
        <w:rPr>
          <w:sz w:val="28"/>
          <w:szCs w:val="28"/>
        </w:rPr>
      </w:pPr>
    </w:p>
    <w:p w:rsidR="00062BAA" w:rsidRPr="00D9787F" w:rsidRDefault="00100E2C" w:rsidP="00C2286A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62BAA" w:rsidRPr="00D9787F">
        <w:rPr>
          <w:sz w:val="28"/>
          <w:szCs w:val="28"/>
        </w:rPr>
        <w:t>. Порядок использования дорожного фонда округа</w:t>
      </w:r>
    </w:p>
    <w:p w:rsidR="00062BAA" w:rsidRPr="00D9787F" w:rsidRDefault="00062BAA" w:rsidP="00C2286A">
      <w:pPr>
        <w:ind w:firstLine="567"/>
        <w:jc w:val="both"/>
        <w:rPr>
          <w:sz w:val="28"/>
          <w:szCs w:val="28"/>
        </w:rPr>
      </w:pPr>
    </w:p>
    <w:p w:rsidR="00062BAA" w:rsidRPr="00D9787F" w:rsidRDefault="00062BAA" w:rsidP="00C2286A">
      <w:pPr>
        <w:shd w:val="clear" w:color="auto" w:fill="FFFFFF"/>
        <w:tabs>
          <w:tab w:val="left" w:pos="1147"/>
        </w:tabs>
        <w:ind w:firstLine="709"/>
        <w:jc w:val="both"/>
        <w:rPr>
          <w:spacing w:val="-15"/>
          <w:sz w:val="28"/>
          <w:szCs w:val="28"/>
        </w:rPr>
      </w:pPr>
      <w:r w:rsidRPr="00D9787F">
        <w:rPr>
          <w:sz w:val="28"/>
          <w:szCs w:val="28"/>
        </w:rPr>
        <w:t xml:space="preserve">6. Бюджетные ассигнования дорожного фонда округа расходуются </w:t>
      </w:r>
      <w:proofErr w:type="gramStart"/>
      <w:r w:rsidRPr="00D9787F">
        <w:rPr>
          <w:sz w:val="28"/>
          <w:szCs w:val="28"/>
        </w:rPr>
        <w:t>на</w:t>
      </w:r>
      <w:proofErr w:type="gramEnd"/>
      <w:r w:rsidRPr="00D9787F">
        <w:rPr>
          <w:sz w:val="28"/>
          <w:szCs w:val="28"/>
        </w:rPr>
        <w:t>:</w:t>
      </w:r>
    </w:p>
    <w:p w:rsidR="00062BAA" w:rsidRPr="00D9787F" w:rsidRDefault="00062BAA" w:rsidP="00C2286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1) проектирование, строительство, реконструкцию автомобильных дорог общего пользования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строительства); 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2) капитальный ремонт и ремонт автомобильных дорог общего пользования местного значения и искусственных сооружений на них (включая проектирование соответствующих работ и проведение необходимых государственных экспертиз);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3) содержание автомобильных дорог общего пользования местного значения и искусственных сооружений на них;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4) выполнение научно-исследовательских, опытно-конструкторских работ и технологических работ;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5) обеспечение мероприятий по безопасности дорожного движения;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6) 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7) предоставление субсидий юридическим лицам, индивидуальным предпринимателям в целях возмещения затрат в связи с выполнением работ в сфере дорожного строительства;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8) инвентаризацию и паспортизацию объектов дорожного хозяйства, оформление права муниципальной собственности Аргаяшского муниципального </w:t>
      </w:r>
      <w:r w:rsidR="0067432B">
        <w:rPr>
          <w:sz w:val="28"/>
          <w:szCs w:val="28"/>
        </w:rPr>
        <w:t>округа</w:t>
      </w:r>
      <w:r w:rsidRPr="00D9787F">
        <w:rPr>
          <w:sz w:val="28"/>
          <w:szCs w:val="28"/>
        </w:rPr>
        <w:t xml:space="preserve"> на объекты дорожного хозяйства и земельные участки, на которых они расположены.</w:t>
      </w:r>
    </w:p>
    <w:p w:rsidR="00062BAA" w:rsidRPr="00D9787F" w:rsidRDefault="00062BAA" w:rsidP="00062BAA">
      <w:pPr>
        <w:widowControl/>
        <w:ind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7. Использование бюджетных ассигнований дорожного фонда округа  </w:t>
      </w:r>
      <w:bookmarkStart w:id="0" w:name="_GoBack"/>
      <w:bookmarkEnd w:id="0"/>
      <w:r w:rsidRPr="00D9787F">
        <w:rPr>
          <w:sz w:val="28"/>
          <w:szCs w:val="28"/>
        </w:rPr>
        <w:t>осуществляется в соответствии с решением Собрания депутатов Аргаяшского муниципального округа о бюджете на очередной финансовый год и плановый период в рамках реализации муниципальной программы «Развития дорожного хозяйства в Аргаяшском муниципальном округе» утвержденной постановлением администрации Аргаяшского муниципального округа, инвестиционных проектов, а также непрограммных мероприятий, утвержденных иными нормативными правовыми актами, устанавливающими расходные обязательства в сфере дорожного хозяйства.</w:t>
      </w:r>
    </w:p>
    <w:p w:rsidR="00062BAA" w:rsidRPr="00D9787F" w:rsidRDefault="00062BAA" w:rsidP="00062BAA">
      <w:pPr>
        <w:ind w:firstLine="567"/>
        <w:jc w:val="both"/>
        <w:rPr>
          <w:sz w:val="28"/>
          <w:szCs w:val="28"/>
        </w:rPr>
      </w:pPr>
      <w:r w:rsidRPr="00D9787F">
        <w:rPr>
          <w:sz w:val="28"/>
          <w:szCs w:val="28"/>
        </w:rPr>
        <w:t>8. Средства дорожного фонда округа имеют целевое значение и не подлежат изъятию либо расходованию на цели, не указанные в пункте 6 настоящего Положения.</w:t>
      </w:r>
    </w:p>
    <w:p w:rsidR="00100E2C" w:rsidRDefault="00100E2C" w:rsidP="00062BAA">
      <w:pPr>
        <w:jc w:val="center"/>
        <w:rPr>
          <w:sz w:val="28"/>
          <w:szCs w:val="28"/>
        </w:rPr>
      </w:pPr>
    </w:p>
    <w:p w:rsidR="00100E2C" w:rsidRDefault="00100E2C" w:rsidP="00062BAA">
      <w:pPr>
        <w:jc w:val="center"/>
        <w:rPr>
          <w:sz w:val="28"/>
          <w:szCs w:val="28"/>
        </w:rPr>
      </w:pPr>
    </w:p>
    <w:p w:rsidR="00100E2C" w:rsidRDefault="00100E2C" w:rsidP="00062BAA">
      <w:pPr>
        <w:jc w:val="center"/>
        <w:rPr>
          <w:sz w:val="28"/>
          <w:szCs w:val="28"/>
        </w:rPr>
      </w:pPr>
    </w:p>
    <w:p w:rsidR="00100E2C" w:rsidRDefault="00100E2C" w:rsidP="00062BAA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062BAA" w:rsidRPr="00D9787F">
        <w:rPr>
          <w:sz w:val="28"/>
          <w:szCs w:val="28"/>
        </w:rPr>
        <w:t xml:space="preserve">. </w:t>
      </w:r>
      <w:proofErr w:type="gramStart"/>
      <w:r w:rsidR="00062BAA" w:rsidRPr="00D9787F">
        <w:rPr>
          <w:sz w:val="28"/>
          <w:szCs w:val="28"/>
        </w:rPr>
        <w:t>Контроль за</w:t>
      </w:r>
      <w:proofErr w:type="gramEnd"/>
      <w:r w:rsidR="00062BAA" w:rsidRPr="00D9787F">
        <w:rPr>
          <w:sz w:val="28"/>
          <w:szCs w:val="28"/>
        </w:rPr>
        <w:t xml:space="preserve"> формированием и использованием </w:t>
      </w:r>
    </w:p>
    <w:p w:rsidR="00062BAA" w:rsidRPr="00D9787F" w:rsidRDefault="00062BAA" w:rsidP="00062BAA">
      <w:pPr>
        <w:jc w:val="center"/>
        <w:rPr>
          <w:sz w:val="28"/>
          <w:szCs w:val="28"/>
        </w:rPr>
      </w:pPr>
      <w:r w:rsidRPr="00D9787F">
        <w:rPr>
          <w:sz w:val="28"/>
          <w:szCs w:val="28"/>
        </w:rPr>
        <w:t>бюджетных ассигнований дорожного фонда округа</w:t>
      </w:r>
    </w:p>
    <w:p w:rsidR="00100E2C" w:rsidRDefault="00100E2C" w:rsidP="00062BAA">
      <w:pPr>
        <w:shd w:val="clear" w:color="auto" w:fill="FFFFFF"/>
        <w:tabs>
          <w:tab w:val="left" w:pos="1147"/>
        </w:tabs>
        <w:spacing w:line="322" w:lineRule="exact"/>
        <w:ind w:right="5" w:firstLine="709"/>
        <w:jc w:val="both"/>
        <w:rPr>
          <w:sz w:val="28"/>
          <w:szCs w:val="28"/>
        </w:rPr>
      </w:pPr>
    </w:p>
    <w:p w:rsidR="00062BAA" w:rsidRPr="00D9787F" w:rsidRDefault="00062BAA" w:rsidP="00062BAA">
      <w:pPr>
        <w:shd w:val="clear" w:color="auto" w:fill="FFFFFF"/>
        <w:tabs>
          <w:tab w:val="left" w:pos="1147"/>
        </w:tabs>
        <w:spacing w:line="322" w:lineRule="exact"/>
        <w:ind w:right="5" w:firstLine="709"/>
        <w:jc w:val="both"/>
        <w:rPr>
          <w:spacing w:val="-17"/>
          <w:sz w:val="28"/>
          <w:szCs w:val="28"/>
        </w:rPr>
      </w:pPr>
      <w:r w:rsidRPr="00D9787F">
        <w:rPr>
          <w:sz w:val="28"/>
          <w:szCs w:val="28"/>
        </w:rPr>
        <w:t>9. Главный распорядитель бюджетных средств дорожного фонда округа определяется решением Собрания депутатов Аргаяшского муниципального округа о бюджете на очередной финансовый год и плановый период.</w:t>
      </w:r>
    </w:p>
    <w:p w:rsidR="00062BAA" w:rsidRPr="00D9787F" w:rsidRDefault="00062BAA" w:rsidP="00062BAA">
      <w:pPr>
        <w:shd w:val="clear" w:color="auto" w:fill="FFFFFF"/>
        <w:tabs>
          <w:tab w:val="left" w:pos="1147"/>
        </w:tabs>
        <w:spacing w:line="322" w:lineRule="exact"/>
        <w:ind w:right="14"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10. Ежеквартальные и годовые отчеты об использовании бюджетных ассигнований дорожного фонда округа обеспечивает главный распорядитель бюджетных ассигнований дорожного фонда в сроки, установленные для представления отчета об исполнении бюджета Аргаяшского муниципального округа. </w:t>
      </w:r>
    </w:p>
    <w:p w:rsidR="00062BAA" w:rsidRPr="00D9787F" w:rsidRDefault="00062BAA" w:rsidP="00062BAA">
      <w:pPr>
        <w:shd w:val="clear" w:color="auto" w:fill="FFFFFF"/>
        <w:tabs>
          <w:tab w:val="left" w:pos="1147"/>
        </w:tabs>
        <w:spacing w:line="322" w:lineRule="exact"/>
        <w:ind w:right="14" w:firstLine="709"/>
        <w:jc w:val="both"/>
        <w:rPr>
          <w:sz w:val="28"/>
          <w:szCs w:val="28"/>
        </w:rPr>
      </w:pPr>
      <w:r w:rsidRPr="00D9787F">
        <w:rPr>
          <w:sz w:val="28"/>
          <w:szCs w:val="28"/>
        </w:rPr>
        <w:t xml:space="preserve">11. </w:t>
      </w:r>
      <w:proofErr w:type="gramStart"/>
      <w:r w:rsidRPr="00D9787F">
        <w:rPr>
          <w:sz w:val="28"/>
          <w:szCs w:val="28"/>
        </w:rPr>
        <w:t>Контроль за</w:t>
      </w:r>
      <w:proofErr w:type="gramEnd"/>
      <w:r w:rsidRPr="00D9787F">
        <w:rPr>
          <w:sz w:val="28"/>
          <w:szCs w:val="28"/>
        </w:rPr>
        <w:t xml:space="preserve"> формированием и использованием средств дорожного фонда округа осуществляется в соответствии с законодательством Российской Федерации.</w:t>
      </w:r>
    </w:p>
    <w:sectPr w:rsidR="00062BAA" w:rsidRPr="00D9787F" w:rsidSect="00100E2C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C7" w:rsidRDefault="009C41C7" w:rsidP="00100E2C">
      <w:r>
        <w:separator/>
      </w:r>
    </w:p>
  </w:endnote>
  <w:endnote w:type="continuationSeparator" w:id="0">
    <w:p w:rsidR="009C41C7" w:rsidRDefault="009C41C7" w:rsidP="0010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C7" w:rsidRDefault="009C41C7" w:rsidP="00100E2C">
      <w:r>
        <w:separator/>
      </w:r>
    </w:p>
  </w:footnote>
  <w:footnote w:type="continuationSeparator" w:id="0">
    <w:p w:rsidR="009C41C7" w:rsidRDefault="009C41C7" w:rsidP="0010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5318B"/>
    <w:multiLevelType w:val="singleLevel"/>
    <w:tmpl w:val="C56671D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BAA"/>
    <w:rsid w:val="000005CF"/>
    <w:rsid w:val="0001458B"/>
    <w:rsid w:val="00062BAA"/>
    <w:rsid w:val="00100E2C"/>
    <w:rsid w:val="00190333"/>
    <w:rsid w:val="003F1A04"/>
    <w:rsid w:val="0067432B"/>
    <w:rsid w:val="006861B8"/>
    <w:rsid w:val="007A1724"/>
    <w:rsid w:val="008C0DB6"/>
    <w:rsid w:val="009C41C7"/>
    <w:rsid w:val="00C174FE"/>
    <w:rsid w:val="00C2286A"/>
    <w:rsid w:val="00CF7AC5"/>
    <w:rsid w:val="00D9787F"/>
    <w:rsid w:val="00DD0415"/>
    <w:rsid w:val="00E16CED"/>
    <w:rsid w:val="00ED7C52"/>
    <w:rsid w:val="00F22BC6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A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B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62B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B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2BAA"/>
    <w:pPr>
      <w:ind w:left="720"/>
      <w:contextualSpacing/>
    </w:pPr>
  </w:style>
  <w:style w:type="table" w:customStyle="1" w:styleId="10">
    <w:name w:val="Сетка таблицы1"/>
    <w:basedOn w:val="a1"/>
    <w:uiPriority w:val="59"/>
    <w:rsid w:val="00FE1854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FE1854"/>
    <w:pPr>
      <w:spacing w:after="0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0E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0E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0E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0E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Идрисович</dc:creator>
  <cp:lastModifiedBy>Наталья</cp:lastModifiedBy>
  <cp:revision>11</cp:revision>
  <cp:lastPrinted>2025-10-23T08:57:00Z</cp:lastPrinted>
  <dcterms:created xsi:type="dcterms:W3CDTF">2025-10-23T05:42:00Z</dcterms:created>
  <dcterms:modified xsi:type="dcterms:W3CDTF">2025-10-27T13:14:00Z</dcterms:modified>
</cp:coreProperties>
</file>