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C80E0B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026437" w:rsidRPr="00355A21" w:rsidRDefault="00026437" w:rsidP="00F9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611832" w:rsidTr="00DD0ADC">
        <w:trPr>
          <w:trHeight w:val="285"/>
        </w:trPr>
        <w:tc>
          <w:tcPr>
            <w:tcW w:w="3828" w:type="dxa"/>
          </w:tcPr>
          <w:p w:rsidR="00611832" w:rsidRPr="00611832" w:rsidRDefault="00611832" w:rsidP="00DD0A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832">
              <w:rPr>
                <w:rFonts w:ascii="Times New Roman" w:hAnsi="Times New Roman" w:cs="Times New Roman"/>
                <w:sz w:val="28"/>
                <w:szCs w:val="28"/>
              </w:rPr>
              <w:t xml:space="preserve">29 октября 2025 г.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11832" w:rsidTr="00DD0ADC">
        <w:tc>
          <w:tcPr>
            <w:tcW w:w="3828" w:type="dxa"/>
          </w:tcPr>
          <w:p w:rsidR="00611832" w:rsidRPr="00611832" w:rsidRDefault="00611832" w:rsidP="00DD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832"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611832" w:rsidRPr="00F95D8F" w:rsidRDefault="00611832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</w:tblGrid>
      <w:tr w:rsidR="00E500A3" w:rsidTr="008B72E9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423E44" w:rsidRDefault="001F0267" w:rsidP="001F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67">
              <w:rPr>
                <w:rFonts w:ascii="Times New Roman" w:hAnsi="Times New Roman" w:cs="Times New Roman"/>
                <w:sz w:val="28"/>
                <w:szCs w:val="28"/>
              </w:rPr>
              <w:t xml:space="preserve">О ликвидации Контрольно-счетной комиссии Аргаяшского муниципального района </w:t>
            </w:r>
          </w:p>
        </w:tc>
      </w:tr>
    </w:tbl>
    <w:p w:rsidR="000E7292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Pr="001F0267" w:rsidRDefault="001F0267" w:rsidP="00E43DDC">
      <w:pPr>
        <w:tabs>
          <w:tab w:val="center" w:pos="-426"/>
        </w:tabs>
        <w:spacing w:after="0"/>
        <w:ind w:firstLine="567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</w:pPr>
      <w:r w:rsidRPr="001F0267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В соответствии с Гражданским кодексом РФ, </w:t>
      </w:r>
      <w:r w:rsidRPr="001F0267">
        <w:rPr>
          <w:rFonts w:ascii="Times New Roman" w:eastAsia="Calibri" w:hAnsi="Times New Roman" w:cs="Times New Roman"/>
          <w:sz w:val="28"/>
          <w:szCs w:val="28"/>
        </w:rPr>
        <w:t>Федеральным законом от 20.03.2025 № 33-ФЗ "Об общих принципах организации местного самоуправления в единой системе публичной власти"</w:t>
      </w:r>
      <w:r w:rsidRPr="001F0267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, </w:t>
      </w:r>
      <w:r w:rsidRPr="001F0267">
        <w:rPr>
          <w:rFonts w:ascii="Times New Roman" w:eastAsia="Calibri" w:hAnsi="Times New Roman" w:cs="Times New Roman"/>
          <w:sz w:val="28"/>
          <w:szCs w:val="28"/>
        </w:rPr>
        <w:t>Законом Челябинской области от 19.03.2025 № 31-ЗО "О статусе и границах Аргаяшского муниципального округа Челябинской области"</w:t>
      </w: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5A21" w:rsidRPr="00E500A3" w:rsidRDefault="00355A21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Pr="001F0267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Ликвидировать Контрольно-счетную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</w:t>
      </w: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юридический адрес: 456880, Челябинская область, с. Аргаяш, улица 8 Марта,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ИНН/КПП </w:t>
      </w:r>
      <w:r w:rsidR="008430C4" w:rsidRPr="008430C4">
        <w:rPr>
          <w:rFonts w:ascii="Times New Roman" w:eastAsia="Times New Roman" w:hAnsi="Times New Roman" w:cs="Times New Roman"/>
          <w:sz w:val="28"/>
          <w:szCs w:val="28"/>
          <w:lang w:eastAsia="ru-RU"/>
        </w:rPr>
        <w:t>1127460008081</w:t>
      </w:r>
      <w:r w:rsidRPr="008430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430C4">
        <w:rPr>
          <w:rFonts w:ascii="Times New Roman" w:eastAsia="Times New Roman" w:hAnsi="Times New Roman" w:cs="Times New Roman"/>
          <w:sz w:val="28"/>
          <w:szCs w:val="28"/>
          <w:lang w:eastAsia="ru-RU"/>
        </w:rPr>
        <w:t>746001001</w:t>
      </w: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 w:rsidR="008430C4" w:rsidRPr="008430C4">
        <w:rPr>
          <w:rFonts w:ascii="Times New Roman" w:eastAsia="Times New Roman" w:hAnsi="Times New Roman" w:cs="Times New Roman"/>
          <w:sz w:val="28"/>
          <w:szCs w:val="28"/>
          <w:lang w:eastAsia="ru-RU"/>
        </w:rPr>
        <w:t>1127460008081</w:t>
      </w:r>
      <w:r w:rsidRPr="00843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0267" w:rsidRPr="001F0267" w:rsidRDefault="001F0267" w:rsidP="00E43D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ликвидационную комиссию Контрольно-счетной комиссии Аргаяшского муниципального района и утвердить:</w:t>
      </w:r>
    </w:p>
    <w:p w:rsidR="001F0267" w:rsidRPr="001F0267" w:rsidRDefault="001F0267" w:rsidP="00E43D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>2.1) состав ликвидационной комиссии Контрольно-счетной комиссии Аргаяшского муниципального района, согласно приложению № 1 к настоящему решению;</w:t>
      </w:r>
    </w:p>
    <w:p w:rsidR="001F0267" w:rsidRPr="001F0267" w:rsidRDefault="001F0267" w:rsidP="00E43D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>2.2) положение о ликвидационной комиссии Контрольно-счетной комиссии Аргаяшского муниципального района, согласно приложению № 2 к настоящему решению;</w:t>
      </w:r>
    </w:p>
    <w:p w:rsidR="001F0267" w:rsidRPr="001F0267" w:rsidRDefault="001F0267" w:rsidP="00E43D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2.3) план мероприятий по ликвидации Контрольно-счетной </w:t>
      </w:r>
      <w:bookmarkStart w:id="0" w:name="_Hlk208517914"/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Аргаяшского </w:t>
      </w:r>
      <w:bookmarkEnd w:id="0"/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согласно приложению № 3 к настоящему решению;</w:t>
      </w:r>
    </w:p>
    <w:p w:rsidR="001F0267" w:rsidRPr="001F0267" w:rsidRDefault="001F0267" w:rsidP="00E43D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Уполномочить быть заявителем и представлять документы о ликвидации Контрольно-счетной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 в регистрирующем органе председателя ликвидационной комиссии </w:t>
      </w:r>
      <w:r w:rsidR="00C80E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Магафурову Юлию Рашитовну</w:t>
      </w:r>
      <w:bookmarkStart w:id="1" w:name="_GoBack"/>
      <w:bookmarkEnd w:id="1"/>
      <w:r w:rsidRPr="00843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0267" w:rsidRPr="001F0267" w:rsidRDefault="001F0267" w:rsidP="00E43D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Ликвидационной комиссии:</w:t>
      </w:r>
    </w:p>
    <w:p w:rsidR="001F0267" w:rsidRPr="001F0267" w:rsidRDefault="001F0267" w:rsidP="00E43D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>4.1) провести ликвидацию Контрольно-счетной комиссии Аргаяшского муниципального района (далее – Контрольно-счетная комиссия) в порядке, установленном законодательством Российской Федерации, и с учетом особенностей, предусмотренных настоящим решением;</w:t>
      </w:r>
    </w:p>
    <w:p w:rsidR="001F0267" w:rsidRPr="001F0267" w:rsidRDefault="001F0267" w:rsidP="00E43D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4.2) поместить в журнале «Вестник государственной регистрации» публикацию о ликвидации Контрольно-счетной комиссии, а также о порядке и сроках заявления требований её кредиторами в течение </w:t>
      </w:r>
      <w:r w:rsidR="00F91A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</w:t>
      </w:r>
      <w:r w:rsidRPr="00F9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</w:t>
      </w:r>
      <w:r w:rsidR="00F91A0C" w:rsidRPr="00F91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выписки из ЕГРЮЛ</w:t>
      </w:r>
      <w:r w:rsidRPr="00F91A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0267" w:rsidRPr="001F0267" w:rsidRDefault="001F0267" w:rsidP="00E43D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>4.3) обеспечить осуществление полномочий работодателя в рамках трудовых отношений с муниципальными служащими и иными работниками Контрольно-счетной комиссии;</w:t>
      </w:r>
    </w:p>
    <w:p w:rsidR="001F0267" w:rsidRPr="001F0267" w:rsidRDefault="001F0267" w:rsidP="00E43D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>4.4) оказать муниципальным служащими и иным работникам Контрольно-счетной комиссии содействие в трудоустройстве, а при невозможности их трудоустройства обеспечить предоставление им гарантий и компенсаций, установленных статьями 178, 180 Трудового кодекса Российской Федерации;</w:t>
      </w:r>
    </w:p>
    <w:p w:rsidR="001F0267" w:rsidRPr="001F0267" w:rsidRDefault="001F0267" w:rsidP="00E43D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>4.5) принять соответствующие меры по выявлению кредиторов Контрольно-счетной комиссии и получению дебиторской задолженности, уведомить в письменной форме кредиторов о ликвидации Контрольно-счетной комиссии.</w:t>
      </w:r>
    </w:p>
    <w:p w:rsidR="001F0267" w:rsidRPr="001F0267" w:rsidRDefault="001F0267" w:rsidP="00E43D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>5. Требования кредиторов к Контрольно-счетной комис</w:t>
      </w:r>
      <w:r w:rsidR="00F91A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предъявляются в течение двух месяцев со дня опубликования сообщения о ликвидации в журнале «Вестник государственной регистрации».</w:t>
      </w:r>
    </w:p>
    <w:p w:rsidR="001F0267" w:rsidRPr="001F0267" w:rsidRDefault="001F0267" w:rsidP="00E43D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Разрешить ликвидационной комиссии использовать гербовую печать Контрольно-счетной комиссии.</w:t>
      </w:r>
    </w:p>
    <w:p w:rsidR="001F0267" w:rsidRPr="001F0267" w:rsidRDefault="001F0267" w:rsidP="00E43D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Наделить председателя ликвидационной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Контрольно-счетной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1F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FB53AF" w:rsidRPr="005F7B59" w:rsidRDefault="00FB53AF" w:rsidP="00FB53A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F7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«Аргаяш-Медиа» (https://argayash.com, регистрация в качестве сетевого издания:</w:t>
      </w:r>
      <w:proofErr w:type="gramEnd"/>
      <w:r w:rsidRPr="005F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 № ФС 77 - </w:t>
      </w:r>
      <w:proofErr w:type="gramStart"/>
      <w:r w:rsidRPr="005F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79597 от 18.12.2020) </w:t>
      </w:r>
      <w:r w:rsidRPr="005F7B59">
        <w:rPr>
          <w:rFonts w:ascii="Times New Roman" w:eastAsia="Calibri" w:hAnsi="Times New Roman" w:cs="Times New Roman"/>
          <w:sz w:val="28"/>
          <w:szCs w:val="28"/>
        </w:rPr>
        <w:t>и разместить в информационно-телекоммуникационной сети «Интернет».</w:t>
      </w:r>
      <w:proofErr w:type="gramEnd"/>
    </w:p>
    <w:p w:rsidR="00FB53AF" w:rsidRPr="00FB01BE" w:rsidRDefault="00FB53AF" w:rsidP="00FB53A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B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решение вступает в силу </w:t>
      </w:r>
      <w:r w:rsidRPr="00FB01BE">
        <w:rPr>
          <w:rFonts w:ascii="Times New Roman" w:eastAsia="Calibri" w:hAnsi="Times New Roman" w:cs="Times New Roman"/>
          <w:sz w:val="28"/>
          <w:szCs w:val="28"/>
        </w:rPr>
        <w:t>со дня его подписания</w:t>
      </w:r>
      <w:r w:rsidRPr="00FB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0267" w:rsidRDefault="001F0267" w:rsidP="001F0267">
      <w:pPr>
        <w:tabs>
          <w:tab w:val="center" w:pos="0"/>
        </w:tabs>
        <w:spacing w:after="0" w:line="36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</w:p>
    <w:p w:rsidR="00423E44" w:rsidRPr="00423E44" w:rsidRDefault="00423E44" w:rsidP="00423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23E44" w:rsidRPr="00423E44" w:rsidRDefault="00423E44" w:rsidP="00423E44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423E44" w:rsidRDefault="00423E44" w:rsidP="00423E44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муниципального округа           </w:t>
      </w:r>
      <w:r w:rsidRPr="00423E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3E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Л.Ф. Юсупова</w:t>
      </w:r>
    </w:p>
    <w:p w:rsidR="001F0267" w:rsidRDefault="001F0267" w:rsidP="00423E44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423E44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423E44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423E44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832" w:rsidRDefault="00611832" w:rsidP="00423E44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5920" w:type="dxa"/>
        <w:tblLook w:val="04A0" w:firstRow="1" w:lastRow="0" w:firstColumn="1" w:lastColumn="0" w:noHBand="0" w:noVBand="1"/>
      </w:tblPr>
      <w:tblGrid>
        <w:gridCol w:w="3934"/>
      </w:tblGrid>
      <w:tr w:rsidR="00611832" w:rsidTr="00DD0ADC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611832" w:rsidRPr="00611832" w:rsidRDefault="00611832" w:rsidP="00DD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832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11832" w:rsidRPr="00611832" w:rsidRDefault="00611832" w:rsidP="00DD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832">
              <w:rPr>
                <w:rFonts w:ascii="Times New Roman" w:hAnsi="Times New Roman" w:cs="Times New Roman"/>
                <w:sz w:val="20"/>
                <w:szCs w:val="20"/>
              </w:rPr>
              <w:t>к Решению Собрания депутатов</w:t>
            </w:r>
          </w:p>
          <w:p w:rsidR="00611832" w:rsidRPr="00611832" w:rsidRDefault="00611832" w:rsidP="00DD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832">
              <w:rPr>
                <w:rFonts w:ascii="Times New Roman" w:hAnsi="Times New Roman" w:cs="Times New Roman"/>
                <w:sz w:val="20"/>
                <w:szCs w:val="20"/>
              </w:rPr>
              <w:t xml:space="preserve"> Аргаяшского муниципального округа</w:t>
            </w:r>
          </w:p>
          <w:p w:rsidR="00611832" w:rsidRDefault="00611832" w:rsidP="00DD0ADC">
            <w:pPr>
              <w:jc w:val="center"/>
              <w:rPr>
                <w:sz w:val="28"/>
                <w:szCs w:val="28"/>
              </w:rPr>
            </w:pPr>
            <w:r w:rsidRPr="00611832">
              <w:rPr>
                <w:rFonts w:ascii="Times New Roman" w:hAnsi="Times New Roman" w:cs="Times New Roman"/>
                <w:sz w:val="20"/>
                <w:szCs w:val="20"/>
              </w:rPr>
              <w:t xml:space="preserve">от 29 октября 2025 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611832" w:rsidRDefault="00611832" w:rsidP="00423E44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832" w:rsidRDefault="00611832" w:rsidP="00423E44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Pr="00E43DDC" w:rsidRDefault="001F0267" w:rsidP="00E43DD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E43DDC" w:rsidRPr="00E43DDC" w:rsidRDefault="001F0267" w:rsidP="00E43DD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ликвидационной комиссии Контрольно-счетной комиссии </w:t>
      </w:r>
    </w:p>
    <w:p w:rsidR="001F0267" w:rsidRPr="00E43DDC" w:rsidRDefault="001F0267" w:rsidP="00E43DD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муниципального района </w:t>
      </w:r>
    </w:p>
    <w:p w:rsidR="001F0267" w:rsidRPr="001F0267" w:rsidRDefault="001F0267" w:rsidP="001F026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1F0267" w:rsidRPr="001F0267" w:rsidTr="004370C9">
        <w:trPr>
          <w:trHeight w:val="685"/>
        </w:trPr>
        <w:tc>
          <w:tcPr>
            <w:tcW w:w="4503" w:type="dxa"/>
            <w:vAlign w:val="center"/>
          </w:tcPr>
          <w:p w:rsidR="001F0267" w:rsidRPr="00E43DDC" w:rsidRDefault="001F6269" w:rsidP="001F0267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Магафурова</w:t>
            </w:r>
            <w:proofErr w:type="spellEnd"/>
            <w:r w:rsidRPr="00E43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Рашитовна</w:t>
            </w:r>
          </w:p>
        </w:tc>
        <w:tc>
          <w:tcPr>
            <w:tcW w:w="5351" w:type="dxa"/>
            <w:vAlign w:val="center"/>
          </w:tcPr>
          <w:p w:rsidR="001F0267" w:rsidRPr="00E43DDC" w:rsidRDefault="001F0267" w:rsidP="001F0267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ликвидационной комиссии </w:t>
            </w:r>
          </w:p>
        </w:tc>
      </w:tr>
      <w:tr w:rsidR="001F0267" w:rsidRPr="001F0267" w:rsidTr="004370C9">
        <w:trPr>
          <w:trHeight w:val="556"/>
        </w:trPr>
        <w:tc>
          <w:tcPr>
            <w:tcW w:w="4503" w:type="dxa"/>
            <w:vAlign w:val="center"/>
          </w:tcPr>
          <w:p w:rsidR="001F0267" w:rsidRPr="00E43DDC" w:rsidRDefault="004370C9" w:rsidP="004370C9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Абсалямова Зилия Салихжановна</w:t>
            </w:r>
          </w:p>
        </w:tc>
        <w:tc>
          <w:tcPr>
            <w:tcW w:w="5351" w:type="dxa"/>
            <w:vAlign w:val="center"/>
          </w:tcPr>
          <w:p w:rsidR="001F0267" w:rsidRPr="00E43DDC" w:rsidRDefault="001F0267" w:rsidP="001F0267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член ликвидационной комиссии </w:t>
            </w:r>
          </w:p>
        </w:tc>
      </w:tr>
      <w:tr w:rsidR="001F0267" w:rsidRPr="001F0267" w:rsidTr="004370C9">
        <w:trPr>
          <w:trHeight w:val="364"/>
        </w:trPr>
        <w:tc>
          <w:tcPr>
            <w:tcW w:w="4503" w:type="dxa"/>
            <w:vAlign w:val="center"/>
          </w:tcPr>
          <w:p w:rsidR="001F0267" w:rsidRPr="00E43DDC" w:rsidRDefault="007B36B3" w:rsidP="001F0267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Савинова Ирина Викторовна</w:t>
            </w:r>
          </w:p>
        </w:tc>
        <w:tc>
          <w:tcPr>
            <w:tcW w:w="5351" w:type="dxa"/>
            <w:vAlign w:val="center"/>
          </w:tcPr>
          <w:p w:rsidR="001F0267" w:rsidRPr="00E43DDC" w:rsidRDefault="001F0267" w:rsidP="001F0267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6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член ликвидационной комиссии</w:t>
            </w:r>
          </w:p>
        </w:tc>
      </w:tr>
    </w:tbl>
    <w:p w:rsidR="00026437" w:rsidRDefault="0002643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093" w:rsidRDefault="00582093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832" w:rsidRDefault="00611832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832" w:rsidRDefault="00611832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832" w:rsidRDefault="00611832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5920" w:type="dxa"/>
        <w:tblLook w:val="04A0" w:firstRow="1" w:lastRow="0" w:firstColumn="1" w:lastColumn="0" w:noHBand="0" w:noVBand="1"/>
      </w:tblPr>
      <w:tblGrid>
        <w:gridCol w:w="3934"/>
      </w:tblGrid>
      <w:tr w:rsidR="00611832" w:rsidTr="00FB53AF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611832" w:rsidRPr="00611832" w:rsidRDefault="00611832" w:rsidP="00DD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11832" w:rsidRPr="00611832" w:rsidRDefault="00611832" w:rsidP="00DD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832">
              <w:rPr>
                <w:rFonts w:ascii="Times New Roman" w:hAnsi="Times New Roman" w:cs="Times New Roman"/>
                <w:sz w:val="20"/>
                <w:szCs w:val="20"/>
              </w:rPr>
              <w:t>к Решению Собрания депутатов</w:t>
            </w:r>
          </w:p>
          <w:p w:rsidR="00611832" w:rsidRPr="00611832" w:rsidRDefault="00611832" w:rsidP="00DD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832">
              <w:rPr>
                <w:rFonts w:ascii="Times New Roman" w:hAnsi="Times New Roman" w:cs="Times New Roman"/>
                <w:sz w:val="20"/>
                <w:szCs w:val="20"/>
              </w:rPr>
              <w:t xml:space="preserve"> Аргаяшского муниципального округа</w:t>
            </w:r>
          </w:p>
          <w:p w:rsidR="00611832" w:rsidRDefault="00611832" w:rsidP="00DD0ADC">
            <w:pPr>
              <w:jc w:val="center"/>
              <w:rPr>
                <w:sz w:val="28"/>
                <w:szCs w:val="28"/>
              </w:rPr>
            </w:pPr>
            <w:r w:rsidRPr="00611832">
              <w:rPr>
                <w:rFonts w:ascii="Times New Roman" w:hAnsi="Times New Roman" w:cs="Times New Roman"/>
                <w:sz w:val="20"/>
                <w:szCs w:val="20"/>
              </w:rPr>
              <w:t xml:space="preserve">от 29 октября 2025 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611832" w:rsidRDefault="00611832" w:rsidP="00611832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Pr="00E43DDC" w:rsidRDefault="001F0267" w:rsidP="00E43DD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43DDC">
        <w:rPr>
          <w:rFonts w:ascii="Times New Roman" w:eastAsia="Calibri" w:hAnsi="Times New Roman" w:cs="Times New Roman"/>
          <w:bCs/>
          <w:sz w:val="28"/>
          <w:szCs w:val="28"/>
        </w:rPr>
        <w:t>ПОЛОЖЕНИЕ</w:t>
      </w:r>
    </w:p>
    <w:p w:rsidR="001F0267" w:rsidRPr="00E43DDC" w:rsidRDefault="001F0267" w:rsidP="00E43DD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DC">
        <w:rPr>
          <w:rFonts w:ascii="Times New Roman" w:eastAsia="Calibri" w:hAnsi="Times New Roman" w:cs="Times New Roman"/>
          <w:bCs/>
          <w:sz w:val="28"/>
          <w:szCs w:val="28"/>
        </w:rPr>
        <w:t xml:space="preserve">о ликвидационной комиссии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комиссии </w:t>
      </w:r>
    </w:p>
    <w:p w:rsidR="001F0267" w:rsidRPr="00E43DDC" w:rsidRDefault="001F0267" w:rsidP="00E43DD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муниципального района </w:t>
      </w:r>
    </w:p>
    <w:p w:rsidR="001F0267" w:rsidRPr="001F0267" w:rsidRDefault="001F0267" w:rsidP="001F026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0267" w:rsidRDefault="001F0267" w:rsidP="00FB53A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43DDC">
        <w:rPr>
          <w:rFonts w:ascii="Times New Roman" w:eastAsia="Calibri" w:hAnsi="Times New Roman" w:cs="Times New Roman"/>
          <w:bCs/>
          <w:sz w:val="28"/>
          <w:szCs w:val="28"/>
        </w:rPr>
        <w:t>1. Общие положения</w:t>
      </w:r>
    </w:p>
    <w:p w:rsidR="00FB53AF" w:rsidRPr="00FB53AF" w:rsidRDefault="00FB53AF" w:rsidP="00FB53A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43DDC" w:rsidRPr="00E43DDC" w:rsidRDefault="001F0267" w:rsidP="00E43D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о ликвидационной комиссии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комиссии Аргаяшского муниципального района 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(далее - Положение) определяет порядок формирования, статус, состав, функции и компетенцию ликвидационной комиссии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 (далее – ликвидационная комиссия)</w:t>
      </w:r>
      <w:r w:rsidRPr="00E43DDC">
        <w:rPr>
          <w:rFonts w:ascii="Times New Roman" w:eastAsia="Calibri" w:hAnsi="Times New Roman" w:cs="Times New Roman"/>
          <w:sz w:val="28"/>
          <w:szCs w:val="28"/>
        </w:rPr>
        <w:t>, полномочия ее председателя.</w:t>
      </w:r>
    </w:p>
    <w:p w:rsidR="001F0267" w:rsidRDefault="001F0267" w:rsidP="00FB53A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43DDC">
        <w:rPr>
          <w:rFonts w:ascii="Times New Roman" w:eastAsia="Calibri" w:hAnsi="Times New Roman" w:cs="Times New Roman"/>
          <w:bCs/>
          <w:sz w:val="28"/>
          <w:szCs w:val="28"/>
        </w:rPr>
        <w:t>2. Формирование ликвидационной комиссии</w:t>
      </w:r>
    </w:p>
    <w:p w:rsidR="00FB53AF" w:rsidRDefault="00FB53AF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2.1. Создание ликвидационной комиссии и утверждение ее состава осуществляется решением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Аргаяшского муниципального округа Челябинской области (далее – Собрание депутатов Аргаяшского муниципального округа). 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2.2. С момента создания ликвидационной комиссии к ней переходят все полномочия по управлению делами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комиссии Аргаяшского муниципального района (далее – Контрольно-счетная </w:t>
      </w:r>
      <w:r w:rsid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Аргаяшского муниципального района). 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2.3. Целью создания ликвидационной комиссии является осуществление мероприятий, связанных с ликвидацией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2.4. Задачей ликвидационной комиссии является завершение деятельности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2.5. Ликвидационная комиссия действует от имени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. Ликвидационная комиссия обязана действовать добросовестно и разумно в интересах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>, а также его кредиторов.</w:t>
      </w:r>
    </w:p>
    <w:p w:rsidR="00FB53AF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>2.6. В своей деятельности ликвидационная комиссия руководствуются законодательством Российской Федерации, настоящим Положением и иными правовыми актами.</w:t>
      </w:r>
    </w:p>
    <w:p w:rsidR="00FB53AF" w:rsidRPr="00FB53AF" w:rsidRDefault="00FB53AF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267" w:rsidRDefault="001F0267" w:rsidP="00E43DD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43DDC">
        <w:rPr>
          <w:rFonts w:ascii="Times New Roman" w:eastAsia="Calibri" w:hAnsi="Times New Roman" w:cs="Times New Roman"/>
          <w:bCs/>
          <w:sz w:val="28"/>
          <w:szCs w:val="28"/>
        </w:rPr>
        <w:t>3. Компетенция ликвидационной комиссии</w:t>
      </w:r>
    </w:p>
    <w:p w:rsidR="00FB53AF" w:rsidRPr="00FB53AF" w:rsidRDefault="00FB53AF" w:rsidP="00E43DD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3.1. Ликвидационная комиссия обладает правами и обязанностями, а также осуществляет необходимые действия, направленные на ликвидацию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43D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предусмотренные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</w:t>
      </w:r>
      <w:r w:rsidRPr="00E43DDC">
        <w:rPr>
          <w:rFonts w:ascii="Times New Roman" w:eastAsia="Calibri" w:hAnsi="Times New Roman" w:cs="Times New Roman"/>
          <w:sz w:val="28"/>
          <w:szCs w:val="28"/>
        </w:rPr>
        <w:t>61 – 64 Гражданского кодекса Российской Федерации.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3.2. Ликвидационная комиссия осуществляет все фактические и юридические действия по ликвидации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3.3. Ликвидационная комиссия организует свою работу в соответствии с планом мероприятий по ликвидации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, утвержденным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Собранием депутатов Аргаяшского муниципального округа</w:t>
      </w:r>
      <w:r w:rsidRPr="00E43D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0267" w:rsidRPr="00FB53AF" w:rsidRDefault="001F0267" w:rsidP="00E43D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267" w:rsidRPr="00E43DDC" w:rsidRDefault="001F0267" w:rsidP="00E43DD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43DDC">
        <w:rPr>
          <w:rFonts w:ascii="Times New Roman" w:eastAsia="Calibri" w:hAnsi="Times New Roman" w:cs="Times New Roman"/>
          <w:bCs/>
          <w:sz w:val="28"/>
          <w:szCs w:val="28"/>
        </w:rPr>
        <w:t>4. Полномочия председателя ликвидационной комиссии</w:t>
      </w:r>
    </w:p>
    <w:p w:rsidR="001F0267" w:rsidRPr="00FB53AF" w:rsidRDefault="001F0267" w:rsidP="00E43D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>4.1. Председатель ликвидационной комиссии осуществляет следующие полномочия: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>- организует работу ликвидационной комиссии, распределяет обязанности между ее членами;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- организует текущую работу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в рамках мероприятий по ликвидации;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- без доверенности действует от имени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в рамках мероприятий по ликвидации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- издает правовые акты по вопросам, связанным с проведением мероприятий по ликвидации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>- направляет в налогов</w:t>
      </w:r>
      <w:r w:rsidR="004370C9">
        <w:rPr>
          <w:rFonts w:ascii="Times New Roman" w:eastAsia="Calibri" w:hAnsi="Times New Roman" w:cs="Times New Roman"/>
          <w:sz w:val="28"/>
          <w:szCs w:val="28"/>
        </w:rPr>
        <w:t>ую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инспекци</w:t>
      </w:r>
      <w:r w:rsidR="004370C9">
        <w:rPr>
          <w:rFonts w:ascii="Times New Roman" w:eastAsia="Calibri" w:hAnsi="Times New Roman" w:cs="Times New Roman"/>
          <w:sz w:val="28"/>
          <w:szCs w:val="28"/>
        </w:rPr>
        <w:t>ю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документы для государственной регистрации в связи с ликвидацией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в порядке и сроки согласно законодательству Российской Федерации о государственной регистрации юридических лиц;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- после получения в налоговой инспекции документов, подтверждающих факт внесения записи в единый государственный реестр юридических лиц сведений о ликвидации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, представляет их на очередное заседание в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Аргаяшского муниципального округа</w:t>
      </w:r>
      <w:r w:rsidRPr="00E43D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- уведомляет в соответствии с трудовым законодательством Российской Федерации муниципальных служащих и иных работников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о предстоящем увольнении персонально под подпись;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- уведомляет органы службы занятости о принятом </w:t>
      </w:r>
      <w:proofErr w:type="gramStart"/>
      <w:r w:rsidRPr="00E43DDC">
        <w:rPr>
          <w:rFonts w:ascii="Times New Roman" w:eastAsia="Calibri" w:hAnsi="Times New Roman" w:cs="Times New Roman"/>
          <w:sz w:val="28"/>
          <w:szCs w:val="28"/>
        </w:rPr>
        <w:t>решении</w:t>
      </w:r>
      <w:proofErr w:type="gramEnd"/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о ликвидации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об </w:t>
      </w:r>
      <w:r w:rsidRPr="00E43D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увольнении муниципальных служащих и иных работников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- обеспечивает публикацию о ликвидации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о порядке и сроках заявления требований ее кредиторами в журнале «Вестник государственной регистрации»;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>- обеспечивает передачу документов, сроки временного хранения которых не истекли, архивных документов, документов по личному составу на хранение в архивную службу;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>- имеет право осуществлять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- использует гербовую печать </w:t>
      </w:r>
      <w:r w:rsidR="00075B5B"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района.</w:t>
      </w:r>
    </w:p>
    <w:p w:rsidR="00FB53AF" w:rsidRPr="00FB53AF" w:rsidRDefault="00FB53AF" w:rsidP="00E43DD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0267" w:rsidRPr="00E43DDC" w:rsidRDefault="001F0267" w:rsidP="00E43DD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43DDC">
        <w:rPr>
          <w:rFonts w:ascii="Times New Roman" w:eastAsia="Calibri" w:hAnsi="Times New Roman" w:cs="Times New Roman"/>
          <w:bCs/>
          <w:sz w:val="28"/>
          <w:szCs w:val="28"/>
        </w:rPr>
        <w:t>5. Инвентаризация имущества</w:t>
      </w:r>
    </w:p>
    <w:p w:rsidR="001F0267" w:rsidRPr="00FB53AF" w:rsidRDefault="001F0267" w:rsidP="00E43D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5.1. Инвентаризация имущества проводится перед составлением промежуточного ликвидационного баланса. Инвентаризации подлежит все имущество ликвидируемой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независимо от его местонахождения и все виды финансовых обязательств.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>5.2. Председатель ликвидационной комиссии распоряжением назначает инвентаризационную комиссию, определяет сроки проведения инвентаризации.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>5.3.</w:t>
      </w:r>
      <w:r w:rsidR="008430C4">
        <w:rPr>
          <w:rFonts w:ascii="Times New Roman" w:eastAsia="Calibri" w:hAnsi="Times New Roman" w:cs="Times New Roman"/>
          <w:sz w:val="28"/>
          <w:szCs w:val="28"/>
        </w:rPr>
        <w:t> </w:t>
      </w:r>
      <w:r w:rsidRPr="00E43DDC">
        <w:rPr>
          <w:rFonts w:ascii="Times New Roman" w:eastAsia="Calibri" w:hAnsi="Times New Roman" w:cs="Times New Roman"/>
          <w:sz w:val="28"/>
          <w:szCs w:val="28"/>
        </w:rPr>
        <w:t>По завершении инвентаризации имущества, финансовых обязательств, производится оформление ведомости результатов, выявленных инвентаризацией.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>5.4. Председатель ликвидационной комиссии издает распоряжение об утверждении результатов инвентаризации.</w:t>
      </w:r>
    </w:p>
    <w:p w:rsidR="00FB53AF" w:rsidRPr="00FB53AF" w:rsidRDefault="00FB53AF" w:rsidP="00E43DD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0267" w:rsidRPr="00E43DDC" w:rsidRDefault="001F0267" w:rsidP="00E43DD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43DDC">
        <w:rPr>
          <w:rFonts w:ascii="Times New Roman" w:eastAsia="Calibri" w:hAnsi="Times New Roman" w:cs="Times New Roman"/>
          <w:bCs/>
          <w:sz w:val="28"/>
          <w:szCs w:val="28"/>
        </w:rPr>
        <w:t>6. Составление промежуточного ликвидационного баланса</w:t>
      </w:r>
    </w:p>
    <w:p w:rsidR="001F0267" w:rsidRPr="00FB53AF" w:rsidRDefault="001F0267" w:rsidP="00E43D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6.1. Промежуточный ликвидационный баланс составляется ликвидационной комиссией после окончания срока предъявления требований кредиторами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палате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(не ранее чем через два месяца со дня опубликования сообщения о ликвидации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:rsidR="001F0267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6.2. Выплата денежных сумм кредиторам ликвидируемой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производится в порядке очередности, установленной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64 </w:t>
      </w:r>
      <w:r w:rsidRPr="00E43DDC">
        <w:rPr>
          <w:rFonts w:ascii="Times New Roman" w:eastAsia="Calibri" w:hAnsi="Times New Roman" w:cs="Times New Roman"/>
          <w:sz w:val="28"/>
          <w:szCs w:val="28"/>
        </w:rPr>
        <w:t>Гражданского кодекса Российской Федерации, в соответствии с промежуточным ликвидационным балансом</w:t>
      </w:r>
      <w:r w:rsidR="008430C4">
        <w:rPr>
          <w:rFonts w:ascii="Times New Roman" w:eastAsia="Calibri" w:hAnsi="Times New Roman" w:cs="Times New Roman"/>
          <w:sz w:val="28"/>
          <w:szCs w:val="28"/>
        </w:rPr>
        <w:t>.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53AF" w:rsidRPr="00FB53AF" w:rsidRDefault="00FB53AF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267" w:rsidRPr="00E43DDC" w:rsidRDefault="001F0267" w:rsidP="00E43DD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43DDC">
        <w:rPr>
          <w:rFonts w:ascii="Times New Roman" w:eastAsia="Calibri" w:hAnsi="Times New Roman" w:cs="Times New Roman"/>
          <w:bCs/>
          <w:sz w:val="28"/>
          <w:szCs w:val="28"/>
        </w:rPr>
        <w:t>7. Составление ликвидационного баланса</w:t>
      </w:r>
    </w:p>
    <w:p w:rsidR="001F0267" w:rsidRPr="00FB53AF" w:rsidRDefault="001F0267" w:rsidP="00E43D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7.1. После завершения расчетов с кредиторами ликвидируемой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</w:t>
      </w:r>
      <w:r w:rsidR="008430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ликвидационная комиссия составляет ликвидационный баланс.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7.2. Ликвидационная комиссия в течение 10 календарных дней после завершения расчетов с кредиторами представляет в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Pr="00E43DDC">
        <w:rPr>
          <w:rFonts w:ascii="Times New Roman" w:eastAsia="Calibri" w:hAnsi="Times New Roman" w:cs="Times New Roman"/>
          <w:sz w:val="28"/>
          <w:szCs w:val="28"/>
        </w:rPr>
        <w:t>ликвидационный баланс.</w:t>
      </w:r>
    </w:p>
    <w:p w:rsidR="001F0267" w:rsidRPr="00FB53AF" w:rsidRDefault="001F0267" w:rsidP="00E43D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267" w:rsidRPr="00E43DDC" w:rsidRDefault="001F0267" w:rsidP="00E43DD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43DDC">
        <w:rPr>
          <w:rFonts w:ascii="Times New Roman" w:eastAsia="Calibri" w:hAnsi="Times New Roman" w:cs="Times New Roman"/>
          <w:bCs/>
          <w:sz w:val="28"/>
          <w:szCs w:val="28"/>
        </w:rPr>
        <w:t xml:space="preserve">8. Процедура утверждения и внесения изменений </w:t>
      </w:r>
      <w:proofErr w:type="gramStart"/>
      <w:r w:rsidRPr="00E43DDC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E43D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43DDC">
        <w:rPr>
          <w:rFonts w:ascii="Times New Roman" w:eastAsia="Calibri" w:hAnsi="Times New Roman" w:cs="Times New Roman"/>
          <w:bCs/>
          <w:sz w:val="28"/>
          <w:szCs w:val="28"/>
        </w:rPr>
        <w:t>Положение о ликвидационной комиссии</w:t>
      </w:r>
    </w:p>
    <w:p w:rsidR="001F0267" w:rsidRPr="00FB53AF" w:rsidRDefault="001F0267" w:rsidP="00E43D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8.1 Положение о ликвидационной комиссии, утверждается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Собранием депутатов Аргаяшского муниципального округа</w:t>
      </w:r>
      <w:r w:rsidRPr="00E43D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0267" w:rsidRDefault="001F0267" w:rsidP="00E43D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8.2. Изменения в Положение вносятся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Собранием депутатов Аргаяшского муниципального округа 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законодательством Российской Федерации, Регламентом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 Аргаяшского муниципального округа</w:t>
      </w:r>
      <w:r w:rsidRPr="00E43D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53AF" w:rsidRDefault="00FB53AF" w:rsidP="00E43DD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F0267" w:rsidRPr="00E43DDC" w:rsidRDefault="001F0267" w:rsidP="00E43DD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43DDC">
        <w:rPr>
          <w:rFonts w:ascii="Times New Roman" w:eastAsia="Calibri" w:hAnsi="Times New Roman" w:cs="Times New Roman"/>
          <w:bCs/>
          <w:sz w:val="28"/>
          <w:szCs w:val="28"/>
        </w:rPr>
        <w:t>9. Заключительные положения</w:t>
      </w:r>
    </w:p>
    <w:p w:rsidR="001F0267" w:rsidRPr="00FB53AF" w:rsidRDefault="001F0267" w:rsidP="00E43D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9.1. Денежные средства и имущество ликвидируемой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передаются ликвидационной комиссией в бюджет Аргаяшского муниципального округа Челябинской области и в казну Аргаяшского муниципального округа Челябинской области.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>Передача имущества в казну Аргаяшского муниципального округа Челябинской области оформляется передаточным актом, где в качестве представителя передающей стороны выступает председатель ликвидационной комиссии, в качестве представителя принимающей стороны выступает уполномоченный орган Аргаяшского муниципального округа Челябинской области.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9.2. После проведения всех взаиморасчетов ликвидационная комиссия закрывает банковские и иные счета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0267" w:rsidRPr="00E43DDC" w:rsidRDefault="001F0267" w:rsidP="00E43D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9.3. После завершения процедуры ликвидации гербовая печать, штампы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, находящиеся в пользовании ликвидационной комиссии, подлежат уничтожению. Об уничтожении гербовой печати и штампов </w:t>
      </w:r>
      <w:r w:rsidRPr="00E4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 Аргаяшского муниципального района</w:t>
      </w:r>
      <w:r w:rsidRPr="00E43DDC">
        <w:rPr>
          <w:rFonts w:ascii="Times New Roman" w:eastAsia="Calibri" w:hAnsi="Times New Roman" w:cs="Times New Roman"/>
          <w:sz w:val="28"/>
          <w:szCs w:val="28"/>
        </w:rPr>
        <w:t xml:space="preserve"> составляется акт об уничтожении.</w:t>
      </w:r>
    </w:p>
    <w:p w:rsidR="001F0267" w:rsidRPr="001F0267" w:rsidRDefault="001F0267" w:rsidP="001F0267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5920" w:type="dxa"/>
        <w:tblLook w:val="04A0" w:firstRow="1" w:lastRow="0" w:firstColumn="1" w:lastColumn="0" w:noHBand="0" w:noVBand="1"/>
      </w:tblPr>
      <w:tblGrid>
        <w:gridCol w:w="3934"/>
      </w:tblGrid>
      <w:tr w:rsidR="00611832" w:rsidTr="00FB53AF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611832" w:rsidRPr="00611832" w:rsidRDefault="00611832" w:rsidP="00DD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11832" w:rsidRPr="00611832" w:rsidRDefault="00611832" w:rsidP="00DD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832">
              <w:rPr>
                <w:rFonts w:ascii="Times New Roman" w:hAnsi="Times New Roman" w:cs="Times New Roman"/>
                <w:sz w:val="20"/>
                <w:szCs w:val="20"/>
              </w:rPr>
              <w:t>к Решению Собрания депутатов</w:t>
            </w:r>
          </w:p>
          <w:p w:rsidR="00611832" w:rsidRPr="00611832" w:rsidRDefault="00611832" w:rsidP="00DD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832">
              <w:rPr>
                <w:rFonts w:ascii="Times New Roman" w:hAnsi="Times New Roman" w:cs="Times New Roman"/>
                <w:sz w:val="20"/>
                <w:szCs w:val="20"/>
              </w:rPr>
              <w:t xml:space="preserve"> Аргаяшского муниципального округа</w:t>
            </w:r>
          </w:p>
          <w:p w:rsidR="00611832" w:rsidRDefault="00611832" w:rsidP="00DD0ADC">
            <w:pPr>
              <w:jc w:val="center"/>
              <w:rPr>
                <w:sz w:val="28"/>
                <w:szCs w:val="28"/>
              </w:rPr>
            </w:pPr>
            <w:r w:rsidRPr="00611832">
              <w:rPr>
                <w:rFonts w:ascii="Times New Roman" w:hAnsi="Times New Roman" w:cs="Times New Roman"/>
                <w:sz w:val="20"/>
                <w:szCs w:val="20"/>
              </w:rPr>
              <w:t xml:space="preserve">от 29 октября 2025 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1F12C4" w:rsidRDefault="001F12C4" w:rsidP="001F0267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2C4" w:rsidRDefault="001F12C4" w:rsidP="001F0267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0267" w:rsidRPr="00FB53AF" w:rsidRDefault="001F0267" w:rsidP="009F6C2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B53AF">
        <w:rPr>
          <w:rFonts w:ascii="Times New Roman" w:eastAsia="Calibri" w:hAnsi="Times New Roman" w:cs="Times New Roman"/>
          <w:bCs/>
          <w:sz w:val="28"/>
          <w:szCs w:val="28"/>
        </w:rPr>
        <w:t>ПЛАН</w:t>
      </w:r>
    </w:p>
    <w:p w:rsidR="001F0267" w:rsidRPr="00FB53AF" w:rsidRDefault="001F0267" w:rsidP="009F6C2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3AF">
        <w:rPr>
          <w:rFonts w:ascii="Times New Roman" w:eastAsia="Calibri" w:hAnsi="Times New Roman" w:cs="Times New Roman"/>
          <w:bCs/>
          <w:sz w:val="28"/>
          <w:szCs w:val="28"/>
        </w:rPr>
        <w:t xml:space="preserve">мероприятий по ликвидации </w:t>
      </w:r>
      <w:r w:rsidRPr="00FB5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</w:t>
      </w:r>
    </w:p>
    <w:p w:rsidR="001F0267" w:rsidRPr="00FB53AF" w:rsidRDefault="001F0267" w:rsidP="009F6C2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Аргаяшского муниципального района Челябинской области</w:t>
      </w:r>
    </w:p>
    <w:p w:rsidR="001F0267" w:rsidRPr="001F0267" w:rsidRDefault="001F0267" w:rsidP="001F02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685"/>
        <w:gridCol w:w="3544"/>
        <w:gridCol w:w="2268"/>
      </w:tblGrid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1F026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F0267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Срок исполнения и правовые основания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</w:tr>
      <w:tr w:rsidR="001F0267" w:rsidRPr="001F0267" w:rsidTr="00FB53AF">
        <w:trPr>
          <w:trHeight w:val="233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Принятие решения о ликвидации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  <w:p w:rsidR="001F0267" w:rsidRPr="001F0267" w:rsidRDefault="001F0267" w:rsidP="009F6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Calibri" w:hAnsi="Times New Roman" w:cs="Times New Roman"/>
                <w:color w:val="000000"/>
              </w:rPr>
              <w:t xml:space="preserve">В день заседания </w:t>
            </w:r>
            <w:r w:rsidRPr="001F0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Собрания депутатов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  <w:p w:rsid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Челябинской области</w:t>
            </w:r>
          </w:p>
          <w:p w:rsidR="00FB53AF" w:rsidRPr="00FB53AF" w:rsidRDefault="00FB53AF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F0267">
              <w:rPr>
                <w:rFonts w:ascii="Times New Roman" w:eastAsia="Calibri" w:hAnsi="Times New Roman" w:cs="Times New Roman"/>
              </w:rPr>
              <w:t>(</w:t>
            </w:r>
            <w:hyperlink r:id="rId6" w:history="1">
              <w:r w:rsidRPr="001F0267">
                <w:rPr>
                  <w:rFonts w:ascii="Times New Roman" w:eastAsia="Calibri" w:hAnsi="Times New Roman" w:cs="Times New Roman"/>
                </w:rPr>
                <w:t>ст. 61</w:t>
              </w:r>
            </w:hyperlink>
            <w:r w:rsidRPr="001F0267">
              <w:rPr>
                <w:rFonts w:ascii="Times New Roman" w:eastAsia="Calibri" w:hAnsi="Times New Roman" w:cs="Times New Roman"/>
              </w:rPr>
              <w:t xml:space="preserve">, </w:t>
            </w:r>
            <w:hyperlink r:id="rId7" w:history="1">
              <w:r w:rsidRPr="001F0267">
                <w:rPr>
                  <w:rFonts w:ascii="Times New Roman" w:eastAsia="Calibri" w:hAnsi="Times New Roman" w:cs="Times New Roman"/>
                </w:rPr>
                <w:t>62</w:t>
              </w:r>
            </w:hyperlink>
            <w:r w:rsidRPr="001F0267">
              <w:rPr>
                <w:rFonts w:ascii="Times New Roman" w:eastAsia="Calibri" w:hAnsi="Times New Roman" w:cs="Times New Roman"/>
              </w:rPr>
              <w:t xml:space="preserve"> Гражданского кодекса Российской Федерации (далее - ГК РФ)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Собрание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  <w:p w:rsidR="001F0267" w:rsidRPr="001F0267" w:rsidRDefault="001F0267" w:rsidP="00FB53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</w:p>
        </w:tc>
      </w:tr>
      <w:tr w:rsidR="001F0267" w:rsidRPr="001F0267" w:rsidTr="00FB53AF">
        <w:trPr>
          <w:trHeight w:val="147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Формирование ликвидационной комиссии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Одновременно с принятием решения </w:t>
            </w:r>
            <w:r w:rsidRPr="001F0267">
              <w:rPr>
                <w:rFonts w:ascii="Times New Roman" w:eastAsia="Calibri" w:hAnsi="Times New Roman" w:cs="Times New Roman"/>
              </w:rPr>
              <w:br/>
              <w:t>о ликвидации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Собрание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  <w:p w:rsidR="001F0267" w:rsidRPr="001F0267" w:rsidRDefault="001F0267" w:rsidP="00FB53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о том, что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находится в процессе ликвидации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F0267">
              <w:rPr>
                <w:rFonts w:ascii="Times New Roman" w:eastAsia="Calibri" w:hAnsi="Times New Roman" w:cs="Times New Roman"/>
              </w:rPr>
              <w:t xml:space="preserve">В течение трех рабочих дней после даты принятия решения о ликвидации </w:t>
            </w:r>
            <w:r w:rsidRPr="001F0267">
              <w:rPr>
                <w:rFonts w:ascii="Times New Roman" w:eastAsia="Calibri" w:hAnsi="Times New Roman" w:cs="Times New Roman"/>
              </w:rPr>
              <w:br/>
              <w:t>(</w:t>
            </w:r>
            <w:hyperlink r:id="rId8" w:history="1">
              <w:r w:rsidRPr="001F0267">
                <w:rPr>
                  <w:rFonts w:ascii="Times New Roman" w:eastAsia="Calibri" w:hAnsi="Times New Roman" w:cs="Times New Roman"/>
                </w:rPr>
                <w:t>ст. 62</w:t>
              </w:r>
            </w:hyperlink>
            <w:r w:rsidRPr="001F0267">
              <w:rPr>
                <w:rFonts w:ascii="Times New Roman" w:eastAsia="Calibri" w:hAnsi="Times New Roman" w:cs="Times New Roman"/>
              </w:rPr>
              <w:t xml:space="preserve"> ГК РФ, </w:t>
            </w:r>
            <w:hyperlink r:id="rId9" w:history="1">
              <w:r w:rsidRPr="001F0267">
                <w:rPr>
                  <w:rFonts w:ascii="Times New Roman" w:eastAsia="Calibri" w:hAnsi="Times New Roman" w:cs="Times New Roman"/>
                </w:rPr>
                <w:t>ч. 1 ст. 20</w:t>
              </w:r>
            </w:hyperlink>
            <w:r w:rsidRPr="001F0267">
              <w:rPr>
                <w:rFonts w:ascii="Times New Roman" w:eastAsia="Calibri" w:hAnsi="Times New Roman" w:cs="Times New Roman"/>
              </w:rPr>
              <w:t xml:space="preserve"> Федерального закона от 08.08.2001 № 129-ФЗ </w:t>
            </w:r>
            <w:r w:rsidRPr="001F0267">
              <w:rPr>
                <w:rFonts w:ascii="Times New Roman" w:eastAsia="Calibri" w:hAnsi="Times New Roman" w:cs="Times New Roman"/>
              </w:rPr>
              <w:br/>
              <w:t xml:space="preserve">«О государственной регистрации юридических лиц и индивидуальных предпринимателей» (далее - Федеральный закон от 08.08.2001 </w:t>
            </w:r>
            <w:r w:rsidRPr="001F0267">
              <w:rPr>
                <w:rFonts w:ascii="Times New Roman" w:eastAsia="Calibri" w:hAnsi="Times New Roman" w:cs="Times New Roman"/>
              </w:rPr>
              <w:br/>
              <w:t>№ 129-ФЗ)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Ликвидационная комиссия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Размещение информации о ликвидации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в Едином федеральном реестре сведений о фактах деятельности юридических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В течение трех рабочих дней после даты принятия решения о ликвидации </w:t>
            </w:r>
            <w:r w:rsidRPr="001F0267">
              <w:rPr>
                <w:rFonts w:ascii="Times New Roman" w:eastAsia="Calibri" w:hAnsi="Times New Roman" w:cs="Times New Roman"/>
              </w:rPr>
              <w:br/>
              <w:t>(</w:t>
            </w:r>
            <w:hyperlink r:id="rId10" w:history="1">
              <w:r w:rsidRPr="001F0267">
                <w:rPr>
                  <w:rFonts w:ascii="Times New Roman" w:eastAsia="Calibri" w:hAnsi="Times New Roman" w:cs="Times New Roman"/>
                </w:rPr>
                <w:t>ст. 62</w:t>
              </w:r>
            </w:hyperlink>
            <w:r w:rsidRPr="001F0267">
              <w:rPr>
                <w:rFonts w:ascii="Times New Roman" w:eastAsia="Calibri" w:hAnsi="Times New Roman" w:cs="Times New Roman"/>
              </w:rPr>
              <w:t xml:space="preserve"> ГК РФ, </w:t>
            </w:r>
            <w:hyperlink r:id="rId11" w:history="1">
              <w:proofErr w:type="spellStart"/>
              <w:r w:rsidRPr="001F0267">
                <w:rPr>
                  <w:rFonts w:ascii="Times New Roman" w:eastAsia="Calibri" w:hAnsi="Times New Roman" w:cs="Times New Roman"/>
                </w:rPr>
                <w:t>пп</w:t>
              </w:r>
              <w:proofErr w:type="spellEnd"/>
              <w:r w:rsidRPr="001F0267">
                <w:rPr>
                  <w:rFonts w:ascii="Times New Roman" w:eastAsia="Calibri" w:hAnsi="Times New Roman" w:cs="Times New Roman"/>
                </w:rPr>
                <w:t>. «н.5» ч. 7 ст. 7.1</w:t>
              </w:r>
            </w:hyperlink>
            <w:r w:rsidRPr="001F0267">
              <w:rPr>
                <w:rFonts w:ascii="Times New Roman" w:eastAsia="Calibri" w:hAnsi="Times New Roman" w:cs="Times New Roman"/>
              </w:rPr>
              <w:t xml:space="preserve"> Федерального закона от 08.08.2001 </w:t>
            </w:r>
            <w:r w:rsidRPr="001F0267">
              <w:rPr>
                <w:rFonts w:ascii="Times New Roman" w:eastAsia="Calibri" w:hAnsi="Times New Roman" w:cs="Times New Roman"/>
              </w:rPr>
              <w:br/>
              <w:t>№ 129-ФЗ)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Ликвидационная комиссия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Опубликование сообщения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Челябинской области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о процессе ликвидации и о порядке и сроке заявления требований кредиторами в журнале «Вестник государственной регистрации»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lastRenderedPageBreak/>
              <w:t xml:space="preserve">В течение </w:t>
            </w:r>
            <w:r w:rsidR="00FF5811" w:rsidRPr="00FF5811">
              <w:rPr>
                <w:rFonts w:ascii="Times New Roman" w:eastAsia="Calibri" w:hAnsi="Times New Roman" w:cs="Times New Roman"/>
              </w:rPr>
              <w:t>10</w:t>
            </w:r>
            <w:r w:rsidRPr="001F0267">
              <w:rPr>
                <w:rFonts w:ascii="Times New Roman" w:eastAsia="Calibri" w:hAnsi="Times New Roman" w:cs="Times New Roman"/>
              </w:rPr>
              <w:t xml:space="preserve"> рабочих дней </w:t>
            </w:r>
            <w:r w:rsidR="00FF5811">
              <w:rPr>
                <w:rFonts w:ascii="Times New Roman" w:eastAsia="Calibri" w:hAnsi="Times New Roman" w:cs="Times New Roman"/>
              </w:rPr>
              <w:t>после</w:t>
            </w:r>
            <w:r w:rsidRPr="001F0267">
              <w:rPr>
                <w:rFonts w:ascii="Times New Roman" w:eastAsia="Calibri" w:hAnsi="Times New Roman" w:cs="Times New Roman"/>
              </w:rPr>
              <w:t xml:space="preserve"> дня получения листа записи о начале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процесса ликвидации.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lastRenderedPageBreak/>
              <w:t xml:space="preserve"> (</w:t>
            </w:r>
            <w:hyperlink r:id="rId12" w:history="1">
              <w:r w:rsidRPr="001F0267">
                <w:rPr>
                  <w:rFonts w:ascii="Times New Roman" w:eastAsia="Calibri" w:hAnsi="Times New Roman" w:cs="Times New Roman"/>
                </w:rPr>
                <w:t>ч. 1 ст. 63</w:t>
              </w:r>
            </w:hyperlink>
            <w:r w:rsidRPr="001F0267">
              <w:rPr>
                <w:rFonts w:ascii="Times New Roman" w:eastAsia="Calibri" w:hAnsi="Times New Roman" w:cs="Times New Roman"/>
              </w:rPr>
              <w:t xml:space="preserve"> ГК РФ, п. 1 приказа ФНС России от 16.06.2006 № САЭ-З-09/355@)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lastRenderedPageBreak/>
              <w:t>Ликвидационная комиссия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FB53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Выявление кредиторов, совершение действий по сбору дебиторской задолженности. Письменное уведомление каждого кредитора о ликвидации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Не менее 2-х месяцев с момента опубликования сообщения о ликвидации (</w:t>
            </w:r>
            <w:hyperlink r:id="rId13" w:history="1">
              <w:r w:rsidRPr="001F0267">
                <w:rPr>
                  <w:rFonts w:ascii="Times New Roman" w:eastAsia="Calibri" w:hAnsi="Times New Roman" w:cs="Times New Roman"/>
                </w:rPr>
                <w:t>ч. 1 ст. 63</w:t>
              </w:r>
            </w:hyperlink>
            <w:r w:rsidRPr="001F0267">
              <w:rPr>
                <w:rFonts w:ascii="Times New Roman" w:eastAsia="Calibri" w:hAnsi="Times New Roman" w:cs="Times New Roman"/>
              </w:rPr>
              <w:t xml:space="preserve"> ГК РФ)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Ликвидационная комиссия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Проведение соответствующих организационно-штатных мероприятий в связи с ликвидацией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В сроки, предусмотренные трудовым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Ликвидационная комиссия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Уведомление ГКУ «Центр занятости населения» о ликвидации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7D" w:rsidRPr="001F0267" w:rsidRDefault="001F0267" w:rsidP="003056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При принятии решения о ликвидации </w:t>
            </w:r>
            <w:r w:rsidR="0030567D" w:rsidRPr="0030567D">
              <w:rPr>
                <w:rFonts w:ascii="Times New Roman" w:eastAsia="Calibri" w:hAnsi="Times New Roman" w:cs="Times New Roman"/>
              </w:rPr>
              <w:t>(Федеральный закон от 12.12.2023 № 565-ФЗ  "О занятости населения в Российской Федерации")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Ликвидационная комиссия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Проведение инвентаризации имущества и финансовых обязательств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Перед составлением промежуточного ликвидационного баланса (</w:t>
            </w:r>
            <w:hyperlink r:id="rId14" w:history="1">
              <w:r w:rsidRPr="001F0267">
                <w:rPr>
                  <w:rFonts w:ascii="Times New Roman" w:eastAsia="Calibri" w:hAnsi="Times New Roman" w:cs="Times New Roman"/>
                </w:rPr>
                <w:t>приказ</w:t>
              </w:r>
            </w:hyperlink>
            <w:r w:rsidRPr="001F0267">
              <w:rPr>
                <w:rFonts w:ascii="Times New Roman" w:eastAsia="Calibri" w:hAnsi="Times New Roman" w:cs="Times New Roman"/>
              </w:rPr>
              <w:t xml:space="preserve"> Минфина РФ от 13.06.1995 № 49)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Ликвидационная комиссия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FB53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Составление промежуточного ликвидационного баланса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  <w:r w:rsidR="00FB53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После окончания сроков предъявления требований кредиторами (</w:t>
            </w:r>
            <w:hyperlink r:id="rId15" w:history="1">
              <w:r w:rsidRPr="001F0267">
                <w:rPr>
                  <w:rFonts w:ascii="Times New Roman" w:eastAsia="Calibri" w:hAnsi="Times New Roman" w:cs="Times New Roman"/>
                </w:rPr>
                <w:t>ч. 2 ст. 63</w:t>
              </w:r>
            </w:hyperlink>
            <w:r w:rsidRPr="001F0267">
              <w:rPr>
                <w:rFonts w:ascii="Times New Roman" w:eastAsia="Calibri" w:hAnsi="Times New Roman" w:cs="Times New Roman"/>
              </w:rPr>
              <w:t xml:space="preserve"> ГК РФ)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Ликвидационная комиссия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FB53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Утверждение промежуточного ликвидационного баланса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  <w:r w:rsidR="00FB53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После окончания сроков предъявления требований кредиторами и составления его Ликвидационной комиссией </w:t>
            </w:r>
            <w:r w:rsidRPr="001F0267">
              <w:rPr>
                <w:rFonts w:ascii="Times New Roman" w:eastAsia="Calibri" w:hAnsi="Times New Roman" w:cs="Times New Roman"/>
              </w:rPr>
              <w:br/>
              <w:t>(</w:t>
            </w:r>
            <w:hyperlink r:id="rId16" w:history="1">
              <w:r w:rsidRPr="001F0267">
                <w:rPr>
                  <w:rFonts w:ascii="Times New Roman" w:eastAsia="Calibri" w:hAnsi="Times New Roman" w:cs="Times New Roman"/>
                </w:rPr>
                <w:t>ч. 2 ст. 63</w:t>
              </w:r>
            </w:hyperlink>
            <w:r w:rsidRPr="001F0267">
              <w:rPr>
                <w:rFonts w:ascii="Times New Roman" w:eastAsia="Calibri" w:hAnsi="Times New Roman" w:cs="Times New Roman"/>
              </w:rPr>
              <w:t xml:space="preserve"> ГК РФ)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Собрание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Представление в регистрирующий орган уведомления о составлении промежуточного ликвидационного баланса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После окончания сроков предъявления требований кредиторами (</w:t>
            </w:r>
            <w:hyperlink r:id="rId17" w:history="1">
              <w:r w:rsidRPr="001F0267">
                <w:rPr>
                  <w:rFonts w:ascii="Times New Roman" w:eastAsia="Calibri" w:hAnsi="Times New Roman" w:cs="Times New Roman"/>
                </w:rPr>
                <w:t>ст. 20</w:t>
              </w:r>
            </w:hyperlink>
            <w:r w:rsidRPr="001F0267">
              <w:rPr>
                <w:rFonts w:ascii="Times New Roman" w:eastAsia="Calibri" w:hAnsi="Times New Roman" w:cs="Times New Roman"/>
              </w:rPr>
              <w:t xml:space="preserve"> Федерального закона от 08.08.2001 </w:t>
            </w:r>
            <w:r w:rsidRPr="001F0267">
              <w:rPr>
                <w:rFonts w:ascii="Times New Roman" w:eastAsia="Calibri" w:hAnsi="Times New Roman" w:cs="Times New Roman"/>
              </w:rPr>
              <w:br/>
              <w:t>№ 129-ФЗ)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Ликвидационная комиссия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lastRenderedPageBreak/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Выплата денежных сумм кредиторам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  <w:r w:rsidRPr="001F0267">
              <w:rPr>
                <w:rFonts w:ascii="Times New Roman" w:eastAsia="Calibri" w:hAnsi="Times New Roman" w:cs="Times New Roman"/>
              </w:rPr>
              <w:t xml:space="preserve"> (при наличии)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C80E0B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1F0267" w:rsidRPr="001F0267">
                <w:rPr>
                  <w:rFonts w:ascii="Times New Roman" w:eastAsia="Calibri" w:hAnsi="Times New Roman" w:cs="Times New Roman"/>
                </w:rPr>
                <w:t>ч. 5 ст. 63</w:t>
              </w:r>
            </w:hyperlink>
            <w:r w:rsidR="001F0267" w:rsidRPr="001F0267">
              <w:rPr>
                <w:rFonts w:ascii="Times New Roman" w:eastAsia="Calibri" w:hAnsi="Times New Roman" w:cs="Times New Roman"/>
              </w:rPr>
              <w:t xml:space="preserve">, </w:t>
            </w:r>
            <w:hyperlink r:id="rId19" w:history="1">
              <w:r w:rsidR="001F0267" w:rsidRPr="001F0267">
                <w:rPr>
                  <w:rFonts w:ascii="Times New Roman" w:eastAsia="Calibri" w:hAnsi="Times New Roman" w:cs="Times New Roman"/>
                </w:rPr>
                <w:t>ст. 64</w:t>
              </w:r>
            </w:hyperlink>
            <w:r w:rsidR="001F0267" w:rsidRPr="001F0267">
              <w:rPr>
                <w:rFonts w:ascii="Times New Roman" w:eastAsia="Calibri" w:hAnsi="Times New Roman" w:cs="Times New Roman"/>
              </w:rPr>
              <w:t xml:space="preserve"> ГК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Ликвидационная комиссия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Составление ликвидационного баланса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После завершения расчетов </w:t>
            </w:r>
            <w:r w:rsidRPr="001F0267">
              <w:rPr>
                <w:rFonts w:ascii="Times New Roman" w:eastAsia="Calibri" w:hAnsi="Times New Roman" w:cs="Times New Roman"/>
              </w:rPr>
              <w:br/>
              <w:t>с кредиторами (</w:t>
            </w:r>
            <w:hyperlink r:id="rId20" w:history="1">
              <w:r w:rsidRPr="001F0267">
                <w:rPr>
                  <w:rFonts w:ascii="Times New Roman" w:eastAsia="Calibri" w:hAnsi="Times New Roman" w:cs="Times New Roman"/>
                </w:rPr>
                <w:t>ч. 6 ст. 63</w:t>
              </w:r>
            </w:hyperlink>
            <w:r w:rsidRPr="001F0267">
              <w:rPr>
                <w:rFonts w:ascii="Times New Roman" w:eastAsia="Calibri" w:hAnsi="Times New Roman" w:cs="Times New Roman"/>
              </w:rPr>
              <w:t xml:space="preserve"> ГК РФ)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Ликвидационная комиссия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Утверждение ликвидационного баланса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После завершения расчетов </w:t>
            </w:r>
            <w:r w:rsidRPr="001F0267">
              <w:rPr>
                <w:rFonts w:ascii="Times New Roman" w:eastAsia="Calibri" w:hAnsi="Times New Roman" w:cs="Times New Roman"/>
              </w:rPr>
              <w:br/>
              <w:t>с кредиторами (</w:t>
            </w:r>
            <w:hyperlink r:id="rId21" w:history="1">
              <w:r w:rsidRPr="001F0267">
                <w:rPr>
                  <w:rFonts w:ascii="Times New Roman" w:eastAsia="Calibri" w:hAnsi="Times New Roman" w:cs="Times New Roman"/>
                </w:rPr>
                <w:t>ч. 6 ст. 63</w:t>
              </w:r>
            </w:hyperlink>
            <w:r w:rsidRPr="001F0267">
              <w:rPr>
                <w:rFonts w:ascii="Times New Roman" w:eastAsia="Calibri" w:hAnsi="Times New Roman" w:cs="Times New Roman"/>
              </w:rPr>
              <w:t xml:space="preserve"> ГК РФ)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Собрание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Закрытие банковского счета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После проведения всех взаиморасчетов (с налоговой инспекцией, кредиторами)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Председатель ликвидационной комиссии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Представление документов, указанных в </w:t>
            </w:r>
            <w:hyperlink r:id="rId22" w:history="1">
              <w:r w:rsidRPr="001F0267">
                <w:rPr>
                  <w:rFonts w:ascii="Times New Roman" w:eastAsia="Calibri" w:hAnsi="Times New Roman" w:cs="Times New Roman"/>
                </w:rPr>
                <w:t>п. 1 ст. 21</w:t>
              </w:r>
            </w:hyperlink>
            <w:r w:rsidRPr="001F0267">
              <w:rPr>
                <w:rFonts w:ascii="Times New Roman" w:eastAsia="Calibri" w:hAnsi="Times New Roman" w:cs="Times New Roman"/>
              </w:rPr>
              <w:t xml:space="preserve"> Федерального закона от 08.08.2001 № 129-ФЗ, в регистрирующий 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C80E0B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1F0267" w:rsidRPr="001F0267">
                <w:rPr>
                  <w:rFonts w:ascii="Times New Roman" w:eastAsia="Calibri" w:hAnsi="Times New Roman" w:cs="Times New Roman"/>
                </w:rPr>
                <w:t>ст. 63</w:t>
              </w:r>
            </w:hyperlink>
            <w:r w:rsidR="001F0267" w:rsidRPr="001F0267">
              <w:rPr>
                <w:rFonts w:ascii="Times New Roman" w:eastAsia="Calibri" w:hAnsi="Times New Roman" w:cs="Times New Roman"/>
              </w:rPr>
              <w:t xml:space="preserve"> ГК РФ, </w:t>
            </w:r>
            <w:hyperlink r:id="rId24" w:history="1">
              <w:r w:rsidR="001F0267" w:rsidRPr="001F0267">
                <w:rPr>
                  <w:rFonts w:ascii="Times New Roman" w:eastAsia="Calibri" w:hAnsi="Times New Roman" w:cs="Times New Roman"/>
                </w:rPr>
                <w:t>ст. 21</w:t>
              </w:r>
            </w:hyperlink>
            <w:r w:rsidR="001F0267" w:rsidRPr="001F0267">
              <w:rPr>
                <w:rFonts w:ascii="Times New Roman" w:eastAsia="Calibri" w:hAnsi="Times New Roman" w:cs="Times New Roman"/>
              </w:rPr>
              <w:t xml:space="preserve"> Федерального закона от 08.08.2001 № 129-ФЗ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Ликвидационная комиссия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Получение сведений о завершении ликвидации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  <w:r w:rsidRPr="001F0267">
              <w:rPr>
                <w:rFonts w:ascii="Times New Roman" w:eastAsia="Calibri" w:hAnsi="Times New Roman" w:cs="Times New Roman"/>
              </w:rPr>
              <w:t xml:space="preserve"> как юридического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C80E0B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1F0267" w:rsidRPr="001F0267">
                <w:rPr>
                  <w:rFonts w:ascii="Times New Roman" w:eastAsia="Calibri" w:hAnsi="Times New Roman" w:cs="Times New Roman"/>
                </w:rPr>
                <w:t>ст. 63</w:t>
              </w:r>
            </w:hyperlink>
            <w:r w:rsidR="001F0267" w:rsidRPr="001F0267">
              <w:rPr>
                <w:rFonts w:ascii="Times New Roman" w:eastAsia="Calibri" w:hAnsi="Times New Roman" w:cs="Times New Roman"/>
              </w:rPr>
              <w:t xml:space="preserve"> ГК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Ликвидационная комиссия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Увольнение работников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  <w:r w:rsidRPr="001F0267">
              <w:rPr>
                <w:rFonts w:ascii="Times New Roman" w:eastAsia="Calibri" w:hAnsi="Times New Roman" w:cs="Times New Roman"/>
              </w:rPr>
              <w:t xml:space="preserve">, а также, в случае возможности, их перевод в органы местного самоуправления </w:t>
            </w:r>
            <w:r>
              <w:rPr>
                <w:rFonts w:ascii="Times New Roman" w:eastAsia="Calibri" w:hAnsi="Times New Roman" w:cs="Times New Roman"/>
              </w:rPr>
              <w:t>Аргаяшского</w:t>
            </w:r>
            <w:r w:rsidRPr="001F0267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Перевод работников с их согласия возможен до истечения двухмесячного срока со дня их уведомления </w:t>
            </w:r>
            <w:r w:rsidRPr="001F0267">
              <w:rPr>
                <w:rFonts w:ascii="Times New Roman" w:eastAsia="Calibri" w:hAnsi="Times New Roman" w:cs="Times New Roman"/>
              </w:rPr>
              <w:br/>
              <w:t>о предстоящем увольнении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Председатель ликвидационной комиссии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Уничтожение печати 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Аргаяшского</w:t>
            </w:r>
            <w:r w:rsidRPr="001F02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 xml:space="preserve">В день внесения записи в ЕГРЮЛ </w:t>
            </w:r>
            <w:r w:rsidRPr="001F0267">
              <w:rPr>
                <w:rFonts w:ascii="Times New Roman" w:eastAsia="Calibri" w:hAnsi="Times New Roman" w:cs="Times New Roman"/>
              </w:rPr>
              <w:br/>
              <w:t>о ликвидации представительного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Ликвидационная комиссия</w:t>
            </w:r>
          </w:p>
        </w:tc>
      </w:tr>
      <w:tr w:rsidR="001F0267" w:rsidRPr="001F0267" w:rsidTr="00FB53A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Передача документов, сроки временного хранения которых не истекли, архивных документов, документов по личному составу на хранение в соответствующий государственный архив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После завершения процедуры ликвидации представительного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67" w:rsidRPr="001F0267" w:rsidRDefault="001F0267" w:rsidP="001F02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67">
              <w:rPr>
                <w:rFonts w:ascii="Times New Roman" w:eastAsia="Calibri" w:hAnsi="Times New Roman" w:cs="Times New Roman"/>
              </w:rPr>
              <w:t>Ликвидационная комиссия</w:t>
            </w:r>
          </w:p>
        </w:tc>
      </w:tr>
    </w:tbl>
    <w:p w:rsidR="001F0267" w:rsidRPr="001F0267" w:rsidRDefault="001F0267" w:rsidP="001F02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67" w:rsidRDefault="001F0267" w:rsidP="008B72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F0267" w:rsidSect="008B72E9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54EA5"/>
    <w:rsid w:val="00075B5B"/>
    <w:rsid w:val="000B508C"/>
    <w:rsid w:val="000E7292"/>
    <w:rsid w:val="00100331"/>
    <w:rsid w:val="0016147E"/>
    <w:rsid w:val="001C253C"/>
    <w:rsid w:val="001F0267"/>
    <w:rsid w:val="001F12C4"/>
    <w:rsid w:val="001F6269"/>
    <w:rsid w:val="00207126"/>
    <w:rsid w:val="00222ABC"/>
    <w:rsid w:val="00234753"/>
    <w:rsid w:val="00240C0F"/>
    <w:rsid w:val="00243913"/>
    <w:rsid w:val="002C604D"/>
    <w:rsid w:val="002F2F5B"/>
    <w:rsid w:val="0030567D"/>
    <w:rsid w:val="003156FB"/>
    <w:rsid w:val="00355A21"/>
    <w:rsid w:val="003F6990"/>
    <w:rsid w:val="00423E44"/>
    <w:rsid w:val="004370C9"/>
    <w:rsid w:val="00466735"/>
    <w:rsid w:val="0047214A"/>
    <w:rsid w:val="00480475"/>
    <w:rsid w:val="00482807"/>
    <w:rsid w:val="004D6F25"/>
    <w:rsid w:val="004E30D5"/>
    <w:rsid w:val="00582093"/>
    <w:rsid w:val="00611832"/>
    <w:rsid w:val="00694DCC"/>
    <w:rsid w:val="006A4622"/>
    <w:rsid w:val="007B36B3"/>
    <w:rsid w:val="007E288C"/>
    <w:rsid w:val="00800B52"/>
    <w:rsid w:val="008430C4"/>
    <w:rsid w:val="00863277"/>
    <w:rsid w:val="008908A5"/>
    <w:rsid w:val="008B72E9"/>
    <w:rsid w:val="00900531"/>
    <w:rsid w:val="009406E7"/>
    <w:rsid w:val="009512FF"/>
    <w:rsid w:val="009C0EC0"/>
    <w:rsid w:val="009F6C22"/>
    <w:rsid w:val="00AE3CCD"/>
    <w:rsid w:val="00AF4A93"/>
    <w:rsid w:val="00B36D6D"/>
    <w:rsid w:val="00B40B77"/>
    <w:rsid w:val="00B438BD"/>
    <w:rsid w:val="00B608D8"/>
    <w:rsid w:val="00BA71B2"/>
    <w:rsid w:val="00BF1CCC"/>
    <w:rsid w:val="00C015B2"/>
    <w:rsid w:val="00C80E0B"/>
    <w:rsid w:val="00C86430"/>
    <w:rsid w:val="00CE102C"/>
    <w:rsid w:val="00D11887"/>
    <w:rsid w:val="00D20650"/>
    <w:rsid w:val="00D21C2A"/>
    <w:rsid w:val="00D862DC"/>
    <w:rsid w:val="00D902FE"/>
    <w:rsid w:val="00DE490B"/>
    <w:rsid w:val="00DF5E01"/>
    <w:rsid w:val="00E43DDC"/>
    <w:rsid w:val="00E500A3"/>
    <w:rsid w:val="00EA1143"/>
    <w:rsid w:val="00EB3056"/>
    <w:rsid w:val="00F63E51"/>
    <w:rsid w:val="00F91A0C"/>
    <w:rsid w:val="00F95D8F"/>
    <w:rsid w:val="00FB53AF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604D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1F02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3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18" Type="http://schemas.openxmlformats.org/officeDocument/2006/relationships/hyperlink" Target="consultantplus://offline/ref=AB07A2B28538E12A114F31070DE652D243F1B69B782B6C0138F29F187A55DF3F20F1C270C284038B64685849E4C13808AE1DD5821C7Di3Q0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7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2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17" Type="http://schemas.openxmlformats.org/officeDocument/2006/relationships/hyperlink" Target="consultantplus://offline/ref=AB07A2B28538E12A114F31070DE652D243F1B49F7B2D6C0138F29F187A55DF3F20F1C270C18501843132484DAD943216A905CB86027D3262i3Q6H" TargetMode="External"/><Relationship Id="rId25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20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07A2B28538E12A114F31070DE652D243F1B69B782B6C0138F29F187A55DF3F20F1C270C38D038B64685849E4C13808AE1DD5821C7Di3Q0H" TargetMode="External"/><Relationship Id="rId11" Type="http://schemas.openxmlformats.org/officeDocument/2006/relationships/hyperlink" Target="consultantplus://offline/ref=AB07A2B28538E12A114F31070DE652D243F1B49F7B2D6C0138F29F187A55DF3F20F1C275C6830BD4617D4911E9C62116A805C9801Ei7QDH" TargetMode="External"/><Relationship Id="rId24" Type="http://schemas.openxmlformats.org/officeDocument/2006/relationships/hyperlink" Target="consultantplus://offline/ref=AB07A2B28538E12A114F31070DE652D243F1B49F7B2D6C0138F29F187A55DF3F20F1C270C18501843532484DAD943216A905CB86027D3262i3Q6H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23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10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9" Type="http://schemas.openxmlformats.org/officeDocument/2006/relationships/hyperlink" Target="consultantplus://offline/ref=AB07A2B28538E12A114F31070DE652D243F1B69B782B6C0138F29F187A55DF3F20F1C270C284088B64685849E4C13808AE1DD5821C7Di3Q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07A2B28538E12A114F31070DE652D243F1B49F7B2D6C0138F29F187A55DF3F20F1C273C9840BD4617D4911E9C62116A805C9801Ei7QDH" TargetMode="External"/><Relationship Id="rId14" Type="http://schemas.openxmlformats.org/officeDocument/2006/relationships/hyperlink" Target="consultantplus://offline/ref=AB07A2B28538E12A114F31070DE652D246F0B1917F2D6C0138F29F187A55DF3F32F19A7CC1821E8036271E1CEBiCQ3H" TargetMode="External"/><Relationship Id="rId22" Type="http://schemas.openxmlformats.org/officeDocument/2006/relationships/hyperlink" Target="consultantplus://offline/ref=AB07A2B28538E12A114F31070DE652D243F1B49F7B2D6C0138F29F187A55DF3F20F1C270C18501843632484DAD943216A905CB86027D3262i3Q6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11</Pages>
  <Words>3312</Words>
  <Characters>18880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60</cp:revision>
  <cp:lastPrinted>2025-10-09T09:20:00Z</cp:lastPrinted>
  <dcterms:created xsi:type="dcterms:W3CDTF">2025-05-16T06:27:00Z</dcterms:created>
  <dcterms:modified xsi:type="dcterms:W3CDTF">2025-10-30T11:39:00Z</dcterms:modified>
</cp:coreProperties>
</file>