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93" w:rsidRDefault="00DF0F93" w:rsidP="00DF0F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9600" cy="75247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F93" w:rsidRDefault="00DF0F93" w:rsidP="00DF0F9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220E3">
        <w:rPr>
          <w:b/>
          <w:sz w:val="28"/>
          <w:szCs w:val="28"/>
        </w:rPr>
        <w:t>ЧЕЛЯБИНСКАЯ ОБЛАСТЬ</w:t>
      </w: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DF0F93" w:rsidRDefault="00DF0F93" w:rsidP="00513B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АРГАЯШСКОГО МУНИЦИПАЛЬНОГО </w:t>
      </w:r>
      <w:r w:rsidR="006A4944">
        <w:rPr>
          <w:b/>
          <w:sz w:val="28"/>
          <w:szCs w:val="28"/>
        </w:rPr>
        <w:t>ОКРУГА</w:t>
      </w:r>
    </w:p>
    <w:p w:rsidR="00DF0F93" w:rsidRPr="00513BBE" w:rsidRDefault="00DF0F93" w:rsidP="00513BBE">
      <w:pPr>
        <w:pStyle w:val="3"/>
        <w:jc w:val="center"/>
        <w:rPr>
          <w:rFonts w:ascii="Times New Roman" w:hAnsi="Times New Roman"/>
          <w:b w:val="0"/>
          <w:sz w:val="28"/>
        </w:rPr>
      </w:pPr>
      <w:r w:rsidRPr="00513BBE">
        <w:rPr>
          <w:rFonts w:ascii="Times New Roman" w:hAnsi="Times New Roman"/>
          <w:sz w:val="28"/>
        </w:rPr>
        <w:t>РЕШЕНИЕ</w:t>
      </w:r>
    </w:p>
    <w:p w:rsidR="00277AD4" w:rsidRDefault="008770E7" w:rsidP="00DF0F93">
      <w:pPr>
        <w:pStyle w:val="ConsPlusNormal"/>
        <w:widowControl/>
        <w:tabs>
          <w:tab w:val="left" w:pos="448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lang w:eastAsia="en-US"/>
        </w:rPr>
        <w:pict>
          <v:line id="_x0000_s1031" style="position:absolute;left:0;text-align:left;z-index:251660288" from="-1.05pt,4.5pt" to="490.2pt,4.5pt" o:allowincell="f" strokeweight="4.5pt">
            <v:stroke linestyle="thinThick"/>
          </v:line>
        </w:pic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E0D0F" w:rsidTr="003A7DCF">
        <w:trPr>
          <w:trHeight w:val="328"/>
        </w:trPr>
        <w:tc>
          <w:tcPr>
            <w:tcW w:w="3828" w:type="dxa"/>
          </w:tcPr>
          <w:p w:rsidR="000E0D0F" w:rsidRDefault="000E0D0F" w:rsidP="00480BD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 2025 г.  № 3</w:t>
            </w:r>
            <w:r w:rsidR="00480BD7">
              <w:rPr>
                <w:sz w:val="28"/>
                <w:szCs w:val="28"/>
              </w:rPr>
              <w:t>7</w:t>
            </w:r>
          </w:p>
        </w:tc>
      </w:tr>
      <w:tr w:rsidR="000E0D0F" w:rsidTr="00E8240C">
        <w:tc>
          <w:tcPr>
            <w:tcW w:w="3828" w:type="dxa"/>
          </w:tcPr>
          <w:p w:rsidR="000E0D0F" w:rsidRDefault="000E0D0F" w:rsidP="00E82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Аргаяш</w:t>
            </w:r>
          </w:p>
        </w:tc>
      </w:tr>
    </w:tbl>
    <w:p w:rsidR="00250C3B" w:rsidRPr="000E0D0F" w:rsidRDefault="00250C3B" w:rsidP="009D72A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6370"/>
      </w:tblGrid>
      <w:tr w:rsidR="006F65A1" w:rsidRPr="006F65A1" w:rsidTr="00411E4C">
        <w:trPr>
          <w:trHeight w:val="724"/>
        </w:trPr>
        <w:tc>
          <w:tcPr>
            <w:tcW w:w="6370" w:type="dxa"/>
          </w:tcPr>
          <w:p w:rsidR="006F65A1" w:rsidRPr="00641F26" w:rsidRDefault="006F65A1" w:rsidP="00E2093C">
            <w:pPr>
              <w:jc w:val="both"/>
              <w:rPr>
                <w:sz w:val="28"/>
                <w:szCs w:val="28"/>
              </w:rPr>
            </w:pPr>
            <w:r w:rsidRPr="00641F26">
              <w:rPr>
                <w:sz w:val="28"/>
                <w:szCs w:val="28"/>
              </w:rPr>
              <w:t>Об утверждении Положения о Контрольно</w:t>
            </w:r>
            <w:r w:rsidR="006A4944">
              <w:rPr>
                <w:sz w:val="28"/>
                <w:szCs w:val="28"/>
              </w:rPr>
              <w:t>-</w:t>
            </w:r>
            <w:r w:rsidRPr="00641F26">
              <w:rPr>
                <w:sz w:val="28"/>
                <w:szCs w:val="28"/>
              </w:rPr>
              <w:t>счетной</w:t>
            </w:r>
            <w:r w:rsidR="006A4944">
              <w:rPr>
                <w:sz w:val="28"/>
                <w:szCs w:val="28"/>
              </w:rPr>
              <w:t>   </w:t>
            </w:r>
            <w:r w:rsidR="00641F26" w:rsidRPr="00641F26">
              <w:rPr>
                <w:sz w:val="28"/>
                <w:szCs w:val="28"/>
              </w:rPr>
              <w:t xml:space="preserve">палате </w:t>
            </w:r>
            <w:r w:rsidRPr="00641F26">
              <w:rPr>
                <w:sz w:val="28"/>
                <w:szCs w:val="28"/>
              </w:rPr>
              <w:t xml:space="preserve">Аргаяшского муниципального </w:t>
            </w:r>
            <w:r w:rsidR="00641F26" w:rsidRPr="00641F26">
              <w:rPr>
                <w:sz w:val="28"/>
                <w:szCs w:val="28"/>
              </w:rPr>
              <w:t>округа Челябинской области</w:t>
            </w:r>
          </w:p>
        </w:tc>
      </w:tr>
    </w:tbl>
    <w:p w:rsidR="00403DA0" w:rsidRPr="00DF0F93" w:rsidRDefault="00403DA0" w:rsidP="006F65A1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6F65A1" w:rsidRDefault="006F65A1" w:rsidP="003A7D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="006A4944">
        <w:rPr>
          <w:sz w:val="28"/>
          <w:szCs w:val="28"/>
        </w:rPr>
        <w:t xml:space="preserve">Федеральным </w:t>
      </w:r>
      <w:hyperlink r:id="rId10" w:history="1">
        <w:r w:rsidR="006A4944" w:rsidRPr="00277AD4">
          <w:rPr>
            <w:sz w:val="28"/>
            <w:szCs w:val="28"/>
          </w:rPr>
          <w:t>законом</w:t>
        </w:r>
      </w:hyperlink>
      <w:r w:rsidR="006A4944">
        <w:rPr>
          <w:sz w:val="28"/>
          <w:szCs w:val="28"/>
        </w:rPr>
        <w:t xml:space="preserve"> от 7 февраля 2011 года № 6-ФЗ "Об общих принципах организации деятельности контрольно-счетных органов субъектов РФ и муниципальных образований", </w:t>
      </w:r>
      <w:r w:rsidR="00411C38" w:rsidRPr="00411C38">
        <w:rPr>
          <w:sz w:val="28"/>
          <w:szCs w:val="28"/>
        </w:rPr>
        <w:t>Федеральны</w:t>
      </w:r>
      <w:r w:rsidR="00411C38">
        <w:rPr>
          <w:sz w:val="28"/>
          <w:szCs w:val="28"/>
        </w:rPr>
        <w:t>м</w:t>
      </w:r>
      <w:r w:rsidR="00411C38" w:rsidRPr="00411C38">
        <w:rPr>
          <w:sz w:val="28"/>
          <w:szCs w:val="28"/>
        </w:rPr>
        <w:t xml:space="preserve"> закон</w:t>
      </w:r>
      <w:r w:rsidR="00411C38">
        <w:rPr>
          <w:sz w:val="28"/>
          <w:szCs w:val="28"/>
        </w:rPr>
        <w:t>ом</w:t>
      </w:r>
      <w:r w:rsidR="00411C38" w:rsidRPr="00411C38">
        <w:rPr>
          <w:sz w:val="28"/>
          <w:szCs w:val="28"/>
        </w:rPr>
        <w:t xml:space="preserve"> от 20.03.2025 </w:t>
      </w:r>
      <w:r w:rsidR="00411C38">
        <w:rPr>
          <w:sz w:val="28"/>
          <w:szCs w:val="28"/>
        </w:rPr>
        <w:t>№</w:t>
      </w:r>
      <w:r w:rsidR="00411C38" w:rsidRPr="00411C38">
        <w:rPr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613A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A4944" w:rsidRPr="006A4944">
        <w:rPr>
          <w:sz w:val="28"/>
          <w:szCs w:val="28"/>
        </w:rPr>
        <w:t>Закон</w:t>
      </w:r>
      <w:r w:rsidR="006A4944">
        <w:rPr>
          <w:sz w:val="28"/>
          <w:szCs w:val="28"/>
        </w:rPr>
        <w:t xml:space="preserve">ом </w:t>
      </w:r>
      <w:r w:rsidR="006A4944" w:rsidRPr="006A4944">
        <w:rPr>
          <w:sz w:val="28"/>
          <w:szCs w:val="28"/>
        </w:rPr>
        <w:t xml:space="preserve">Челябинской области от 19.03.2025 </w:t>
      </w:r>
      <w:r w:rsidR="006A4944">
        <w:rPr>
          <w:sz w:val="28"/>
          <w:szCs w:val="28"/>
        </w:rPr>
        <w:t>№</w:t>
      </w:r>
      <w:r w:rsidR="006A4944" w:rsidRPr="006A4944">
        <w:rPr>
          <w:sz w:val="28"/>
          <w:szCs w:val="28"/>
        </w:rPr>
        <w:t xml:space="preserve"> 31-ЗО "О статусе и границах Аргаяшского муниципального округа Челябинской области" </w:t>
      </w:r>
      <w:proofErr w:type="gramEnd"/>
    </w:p>
    <w:p w:rsidR="006F65A1" w:rsidRPr="003A7DCF" w:rsidRDefault="006F65A1" w:rsidP="00DF0F93">
      <w:pPr>
        <w:autoSpaceDE w:val="0"/>
        <w:autoSpaceDN w:val="0"/>
        <w:adjustRightInd w:val="0"/>
        <w:spacing w:line="22" w:lineRule="atLeast"/>
        <w:ind w:firstLine="540"/>
        <w:jc w:val="both"/>
        <w:rPr>
          <w:sz w:val="20"/>
          <w:szCs w:val="20"/>
        </w:rPr>
      </w:pPr>
    </w:p>
    <w:p w:rsidR="006A4944" w:rsidRPr="006A4944" w:rsidRDefault="006A4944" w:rsidP="006A4944">
      <w:pPr>
        <w:jc w:val="center"/>
        <w:rPr>
          <w:rFonts w:eastAsia="Times New Roman"/>
          <w:sz w:val="28"/>
          <w:szCs w:val="28"/>
        </w:rPr>
      </w:pPr>
      <w:r w:rsidRPr="006A4944">
        <w:rPr>
          <w:rFonts w:eastAsia="Times New Roman"/>
          <w:sz w:val="28"/>
          <w:szCs w:val="28"/>
        </w:rPr>
        <w:t xml:space="preserve">Собрание депутатов Аргаяшского муниципального округа </w:t>
      </w:r>
      <w:r w:rsidRPr="006A4944">
        <w:rPr>
          <w:rFonts w:eastAsia="Times New Roman"/>
          <w:sz w:val="28"/>
          <w:szCs w:val="28"/>
          <w:lang w:val="en-US"/>
        </w:rPr>
        <w:t>I</w:t>
      </w:r>
      <w:r w:rsidRPr="006A4944">
        <w:rPr>
          <w:rFonts w:eastAsia="Times New Roman"/>
          <w:sz w:val="28"/>
          <w:szCs w:val="28"/>
        </w:rPr>
        <w:t xml:space="preserve"> созыва</w:t>
      </w:r>
    </w:p>
    <w:p w:rsidR="006A4944" w:rsidRPr="006A4944" w:rsidRDefault="006A4944" w:rsidP="006A4944">
      <w:pPr>
        <w:jc w:val="center"/>
        <w:rPr>
          <w:rFonts w:eastAsia="Times New Roman"/>
          <w:sz w:val="28"/>
          <w:szCs w:val="28"/>
        </w:rPr>
      </w:pPr>
      <w:r w:rsidRPr="006A4944">
        <w:rPr>
          <w:rFonts w:eastAsia="Times New Roman"/>
          <w:sz w:val="28"/>
          <w:szCs w:val="28"/>
        </w:rPr>
        <w:t>РЕШАЕТ:</w:t>
      </w:r>
    </w:p>
    <w:p w:rsidR="006F65A1" w:rsidRPr="003A7DCF" w:rsidRDefault="006F65A1" w:rsidP="00DF0F93">
      <w:pPr>
        <w:tabs>
          <w:tab w:val="left" w:pos="709"/>
        </w:tabs>
        <w:autoSpaceDE w:val="0"/>
        <w:autoSpaceDN w:val="0"/>
        <w:adjustRightInd w:val="0"/>
        <w:spacing w:line="22" w:lineRule="atLeast"/>
        <w:ind w:firstLine="540"/>
        <w:jc w:val="both"/>
        <w:rPr>
          <w:rFonts w:eastAsia="Times New Roman"/>
          <w:sz w:val="20"/>
          <w:szCs w:val="20"/>
        </w:rPr>
      </w:pPr>
    </w:p>
    <w:p w:rsidR="00AB5848" w:rsidRDefault="00403DA0" w:rsidP="003A7DCF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6F65A1" w:rsidRPr="006F65A1">
        <w:rPr>
          <w:rFonts w:eastAsia="Times New Roman"/>
          <w:sz w:val="28"/>
          <w:szCs w:val="28"/>
        </w:rPr>
        <w:t xml:space="preserve">Утвердить Положение о Контрольно-счетной </w:t>
      </w:r>
      <w:r w:rsidR="00641F26">
        <w:rPr>
          <w:rFonts w:eastAsia="Times New Roman"/>
          <w:sz w:val="28"/>
          <w:szCs w:val="28"/>
        </w:rPr>
        <w:t>палате</w:t>
      </w:r>
      <w:r w:rsidR="006F65A1" w:rsidRPr="006F65A1">
        <w:rPr>
          <w:rFonts w:eastAsia="Times New Roman"/>
          <w:sz w:val="28"/>
          <w:szCs w:val="28"/>
        </w:rPr>
        <w:t xml:space="preserve"> Аргаяшского муниципального района</w:t>
      </w:r>
      <w:r w:rsidR="00641F26">
        <w:rPr>
          <w:rFonts w:eastAsia="Times New Roman"/>
          <w:sz w:val="28"/>
          <w:szCs w:val="28"/>
        </w:rPr>
        <w:t xml:space="preserve"> Челябинской области</w:t>
      </w:r>
      <w:r>
        <w:rPr>
          <w:rFonts w:eastAsia="Times New Roman"/>
          <w:sz w:val="28"/>
          <w:szCs w:val="28"/>
        </w:rPr>
        <w:t>, согласно приложению к настоящему решению</w:t>
      </w:r>
      <w:r w:rsidR="006F65A1" w:rsidRPr="006F65A1">
        <w:rPr>
          <w:rFonts w:eastAsia="Times New Roman"/>
          <w:sz w:val="28"/>
          <w:szCs w:val="28"/>
        </w:rPr>
        <w:t>.</w:t>
      </w:r>
    </w:p>
    <w:p w:rsidR="006F65A1" w:rsidRDefault="00411E4C" w:rsidP="003A7DCF">
      <w:pPr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6F65A1" w:rsidRPr="006A4944">
        <w:rPr>
          <w:rFonts w:eastAsia="Times New Roman"/>
          <w:sz w:val="28"/>
          <w:szCs w:val="28"/>
        </w:rPr>
        <w:t xml:space="preserve">. Признать утратившим силу решение Собрания депутатов Аргаяшского муниципального района от </w:t>
      </w:r>
      <w:r w:rsidR="007E6CC0" w:rsidRPr="006A4944">
        <w:rPr>
          <w:rFonts w:eastAsia="Times New Roman"/>
          <w:sz w:val="28"/>
          <w:szCs w:val="28"/>
        </w:rPr>
        <w:t>31</w:t>
      </w:r>
      <w:r w:rsidR="006F65A1" w:rsidRPr="006A4944">
        <w:rPr>
          <w:rFonts w:eastAsia="Times New Roman"/>
          <w:sz w:val="28"/>
          <w:szCs w:val="28"/>
        </w:rPr>
        <w:t>.0</w:t>
      </w:r>
      <w:r w:rsidR="007E6CC0" w:rsidRPr="006A4944">
        <w:rPr>
          <w:rFonts w:eastAsia="Times New Roman"/>
          <w:sz w:val="28"/>
          <w:szCs w:val="28"/>
        </w:rPr>
        <w:t>5</w:t>
      </w:r>
      <w:r w:rsidR="006F65A1" w:rsidRPr="006A4944">
        <w:rPr>
          <w:rFonts w:eastAsia="Times New Roman"/>
          <w:sz w:val="28"/>
          <w:szCs w:val="28"/>
        </w:rPr>
        <w:t>.202</w:t>
      </w:r>
      <w:r w:rsidR="007E6CC0" w:rsidRPr="006A4944">
        <w:rPr>
          <w:rFonts w:eastAsia="Times New Roman"/>
          <w:sz w:val="28"/>
          <w:szCs w:val="28"/>
        </w:rPr>
        <w:t>3</w:t>
      </w:r>
      <w:r w:rsidR="006F65A1" w:rsidRPr="006A4944">
        <w:rPr>
          <w:rFonts w:eastAsia="Times New Roman"/>
          <w:sz w:val="28"/>
          <w:szCs w:val="28"/>
        </w:rPr>
        <w:t xml:space="preserve"> № </w:t>
      </w:r>
      <w:r w:rsidR="007E6CC0" w:rsidRPr="006A4944">
        <w:rPr>
          <w:rFonts w:eastAsia="Times New Roman"/>
          <w:sz w:val="28"/>
          <w:szCs w:val="28"/>
        </w:rPr>
        <w:t>380</w:t>
      </w:r>
      <w:r w:rsidR="006F65A1" w:rsidRPr="006A4944">
        <w:rPr>
          <w:rFonts w:eastAsia="Times New Roman"/>
          <w:sz w:val="28"/>
          <w:szCs w:val="28"/>
        </w:rPr>
        <w:t xml:space="preserve"> «Об утверждении Положения о Контрольно-счетной комиссии Аргаяшского муниципального района».</w:t>
      </w:r>
    </w:p>
    <w:p w:rsidR="006A4944" w:rsidRPr="006F65A1" w:rsidRDefault="00411E4C" w:rsidP="003A7DCF">
      <w:pPr>
        <w:spacing w:line="276" w:lineRule="auto"/>
        <w:ind w:firstLine="567"/>
        <w:jc w:val="both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3</w:t>
      </w:r>
      <w:r w:rsidR="006A4944" w:rsidRPr="006A4944">
        <w:rPr>
          <w:rFonts w:eastAsia="Times New Roman"/>
          <w:sz w:val="28"/>
          <w:szCs w:val="28"/>
        </w:rPr>
        <w:t>.</w:t>
      </w:r>
      <w:r w:rsidR="006A4944">
        <w:rPr>
          <w:rFonts w:eastAsia="Times New Roman"/>
          <w:sz w:val="28"/>
          <w:szCs w:val="28"/>
        </w:rPr>
        <w:t xml:space="preserve"> </w:t>
      </w:r>
      <w:proofErr w:type="gramStart"/>
      <w:r w:rsidR="006A4944">
        <w:rPr>
          <w:rFonts w:eastAsia="Times New Roman"/>
          <w:sz w:val="28"/>
          <w:szCs w:val="28"/>
        </w:rPr>
        <w:t>Опубликовать настоящее решение в сетевом издании «</w:t>
      </w:r>
      <w:r w:rsidR="006A4944" w:rsidRPr="00513BBE">
        <w:rPr>
          <w:rFonts w:eastAsia="Times New Roman"/>
          <w:sz w:val="28"/>
          <w:szCs w:val="28"/>
        </w:rPr>
        <w:t>Аргаяш-Медиа</w:t>
      </w:r>
      <w:r w:rsidR="006A4944">
        <w:rPr>
          <w:rFonts w:eastAsia="Times New Roman"/>
          <w:sz w:val="28"/>
          <w:szCs w:val="28"/>
        </w:rPr>
        <w:t>»</w:t>
      </w:r>
      <w:r w:rsidR="006A4944" w:rsidRPr="00513BBE">
        <w:rPr>
          <w:rFonts w:eastAsia="Times New Roman"/>
          <w:sz w:val="28"/>
          <w:szCs w:val="28"/>
        </w:rPr>
        <w:t xml:space="preserve"> (https://argayash.com, регистрация в качестве сетевого издания:</w:t>
      </w:r>
      <w:proofErr w:type="gramEnd"/>
      <w:r w:rsidR="006A4944">
        <w:rPr>
          <w:rFonts w:eastAsia="Times New Roman"/>
          <w:sz w:val="28"/>
          <w:szCs w:val="28"/>
        </w:rPr>
        <w:t xml:space="preserve"> </w:t>
      </w:r>
      <w:proofErr w:type="gramStart"/>
      <w:r w:rsidR="006A4944" w:rsidRPr="00513BBE">
        <w:rPr>
          <w:rFonts w:eastAsia="Times New Roman"/>
          <w:sz w:val="28"/>
          <w:szCs w:val="28"/>
        </w:rPr>
        <w:t xml:space="preserve">ЭЛ № ФС 77 - 79597 от 18.12.2020) </w:t>
      </w:r>
      <w:r w:rsidR="006A4944" w:rsidRPr="00513BBE">
        <w:rPr>
          <w:sz w:val="28"/>
          <w:szCs w:val="28"/>
          <w:lang w:eastAsia="en-US"/>
        </w:rPr>
        <w:t>и разме</w:t>
      </w:r>
      <w:r w:rsidR="006A4944">
        <w:rPr>
          <w:sz w:val="28"/>
          <w:szCs w:val="28"/>
          <w:lang w:eastAsia="en-US"/>
        </w:rPr>
        <w:t>стить</w:t>
      </w:r>
      <w:r w:rsidR="006A4944" w:rsidRPr="00513BBE">
        <w:rPr>
          <w:sz w:val="28"/>
          <w:szCs w:val="28"/>
          <w:lang w:eastAsia="en-US"/>
        </w:rPr>
        <w:t xml:space="preserve"> в информационно-телекоммуникационной сети «Интернет».</w:t>
      </w:r>
      <w:proofErr w:type="gramEnd"/>
    </w:p>
    <w:p w:rsidR="00641F26" w:rsidRDefault="00411E4C" w:rsidP="003A7DCF">
      <w:pPr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513BBE" w:rsidRPr="00513BBE">
        <w:rPr>
          <w:rFonts w:eastAsia="Times New Roman"/>
          <w:sz w:val="28"/>
          <w:szCs w:val="28"/>
        </w:rPr>
        <w:t xml:space="preserve">. Настоящее решение вступает в силу </w:t>
      </w:r>
      <w:r w:rsidR="00FE2807">
        <w:rPr>
          <w:rFonts w:eastAsia="Times New Roman"/>
          <w:sz w:val="28"/>
          <w:szCs w:val="28"/>
        </w:rPr>
        <w:t>с момента его принятия.</w:t>
      </w:r>
    </w:p>
    <w:p w:rsidR="00411E4C" w:rsidRDefault="00411E4C" w:rsidP="00DF0F93">
      <w:pPr>
        <w:rPr>
          <w:rFonts w:eastAsia="Times New Roman"/>
          <w:color w:val="000000"/>
          <w:sz w:val="28"/>
          <w:szCs w:val="28"/>
        </w:rPr>
      </w:pPr>
    </w:p>
    <w:p w:rsidR="006F65A1" w:rsidRPr="006F65A1" w:rsidRDefault="006F65A1" w:rsidP="00DF0F93">
      <w:pPr>
        <w:rPr>
          <w:rFonts w:eastAsia="Times New Roman"/>
          <w:sz w:val="28"/>
          <w:szCs w:val="28"/>
        </w:rPr>
      </w:pPr>
      <w:r w:rsidRPr="006F65A1">
        <w:rPr>
          <w:rFonts w:eastAsia="Times New Roman"/>
          <w:color w:val="000000"/>
          <w:sz w:val="28"/>
          <w:szCs w:val="28"/>
        </w:rPr>
        <w:t>Председатель Собрания депутатов</w:t>
      </w:r>
    </w:p>
    <w:p w:rsidR="00641F26" w:rsidRDefault="006F65A1" w:rsidP="00777884">
      <w:pPr>
        <w:rPr>
          <w:rFonts w:eastAsia="Times New Roman"/>
          <w:color w:val="000000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Аргаяшского муниципального </w:t>
      </w:r>
      <w:r w:rsidR="00641F26">
        <w:rPr>
          <w:rFonts w:eastAsia="Times New Roman"/>
          <w:sz w:val="28"/>
          <w:szCs w:val="28"/>
        </w:rPr>
        <w:t>округа</w:t>
      </w:r>
      <w:r w:rsidR="00641F26">
        <w:rPr>
          <w:rFonts w:eastAsia="Times New Roman"/>
          <w:sz w:val="28"/>
          <w:szCs w:val="28"/>
        </w:rPr>
        <w:tab/>
      </w:r>
      <w:r w:rsidR="00641F26">
        <w:rPr>
          <w:rFonts w:eastAsia="Times New Roman"/>
          <w:sz w:val="28"/>
          <w:szCs w:val="28"/>
        </w:rPr>
        <w:tab/>
      </w:r>
      <w:r w:rsidR="00641F26">
        <w:rPr>
          <w:rFonts w:eastAsia="Times New Roman"/>
          <w:sz w:val="28"/>
          <w:szCs w:val="28"/>
        </w:rPr>
        <w:tab/>
      </w:r>
      <w:r w:rsidR="00641F26">
        <w:rPr>
          <w:rFonts w:eastAsia="Times New Roman"/>
          <w:sz w:val="28"/>
          <w:szCs w:val="28"/>
        </w:rPr>
        <w:tab/>
      </w:r>
      <w:r w:rsidR="00641F26">
        <w:rPr>
          <w:rFonts w:eastAsia="Times New Roman"/>
          <w:sz w:val="28"/>
          <w:szCs w:val="28"/>
        </w:rPr>
        <w:tab/>
        <w:t xml:space="preserve">   </w:t>
      </w:r>
      <w:r w:rsidR="003A7DCF">
        <w:rPr>
          <w:rFonts w:eastAsia="Times New Roman"/>
          <w:color w:val="000000"/>
          <w:sz w:val="28"/>
          <w:szCs w:val="28"/>
        </w:rPr>
        <w:t xml:space="preserve">  </w:t>
      </w:r>
      <w:r w:rsidRPr="006F65A1">
        <w:rPr>
          <w:rFonts w:eastAsia="Times New Roman"/>
          <w:color w:val="000000"/>
          <w:sz w:val="28"/>
          <w:szCs w:val="28"/>
        </w:rPr>
        <w:t>Л.Ф. Юсупова</w:t>
      </w:r>
    </w:p>
    <w:p w:rsidR="003A7DCF" w:rsidRPr="003A7DCF" w:rsidRDefault="003A7DCF" w:rsidP="00777884">
      <w:pPr>
        <w:rPr>
          <w:rFonts w:eastAsia="Times New Roman"/>
          <w:color w:val="000000"/>
          <w:sz w:val="20"/>
          <w:szCs w:val="20"/>
        </w:rPr>
      </w:pPr>
    </w:p>
    <w:p w:rsidR="00CE7A21" w:rsidRDefault="00777884" w:rsidP="00411E4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Аргаяшского</w:t>
      </w:r>
      <w:r w:rsidR="00411E4C">
        <w:rPr>
          <w:rFonts w:eastAsia="Times New Roman"/>
          <w:sz w:val="28"/>
          <w:szCs w:val="28"/>
        </w:rPr>
        <w:t xml:space="preserve"> </w:t>
      </w:r>
      <w:r w:rsidR="006F65A1" w:rsidRPr="006F65A1">
        <w:rPr>
          <w:rFonts w:eastAsia="Times New Roman"/>
          <w:sz w:val="28"/>
          <w:szCs w:val="28"/>
        </w:rPr>
        <w:t xml:space="preserve">муниципального района   </w:t>
      </w:r>
      <w:r>
        <w:rPr>
          <w:rFonts w:eastAsia="Times New Roman"/>
          <w:sz w:val="28"/>
          <w:szCs w:val="28"/>
        </w:rPr>
        <w:t xml:space="preserve">                              </w:t>
      </w:r>
      <w:r w:rsidR="006F65A1" w:rsidRPr="006F65A1">
        <w:rPr>
          <w:rFonts w:eastAsia="Times New Roman"/>
          <w:sz w:val="28"/>
          <w:szCs w:val="28"/>
        </w:rPr>
        <w:t xml:space="preserve">        И.В. Ишимов </w:t>
      </w:r>
    </w:p>
    <w:p w:rsidR="00FE2807" w:rsidRDefault="00FE2807" w:rsidP="00411E4C">
      <w:pPr>
        <w:rPr>
          <w:rFonts w:eastAsia="Times New Roman"/>
          <w:sz w:val="28"/>
          <w:szCs w:val="28"/>
        </w:rPr>
      </w:pPr>
    </w:p>
    <w:tbl>
      <w:tblPr>
        <w:tblStyle w:val="af0"/>
        <w:tblW w:w="0" w:type="auto"/>
        <w:tblInd w:w="5920" w:type="dxa"/>
        <w:tblLook w:val="04A0" w:firstRow="1" w:lastRow="0" w:firstColumn="1" w:lastColumn="0" w:noHBand="0" w:noVBand="1"/>
      </w:tblPr>
      <w:tblGrid>
        <w:gridCol w:w="4211"/>
      </w:tblGrid>
      <w:tr w:rsidR="00BB6039" w:rsidTr="00BB6039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BB6039" w:rsidRPr="004E0DEB" w:rsidRDefault="00BB6039" w:rsidP="00254E9F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lastRenderedPageBreak/>
              <w:t xml:space="preserve">Приложение </w:t>
            </w:r>
          </w:p>
          <w:p w:rsidR="00BB6039" w:rsidRDefault="00BB6039" w:rsidP="00254E9F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>к Решению Собрания депутатов</w:t>
            </w:r>
          </w:p>
          <w:p w:rsidR="00BB6039" w:rsidRPr="004E0DEB" w:rsidRDefault="00BB6039" w:rsidP="00254E9F">
            <w:pPr>
              <w:jc w:val="center"/>
              <w:rPr>
                <w:sz w:val="20"/>
                <w:szCs w:val="20"/>
              </w:rPr>
            </w:pPr>
            <w:r w:rsidRPr="004E0DEB">
              <w:rPr>
                <w:sz w:val="20"/>
                <w:szCs w:val="20"/>
              </w:rPr>
              <w:t xml:space="preserve"> Аргаяшского муниципального </w:t>
            </w:r>
            <w:r>
              <w:rPr>
                <w:sz w:val="20"/>
                <w:szCs w:val="20"/>
              </w:rPr>
              <w:t>округа</w:t>
            </w:r>
          </w:p>
          <w:p w:rsidR="00BB6039" w:rsidRDefault="00BB6039" w:rsidP="00480BD7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от 29 октября 2025 г. № 3</w:t>
            </w:r>
            <w:r w:rsidR="00480BD7">
              <w:rPr>
                <w:sz w:val="20"/>
                <w:szCs w:val="20"/>
              </w:rPr>
              <w:t>7</w:t>
            </w:r>
          </w:p>
        </w:tc>
      </w:tr>
    </w:tbl>
    <w:p w:rsidR="00BB6039" w:rsidRPr="003052FB" w:rsidRDefault="00BB6039" w:rsidP="00277AD4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6F65A1" w:rsidRPr="00FE2807" w:rsidRDefault="006F65A1" w:rsidP="00277AD4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Положение</w:t>
      </w:r>
    </w:p>
    <w:p w:rsidR="003A7DCF" w:rsidRDefault="006F65A1" w:rsidP="004C402B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о Контрольно-счетной </w:t>
      </w:r>
      <w:r w:rsidR="00983316" w:rsidRPr="00FE2807">
        <w:rPr>
          <w:rFonts w:eastAsia="Times New Roman"/>
          <w:bCs/>
          <w:sz w:val="28"/>
          <w:szCs w:val="28"/>
        </w:rPr>
        <w:t>палате</w:t>
      </w:r>
      <w:r w:rsidRPr="00FE2807">
        <w:rPr>
          <w:rFonts w:eastAsia="Times New Roman"/>
          <w:bCs/>
          <w:sz w:val="28"/>
          <w:szCs w:val="28"/>
        </w:rPr>
        <w:t xml:space="preserve"> Аргаяшского муниципального </w:t>
      </w:r>
      <w:r w:rsidR="00640D45" w:rsidRPr="00FE2807">
        <w:rPr>
          <w:rFonts w:eastAsia="Times New Roman"/>
          <w:bCs/>
          <w:sz w:val="28"/>
          <w:szCs w:val="28"/>
        </w:rPr>
        <w:t>округа</w:t>
      </w:r>
    </w:p>
    <w:p w:rsidR="004C402B" w:rsidRPr="00FE2807" w:rsidRDefault="00640D45" w:rsidP="004C402B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 Челябинской области</w:t>
      </w:r>
    </w:p>
    <w:p w:rsidR="004C402B" w:rsidRPr="00FE2807" w:rsidRDefault="004C402B" w:rsidP="004C402B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391E08" w:rsidRPr="00FE2807" w:rsidRDefault="00D33E18" w:rsidP="00391E08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1.</w:t>
      </w:r>
      <w:r w:rsidR="006F65A1" w:rsidRPr="00FE2807">
        <w:rPr>
          <w:rFonts w:eastAsia="Times New Roman"/>
          <w:bCs/>
          <w:sz w:val="28"/>
          <w:szCs w:val="28"/>
        </w:rPr>
        <w:t xml:space="preserve"> </w:t>
      </w:r>
      <w:r w:rsidR="00391E08" w:rsidRPr="00FE2807">
        <w:rPr>
          <w:rFonts w:eastAsia="Times New Roman"/>
          <w:bCs/>
          <w:sz w:val="28"/>
          <w:szCs w:val="28"/>
        </w:rPr>
        <w:t xml:space="preserve">Статус Контрольно-счетной палаты </w:t>
      </w:r>
    </w:p>
    <w:p w:rsidR="00391E08" w:rsidRPr="00FE2807" w:rsidRDefault="00391E08" w:rsidP="00391E08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Аргаяшского муниципального округа</w:t>
      </w:r>
      <w:r w:rsidR="00777884" w:rsidRPr="00FE2807">
        <w:rPr>
          <w:rFonts w:eastAsia="Times New Roman"/>
          <w:bCs/>
          <w:sz w:val="28"/>
          <w:szCs w:val="28"/>
        </w:rPr>
        <w:t xml:space="preserve"> Челябинской области</w:t>
      </w:r>
    </w:p>
    <w:p w:rsidR="00391E08" w:rsidRPr="006F65A1" w:rsidRDefault="00391E08" w:rsidP="004C402B">
      <w:pPr>
        <w:shd w:val="clear" w:color="auto" w:fill="FFFFFF"/>
        <w:jc w:val="center"/>
        <w:textAlignment w:val="baseline"/>
        <w:rPr>
          <w:rFonts w:ascii="Arial" w:eastAsia="Times New Roman" w:hAnsi="Arial" w:cs="Arial"/>
        </w:rPr>
      </w:pPr>
    </w:p>
    <w:p w:rsidR="00777884" w:rsidRDefault="006F65A1" w:rsidP="007F1861">
      <w:pPr>
        <w:pStyle w:val="Default"/>
        <w:spacing w:line="276" w:lineRule="auto"/>
        <w:ind w:firstLine="709"/>
        <w:jc w:val="both"/>
      </w:pPr>
      <w:r w:rsidRPr="00403DA0">
        <w:rPr>
          <w:rFonts w:eastAsia="Times New Roman"/>
          <w:sz w:val="28"/>
          <w:szCs w:val="28"/>
        </w:rPr>
        <w:t>1</w:t>
      </w:r>
      <w:r w:rsidR="00391E08">
        <w:rPr>
          <w:rFonts w:eastAsia="Times New Roman"/>
          <w:sz w:val="28"/>
          <w:szCs w:val="28"/>
        </w:rPr>
        <w:t>.</w:t>
      </w:r>
      <w:r w:rsidR="00641F26">
        <w:rPr>
          <w:rFonts w:eastAsia="Times New Roman"/>
          <w:sz w:val="28"/>
          <w:szCs w:val="28"/>
        </w:rPr>
        <w:t> </w:t>
      </w:r>
      <w:r w:rsidR="00391E08" w:rsidRPr="00403DA0">
        <w:rPr>
          <w:rFonts w:eastAsia="Times New Roman"/>
          <w:sz w:val="28"/>
          <w:szCs w:val="28"/>
        </w:rPr>
        <w:t xml:space="preserve">Контрольно-счетная </w:t>
      </w:r>
      <w:r w:rsidR="00391E08">
        <w:rPr>
          <w:rFonts w:eastAsia="Times New Roman"/>
          <w:sz w:val="28"/>
          <w:szCs w:val="28"/>
        </w:rPr>
        <w:t>палата</w:t>
      </w:r>
      <w:r w:rsidR="00391E08" w:rsidRPr="00403DA0">
        <w:rPr>
          <w:rFonts w:eastAsia="Times New Roman"/>
          <w:sz w:val="28"/>
          <w:szCs w:val="28"/>
        </w:rPr>
        <w:t xml:space="preserve"> Аргаяшского муниципального </w:t>
      </w:r>
      <w:r w:rsidR="00391E08">
        <w:rPr>
          <w:rFonts w:eastAsia="Times New Roman"/>
          <w:sz w:val="28"/>
          <w:szCs w:val="28"/>
        </w:rPr>
        <w:t xml:space="preserve">округа </w:t>
      </w:r>
      <w:r w:rsidR="00777884">
        <w:rPr>
          <w:rFonts w:eastAsia="Times New Roman"/>
          <w:sz w:val="28"/>
          <w:szCs w:val="28"/>
        </w:rPr>
        <w:t>Челябинской области</w:t>
      </w:r>
      <w:r w:rsidR="0079725D">
        <w:rPr>
          <w:rFonts w:eastAsia="Times New Roman"/>
          <w:sz w:val="28"/>
          <w:szCs w:val="28"/>
        </w:rPr>
        <w:t xml:space="preserve"> </w:t>
      </w:r>
      <w:r w:rsidR="00391E08" w:rsidRPr="00391E08">
        <w:rPr>
          <w:sz w:val="28"/>
          <w:szCs w:val="28"/>
        </w:rPr>
        <w:t>(далее - Контрольно-счетная палата</w:t>
      </w:r>
      <w:r w:rsidR="00777884" w:rsidRPr="00777884">
        <w:rPr>
          <w:rFonts w:eastAsia="Times New Roman"/>
          <w:sz w:val="28"/>
          <w:szCs w:val="28"/>
        </w:rPr>
        <w:t xml:space="preserve"> </w:t>
      </w:r>
      <w:r w:rsidR="00777884">
        <w:rPr>
          <w:rFonts w:eastAsia="Times New Roman"/>
          <w:sz w:val="28"/>
          <w:szCs w:val="28"/>
        </w:rPr>
        <w:t xml:space="preserve">муниципального округа, </w:t>
      </w:r>
      <w:r w:rsidR="00CF23B6">
        <w:rPr>
          <w:rFonts w:eastAsia="Times New Roman"/>
          <w:sz w:val="28"/>
          <w:szCs w:val="28"/>
        </w:rPr>
        <w:t>К</w:t>
      </w:r>
      <w:r w:rsidR="00777884">
        <w:rPr>
          <w:rFonts w:eastAsia="Times New Roman"/>
          <w:sz w:val="28"/>
          <w:szCs w:val="28"/>
        </w:rPr>
        <w:t>онтрольно-счетная палата</w:t>
      </w:r>
      <w:r w:rsidR="00391E08">
        <w:rPr>
          <w:sz w:val="23"/>
          <w:szCs w:val="23"/>
        </w:rPr>
        <w:t xml:space="preserve">) </w:t>
      </w:r>
      <w:r w:rsidR="00391E08" w:rsidRPr="00403DA0">
        <w:rPr>
          <w:rFonts w:eastAsia="Times New Roman"/>
          <w:sz w:val="28"/>
          <w:szCs w:val="28"/>
        </w:rPr>
        <w:t xml:space="preserve">является постоянно действующим органом внешнего муниципального финансового контроля </w:t>
      </w:r>
      <w:r w:rsidR="006D2BDA">
        <w:rPr>
          <w:rFonts w:eastAsia="Times New Roman"/>
          <w:sz w:val="28"/>
          <w:szCs w:val="28"/>
        </w:rPr>
        <w:t>Аргаяшского муниципального округа</w:t>
      </w:r>
      <w:r w:rsidR="00CF23B6">
        <w:rPr>
          <w:rFonts w:eastAsia="Times New Roman"/>
          <w:sz w:val="28"/>
          <w:szCs w:val="28"/>
        </w:rPr>
        <w:t>,</w:t>
      </w:r>
      <w:r w:rsidR="006D2BDA">
        <w:rPr>
          <w:rFonts w:eastAsia="Times New Roman"/>
          <w:sz w:val="28"/>
          <w:szCs w:val="28"/>
        </w:rPr>
        <w:t xml:space="preserve"> </w:t>
      </w:r>
      <w:r w:rsidR="00391E08" w:rsidRPr="00403DA0">
        <w:rPr>
          <w:rFonts w:eastAsia="Times New Roman"/>
          <w:sz w:val="28"/>
          <w:szCs w:val="28"/>
        </w:rPr>
        <w:t xml:space="preserve">образуется Собранием депутатов Аргаяшского муниципального </w:t>
      </w:r>
      <w:r w:rsidR="00391E08" w:rsidRPr="00510EF2">
        <w:rPr>
          <w:rFonts w:eastAsia="Times New Roman"/>
          <w:color w:val="auto"/>
          <w:sz w:val="28"/>
          <w:szCs w:val="28"/>
        </w:rPr>
        <w:t>округа</w:t>
      </w:r>
      <w:r w:rsidR="003B3BB3"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="00510EF2" w:rsidRPr="00510EF2">
        <w:rPr>
          <w:rFonts w:eastAsia="Times New Roman"/>
          <w:color w:val="auto"/>
          <w:sz w:val="28"/>
          <w:szCs w:val="28"/>
        </w:rPr>
        <w:t xml:space="preserve"> </w:t>
      </w:r>
      <w:r w:rsidR="00391E08" w:rsidRPr="00510EF2">
        <w:rPr>
          <w:color w:val="auto"/>
          <w:sz w:val="28"/>
          <w:szCs w:val="28"/>
        </w:rPr>
        <w:t xml:space="preserve">(далее - Собрание </w:t>
      </w:r>
      <w:r w:rsidR="00510EF2" w:rsidRPr="00510EF2">
        <w:rPr>
          <w:color w:val="auto"/>
          <w:sz w:val="28"/>
          <w:szCs w:val="28"/>
        </w:rPr>
        <w:t xml:space="preserve">депутатов </w:t>
      </w:r>
      <w:r w:rsidR="003B3BB3">
        <w:rPr>
          <w:color w:val="auto"/>
          <w:sz w:val="28"/>
          <w:szCs w:val="28"/>
        </w:rPr>
        <w:t xml:space="preserve">Аргаяшского </w:t>
      </w:r>
      <w:r w:rsidR="00CF23B6">
        <w:rPr>
          <w:color w:val="auto"/>
          <w:sz w:val="28"/>
          <w:szCs w:val="28"/>
        </w:rPr>
        <w:t xml:space="preserve">муниципального </w:t>
      </w:r>
      <w:r w:rsidR="00510EF2" w:rsidRPr="00510EF2">
        <w:rPr>
          <w:color w:val="auto"/>
          <w:sz w:val="28"/>
          <w:szCs w:val="28"/>
        </w:rPr>
        <w:t>округа</w:t>
      </w:r>
      <w:r w:rsidR="00CF23B6">
        <w:rPr>
          <w:color w:val="auto"/>
          <w:sz w:val="28"/>
          <w:szCs w:val="28"/>
        </w:rPr>
        <w:t>, Собрание депутатов</w:t>
      </w:r>
      <w:r w:rsidR="003B3BB3">
        <w:rPr>
          <w:color w:val="auto"/>
          <w:sz w:val="28"/>
          <w:szCs w:val="28"/>
        </w:rPr>
        <w:t xml:space="preserve"> округа</w:t>
      </w:r>
      <w:r w:rsidR="00391E08" w:rsidRPr="00510EF2">
        <w:rPr>
          <w:color w:val="auto"/>
          <w:sz w:val="28"/>
          <w:szCs w:val="28"/>
        </w:rPr>
        <w:t>)</w:t>
      </w:r>
      <w:r w:rsidR="00777884">
        <w:rPr>
          <w:color w:val="auto"/>
          <w:sz w:val="28"/>
          <w:szCs w:val="28"/>
        </w:rPr>
        <w:t xml:space="preserve"> и ему подотчетна</w:t>
      </w:r>
      <w:r w:rsidR="00391E08" w:rsidRPr="00510EF2">
        <w:rPr>
          <w:rFonts w:eastAsia="Times New Roman"/>
          <w:color w:val="auto"/>
          <w:sz w:val="28"/>
          <w:szCs w:val="28"/>
        </w:rPr>
        <w:t>.</w:t>
      </w:r>
      <w:r w:rsidR="00391E08" w:rsidRPr="00391E08">
        <w:t xml:space="preserve"> </w:t>
      </w:r>
    </w:p>
    <w:p w:rsidR="00391E08" w:rsidRPr="00777884" w:rsidRDefault="00777884" w:rsidP="007F1861">
      <w:pPr>
        <w:pStyle w:val="Default"/>
        <w:spacing w:line="276" w:lineRule="auto"/>
        <w:ind w:firstLine="709"/>
        <w:jc w:val="both"/>
      </w:pPr>
      <w:r>
        <w:rPr>
          <w:rFonts w:eastAsia="Times New Roman"/>
          <w:sz w:val="28"/>
          <w:szCs w:val="28"/>
        </w:rPr>
        <w:t>2.</w:t>
      </w:r>
      <w:r w:rsidR="00641F26">
        <w:rPr>
          <w:rFonts w:eastAsia="Times New Roman"/>
          <w:sz w:val="28"/>
          <w:szCs w:val="28"/>
        </w:rPr>
        <w:t xml:space="preserve"> </w:t>
      </w:r>
      <w:r w:rsidR="00391E08" w:rsidRPr="00403DA0">
        <w:rPr>
          <w:rFonts w:eastAsia="Times New Roman"/>
          <w:sz w:val="28"/>
          <w:szCs w:val="28"/>
        </w:rPr>
        <w:t xml:space="preserve">Контрольно-счетная </w:t>
      </w:r>
      <w:r w:rsidR="00391E08">
        <w:rPr>
          <w:rFonts w:eastAsia="Times New Roman"/>
          <w:sz w:val="28"/>
          <w:szCs w:val="28"/>
        </w:rPr>
        <w:t>палата</w:t>
      </w:r>
      <w:r w:rsidR="00391E08" w:rsidRPr="00403DA0">
        <w:rPr>
          <w:rFonts w:eastAsia="Times New Roman"/>
          <w:sz w:val="28"/>
          <w:szCs w:val="28"/>
        </w:rPr>
        <w:t xml:space="preserve"> муниципального </w:t>
      </w:r>
      <w:r w:rsidR="00391E08">
        <w:rPr>
          <w:rFonts w:eastAsia="Times New Roman"/>
          <w:sz w:val="28"/>
          <w:szCs w:val="28"/>
        </w:rPr>
        <w:t>округа</w:t>
      </w:r>
      <w:r w:rsidR="00391E08" w:rsidRPr="00403DA0">
        <w:rPr>
          <w:rFonts w:eastAsia="Times New Roman"/>
          <w:sz w:val="28"/>
          <w:szCs w:val="28"/>
        </w:rPr>
        <w:t xml:space="preserve"> входит в структуру органов местного самоуправления Аргаяшского муниципального </w:t>
      </w:r>
      <w:r w:rsidR="00391E08">
        <w:rPr>
          <w:rFonts w:eastAsia="Times New Roman"/>
          <w:sz w:val="28"/>
          <w:szCs w:val="28"/>
        </w:rPr>
        <w:t>округа</w:t>
      </w:r>
      <w:r w:rsidR="00391E08" w:rsidRPr="00403DA0">
        <w:rPr>
          <w:rFonts w:eastAsia="Times New Roman"/>
          <w:sz w:val="28"/>
          <w:szCs w:val="28"/>
        </w:rPr>
        <w:t xml:space="preserve"> </w:t>
      </w:r>
      <w:r w:rsidR="00391E08" w:rsidRPr="00640D45">
        <w:rPr>
          <w:rFonts w:eastAsia="Times New Roman"/>
          <w:sz w:val="28"/>
          <w:szCs w:val="28"/>
        </w:rPr>
        <w:t>и является контрольно-счетным органом муниципального округа.</w:t>
      </w:r>
    </w:p>
    <w:p w:rsidR="00CF23B6" w:rsidRDefault="00CF23B6" w:rsidP="007F1861">
      <w:pPr>
        <w:pStyle w:val="Default"/>
        <w:spacing w:line="276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91E08" w:rsidRPr="00F33996">
        <w:rPr>
          <w:rFonts w:eastAsia="Times New Roman"/>
          <w:sz w:val="28"/>
          <w:szCs w:val="28"/>
        </w:rPr>
        <w:t xml:space="preserve">. Контрольно-счетная </w:t>
      </w:r>
      <w:r w:rsidR="00391E08">
        <w:rPr>
          <w:rFonts w:eastAsia="Times New Roman"/>
          <w:sz w:val="28"/>
          <w:szCs w:val="28"/>
        </w:rPr>
        <w:t>палата</w:t>
      </w:r>
      <w:r w:rsidR="00391E08" w:rsidRPr="00F33996">
        <w:rPr>
          <w:rFonts w:eastAsia="Times New Roman"/>
          <w:sz w:val="28"/>
          <w:szCs w:val="28"/>
        </w:rPr>
        <w:t xml:space="preserve"> обладает правами юридического лица, имеет гербовую печать и бланки со своим наименованием и с изображением герба Аргаяшского муниципального </w:t>
      </w:r>
      <w:r w:rsidR="00391E08">
        <w:rPr>
          <w:rFonts w:eastAsia="Times New Roman"/>
          <w:sz w:val="28"/>
          <w:szCs w:val="28"/>
        </w:rPr>
        <w:t>округа</w:t>
      </w:r>
      <w:r w:rsidR="00391E08" w:rsidRPr="00F33996">
        <w:rPr>
          <w:rFonts w:eastAsia="Times New Roman"/>
          <w:sz w:val="28"/>
          <w:szCs w:val="28"/>
        </w:rPr>
        <w:t>.</w:t>
      </w:r>
    </w:p>
    <w:p w:rsidR="00CF23B6" w:rsidRDefault="00CF23B6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391E08" w:rsidRPr="00F33996">
        <w:rPr>
          <w:rFonts w:eastAsia="Times New Roman"/>
          <w:sz w:val="28"/>
          <w:szCs w:val="28"/>
        </w:rPr>
        <w:t xml:space="preserve">. Контрольно-счетная </w:t>
      </w:r>
      <w:r w:rsidR="00391E08">
        <w:rPr>
          <w:rFonts w:eastAsia="Times New Roman"/>
          <w:sz w:val="28"/>
          <w:szCs w:val="28"/>
        </w:rPr>
        <w:t>палата</w:t>
      </w:r>
      <w:r w:rsidR="00391E08" w:rsidRPr="00F33996">
        <w:rPr>
          <w:rFonts w:eastAsia="Times New Roman"/>
          <w:sz w:val="28"/>
          <w:szCs w:val="28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:rsidR="00CF23B6" w:rsidRDefault="00CF23B6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641F26">
        <w:rPr>
          <w:rFonts w:eastAsia="Times New Roman"/>
          <w:sz w:val="28"/>
          <w:szCs w:val="28"/>
        </w:rPr>
        <w:t> </w:t>
      </w:r>
      <w:r w:rsidR="00391E08" w:rsidRPr="00F33996">
        <w:rPr>
          <w:rFonts w:eastAsia="Times New Roman"/>
          <w:sz w:val="28"/>
          <w:szCs w:val="28"/>
        </w:rPr>
        <w:t>Деятельность Контрольно</w:t>
      </w:r>
      <w:r w:rsidR="00E300DB" w:rsidRPr="00A30267">
        <w:rPr>
          <w:rFonts w:eastAsia="Times New Roman"/>
          <w:sz w:val="28"/>
          <w:szCs w:val="28"/>
        </w:rPr>
        <w:t>-</w:t>
      </w:r>
      <w:r w:rsidR="00391E08" w:rsidRPr="00F33996">
        <w:rPr>
          <w:rFonts w:eastAsia="Times New Roman"/>
          <w:sz w:val="28"/>
          <w:szCs w:val="28"/>
        </w:rPr>
        <w:t xml:space="preserve">счетной </w:t>
      </w:r>
      <w:r w:rsidR="00391E08">
        <w:rPr>
          <w:rFonts w:eastAsia="Times New Roman"/>
          <w:sz w:val="28"/>
          <w:szCs w:val="28"/>
        </w:rPr>
        <w:t>палаты</w:t>
      </w:r>
      <w:r w:rsidR="00391E08" w:rsidRPr="00F33996">
        <w:rPr>
          <w:rFonts w:eastAsia="Times New Roman"/>
          <w:sz w:val="28"/>
          <w:szCs w:val="28"/>
        </w:rPr>
        <w:t xml:space="preserve"> не может быть приостановлена, в том числе в связи с досрочным прекращением полномочий Собрания депутатов</w:t>
      </w:r>
      <w:r w:rsidR="003B3BB3">
        <w:rPr>
          <w:rFonts w:eastAsia="Times New Roman"/>
          <w:sz w:val="28"/>
          <w:szCs w:val="28"/>
        </w:rPr>
        <w:t xml:space="preserve"> округа</w:t>
      </w:r>
      <w:r w:rsidR="00391E08" w:rsidRPr="00F33996">
        <w:rPr>
          <w:rFonts w:eastAsia="Times New Roman"/>
          <w:sz w:val="28"/>
          <w:szCs w:val="28"/>
        </w:rPr>
        <w:t>.</w:t>
      </w:r>
    </w:p>
    <w:p w:rsidR="00CF23B6" w:rsidRDefault="00CF23B6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Pr="00A30267">
        <w:rPr>
          <w:rFonts w:eastAsia="Times New Roman"/>
          <w:sz w:val="28"/>
          <w:szCs w:val="28"/>
        </w:rPr>
        <w:t>.</w:t>
      </w:r>
      <w:r w:rsidR="00641F26">
        <w:rPr>
          <w:rFonts w:eastAsia="Times New Roman"/>
          <w:sz w:val="28"/>
          <w:szCs w:val="28"/>
        </w:rPr>
        <w:t> </w:t>
      </w:r>
      <w:r w:rsidRPr="00A30267">
        <w:rPr>
          <w:rFonts w:eastAsia="Times New Roman"/>
          <w:sz w:val="28"/>
          <w:szCs w:val="28"/>
        </w:rPr>
        <w:t xml:space="preserve">Контрольно-счетная </w:t>
      </w:r>
      <w:r>
        <w:rPr>
          <w:rFonts w:eastAsia="Times New Roman"/>
          <w:sz w:val="28"/>
          <w:szCs w:val="28"/>
        </w:rPr>
        <w:t>палата</w:t>
      </w:r>
      <w:r w:rsidRPr="00A30267">
        <w:rPr>
          <w:rFonts w:eastAsia="Times New Roman"/>
          <w:sz w:val="28"/>
          <w:szCs w:val="28"/>
        </w:rPr>
        <w:t xml:space="preserve"> обладает правом правотворческой инициативы по вопросам своей деятельности</w:t>
      </w:r>
      <w:r>
        <w:rPr>
          <w:rFonts w:eastAsia="Times New Roman"/>
          <w:sz w:val="28"/>
          <w:szCs w:val="28"/>
        </w:rPr>
        <w:t>.</w:t>
      </w:r>
    </w:p>
    <w:p w:rsidR="00641F26" w:rsidRDefault="00CF23B6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Pr="00A30267">
        <w:rPr>
          <w:rFonts w:eastAsia="Times New Roman"/>
        </w:rPr>
        <w:t xml:space="preserve">. </w:t>
      </w:r>
      <w:r>
        <w:rPr>
          <w:rFonts w:eastAsia="Times New Roman"/>
          <w:sz w:val="28"/>
          <w:szCs w:val="28"/>
        </w:rPr>
        <w:t>Контрольно-счетная палата</w:t>
      </w:r>
      <w:r w:rsidRPr="00A30267">
        <w:rPr>
          <w:rFonts w:eastAsia="Times New Roman"/>
          <w:sz w:val="28"/>
          <w:szCs w:val="28"/>
        </w:rPr>
        <w:t xml:space="preserve"> имеет полное наименование - Контрольно-счетная </w:t>
      </w:r>
      <w:r>
        <w:rPr>
          <w:rFonts w:eastAsia="Times New Roman"/>
          <w:sz w:val="28"/>
          <w:szCs w:val="28"/>
        </w:rPr>
        <w:t xml:space="preserve">палата </w:t>
      </w:r>
      <w:r w:rsidRPr="00A30267">
        <w:rPr>
          <w:rFonts w:eastAsia="Times New Roman"/>
          <w:sz w:val="28"/>
          <w:szCs w:val="28"/>
        </w:rPr>
        <w:t xml:space="preserve">Аргаяшского муниципального </w:t>
      </w:r>
      <w:r>
        <w:rPr>
          <w:rFonts w:eastAsia="Times New Roman"/>
          <w:sz w:val="28"/>
          <w:szCs w:val="28"/>
        </w:rPr>
        <w:t>округа Челябинской области</w:t>
      </w:r>
      <w:r w:rsidRPr="00A30267">
        <w:rPr>
          <w:rFonts w:eastAsia="Times New Roman"/>
          <w:sz w:val="28"/>
          <w:szCs w:val="28"/>
        </w:rPr>
        <w:t xml:space="preserve">, сокращенное наименование - </w:t>
      </w:r>
      <w:r w:rsidR="00514FD2">
        <w:rPr>
          <w:rFonts w:eastAsia="Times New Roman"/>
          <w:sz w:val="28"/>
          <w:szCs w:val="28"/>
        </w:rPr>
        <w:t>КСП</w:t>
      </w:r>
      <w:r w:rsidR="0079725D" w:rsidRPr="00403DA0">
        <w:rPr>
          <w:rFonts w:eastAsia="Times New Roman"/>
          <w:sz w:val="28"/>
          <w:szCs w:val="28"/>
        </w:rPr>
        <w:t xml:space="preserve"> Аргаяшского муниципального </w:t>
      </w:r>
      <w:r w:rsidR="0079725D">
        <w:rPr>
          <w:rFonts w:eastAsia="Times New Roman"/>
          <w:sz w:val="28"/>
          <w:szCs w:val="28"/>
        </w:rPr>
        <w:t>округа</w:t>
      </w:r>
      <w:r w:rsidRPr="0079725D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CF23B6" w:rsidRPr="00CF23B6" w:rsidRDefault="00CF23B6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A30267">
        <w:rPr>
          <w:rFonts w:eastAsia="Times New Roman"/>
          <w:sz w:val="28"/>
          <w:szCs w:val="28"/>
        </w:rPr>
        <w:t>Использование полного и сокращенного наименований в актах и документах имеет равную юридическую силу</w:t>
      </w:r>
      <w:r>
        <w:rPr>
          <w:rFonts w:eastAsia="Times New Roman"/>
          <w:sz w:val="28"/>
          <w:szCs w:val="28"/>
        </w:rPr>
        <w:t>.</w:t>
      </w:r>
    </w:p>
    <w:p w:rsidR="00CF23B6" w:rsidRDefault="00D141C3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F23B6" w:rsidRPr="001776AA">
        <w:rPr>
          <w:sz w:val="28"/>
          <w:szCs w:val="28"/>
        </w:rPr>
        <w:t xml:space="preserve">. </w:t>
      </w:r>
      <w:r>
        <w:rPr>
          <w:sz w:val="28"/>
          <w:szCs w:val="28"/>
        </w:rPr>
        <w:t>Местонахождение Контрольно-счетной палаты:</w:t>
      </w:r>
      <w:r w:rsidRPr="00D14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индекс </w:t>
      </w:r>
      <w:r w:rsidRPr="001776AA">
        <w:rPr>
          <w:sz w:val="28"/>
          <w:szCs w:val="28"/>
        </w:rPr>
        <w:t>456880</w:t>
      </w:r>
      <w:r>
        <w:rPr>
          <w:sz w:val="28"/>
          <w:szCs w:val="28"/>
        </w:rPr>
        <w:t>,</w:t>
      </w:r>
      <w:r w:rsidRPr="00D141C3">
        <w:rPr>
          <w:sz w:val="28"/>
          <w:szCs w:val="28"/>
        </w:rPr>
        <w:t xml:space="preserve"> </w:t>
      </w:r>
      <w:r w:rsidRPr="001776AA">
        <w:rPr>
          <w:sz w:val="28"/>
          <w:szCs w:val="28"/>
        </w:rPr>
        <w:t>Челябинск</w:t>
      </w:r>
      <w:r>
        <w:rPr>
          <w:sz w:val="28"/>
          <w:szCs w:val="28"/>
        </w:rPr>
        <w:t>ая</w:t>
      </w:r>
      <w:r w:rsidRPr="001776AA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ь, село Аргаяш</w:t>
      </w:r>
      <w:r w:rsidR="00373089">
        <w:rPr>
          <w:sz w:val="28"/>
          <w:szCs w:val="28"/>
        </w:rPr>
        <w:t>, ул. 8 Марта, д.38</w:t>
      </w:r>
      <w:r>
        <w:rPr>
          <w:sz w:val="28"/>
          <w:szCs w:val="28"/>
        </w:rPr>
        <w:t>.</w:t>
      </w:r>
    </w:p>
    <w:p w:rsidR="00D141C3" w:rsidRPr="007E6CC0" w:rsidRDefault="00D141C3" w:rsidP="00D141C3">
      <w:pPr>
        <w:pStyle w:val="Default"/>
        <w:rPr>
          <w:sz w:val="28"/>
          <w:szCs w:val="28"/>
        </w:rPr>
      </w:pPr>
    </w:p>
    <w:p w:rsidR="00521E7F" w:rsidRPr="00FE2807" w:rsidRDefault="00D141C3" w:rsidP="003A7DCF">
      <w:pPr>
        <w:pStyle w:val="Default"/>
        <w:jc w:val="center"/>
        <w:rPr>
          <w:sz w:val="28"/>
          <w:szCs w:val="28"/>
        </w:rPr>
      </w:pPr>
      <w:r w:rsidRPr="00FE2807">
        <w:rPr>
          <w:bCs/>
          <w:sz w:val="28"/>
          <w:szCs w:val="28"/>
        </w:rPr>
        <w:t>2</w:t>
      </w:r>
      <w:r w:rsidRPr="00FE2807">
        <w:rPr>
          <w:sz w:val="28"/>
          <w:szCs w:val="28"/>
        </w:rPr>
        <w:t>. Правовые основы деятельности Контрольно-счетной палаты</w:t>
      </w:r>
    </w:p>
    <w:p w:rsidR="00641F26" w:rsidRPr="00FE2807" w:rsidRDefault="00641F26" w:rsidP="00521E7F">
      <w:pPr>
        <w:pStyle w:val="Default"/>
        <w:jc w:val="center"/>
        <w:rPr>
          <w:sz w:val="28"/>
          <w:szCs w:val="28"/>
        </w:rPr>
      </w:pPr>
    </w:p>
    <w:p w:rsidR="00521E7F" w:rsidRDefault="00521E7F" w:rsidP="007F186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FE2807">
        <w:rPr>
          <w:sz w:val="28"/>
          <w:szCs w:val="28"/>
        </w:rPr>
        <w:t>9.</w:t>
      </w:r>
      <w:r w:rsidR="00D141C3" w:rsidRPr="00FE2807">
        <w:rPr>
          <w:color w:val="auto"/>
          <w:sz w:val="28"/>
          <w:szCs w:val="28"/>
        </w:rPr>
        <w:t xml:space="preserve"> Контрольно-счетная палата осуществляет свою деятельность на основе Конституции Российской Федерации, законодательства Российской Федерации, Устава (Основного Закона) Аргаяшского муниципального округа Челябинской </w:t>
      </w:r>
      <w:r w:rsidR="00D141C3" w:rsidRPr="00FE2807">
        <w:rPr>
          <w:color w:val="auto"/>
          <w:sz w:val="28"/>
          <w:szCs w:val="28"/>
        </w:rPr>
        <w:lastRenderedPageBreak/>
        <w:t>области, настоящего Положения, иных законов и нормативных правовых актов Челябинской области</w:t>
      </w:r>
      <w:r w:rsidRPr="00FE2807">
        <w:rPr>
          <w:color w:val="auto"/>
          <w:sz w:val="28"/>
          <w:szCs w:val="28"/>
        </w:rPr>
        <w:t>,</w:t>
      </w:r>
      <w:r w:rsidRPr="00FE2807">
        <w:rPr>
          <w:rFonts w:eastAsia="Times New Roman"/>
          <w:color w:val="auto"/>
          <w:sz w:val="28"/>
          <w:szCs w:val="28"/>
        </w:rPr>
        <w:t xml:space="preserve"> Аргаяшского муниципального округа Челябинской области</w:t>
      </w:r>
      <w:r w:rsidR="00D141C3" w:rsidRPr="00FE2807">
        <w:rPr>
          <w:color w:val="auto"/>
          <w:sz w:val="28"/>
          <w:szCs w:val="28"/>
        </w:rPr>
        <w:t xml:space="preserve">. </w:t>
      </w:r>
    </w:p>
    <w:p w:rsidR="003A7DCF" w:rsidRPr="00FE2807" w:rsidRDefault="003A7DCF" w:rsidP="00641F26">
      <w:pPr>
        <w:pStyle w:val="Default"/>
        <w:ind w:firstLine="709"/>
        <w:jc w:val="both"/>
        <w:rPr>
          <w:sz w:val="28"/>
          <w:szCs w:val="28"/>
        </w:rPr>
      </w:pPr>
    </w:p>
    <w:p w:rsidR="00641F26" w:rsidRPr="00FE2807" w:rsidRDefault="00521E7F" w:rsidP="003A7DCF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FE2807">
        <w:rPr>
          <w:bCs/>
          <w:sz w:val="28"/>
          <w:szCs w:val="28"/>
        </w:rPr>
        <w:t>3</w:t>
      </w:r>
      <w:r w:rsidRPr="00FE2807">
        <w:rPr>
          <w:sz w:val="28"/>
          <w:szCs w:val="28"/>
        </w:rPr>
        <w:t>. Принципы деятельности Контрольно-счетной палаты</w:t>
      </w:r>
    </w:p>
    <w:p w:rsidR="00641F26" w:rsidRPr="00FE2807" w:rsidRDefault="00641F26" w:rsidP="00521E7F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391E08" w:rsidRPr="00FE2807" w:rsidRDefault="00521E7F" w:rsidP="007F1861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10.</w:t>
      </w:r>
      <w:r w:rsidR="00641F26" w:rsidRPr="00FE2807">
        <w:rPr>
          <w:rFonts w:eastAsia="Times New Roman"/>
          <w:sz w:val="28"/>
          <w:szCs w:val="28"/>
        </w:rPr>
        <w:t xml:space="preserve"> </w:t>
      </w:r>
      <w:r w:rsidR="00391E08" w:rsidRPr="00FE2807">
        <w:rPr>
          <w:rFonts w:eastAsia="Times New Roman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3052FB" w:rsidRDefault="003052FB" w:rsidP="006F65A1">
      <w:pPr>
        <w:shd w:val="clear" w:color="auto" w:fill="FFFFFF"/>
        <w:jc w:val="center"/>
        <w:textAlignment w:val="baseline"/>
        <w:outlineLvl w:val="2"/>
        <w:rPr>
          <w:bCs/>
          <w:sz w:val="28"/>
          <w:szCs w:val="28"/>
        </w:rPr>
      </w:pPr>
    </w:p>
    <w:p w:rsidR="003206CD" w:rsidRPr="00FE2807" w:rsidRDefault="00521E7F" w:rsidP="006F65A1">
      <w:pPr>
        <w:shd w:val="clear" w:color="auto" w:fill="FFFFFF"/>
        <w:jc w:val="center"/>
        <w:textAlignment w:val="baseline"/>
        <w:outlineLvl w:val="2"/>
        <w:rPr>
          <w:sz w:val="28"/>
          <w:szCs w:val="28"/>
        </w:rPr>
      </w:pPr>
      <w:r w:rsidRPr="00FE2807">
        <w:rPr>
          <w:bCs/>
          <w:sz w:val="28"/>
          <w:szCs w:val="28"/>
        </w:rPr>
        <w:t>4</w:t>
      </w:r>
      <w:r w:rsidRPr="00FE2807">
        <w:rPr>
          <w:sz w:val="28"/>
          <w:szCs w:val="28"/>
        </w:rPr>
        <w:t xml:space="preserve">. Состав Контрольно-счетной палаты </w:t>
      </w:r>
    </w:p>
    <w:p w:rsidR="00641F26" w:rsidRPr="003052FB" w:rsidRDefault="00641F26" w:rsidP="006F65A1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471A06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</w:t>
      </w:r>
      <w:r w:rsidR="00521E7F">
        <w:rPr>
          <w:rFonts w:eastAsia="Times New Roman"/>
          <w:sz w:val="28"/>
          <w:szCs w:val="28"/>
        </w:rPr>
        <w:t>1</w:t>
      </w:r>
      <w:r w:rsidRPr="006F65A1">
        <w:rPr>
          <w:rFonts w:eastAsia="Times New Roman"/>
          <w:sz w:val="28"/>
          <w:szCs w:val="28"/>
        </w:rPr>
        <w:t xml:space="preserve">. Контрольно-счетная </w:t>
      </w:r>
      <w:r w:rsidR="00015470">
        <w:rPr>
          <w:rFonts w:eastAsia="Times New Roman"/>
          <w:sz w:val="28"/>
          <w:szCs w:val="28"/>
        </w:rPr>
        <w:t xml:space="preserve">палата </w:t>
      </w:r>
      <w:r w:rsidRPr="006F65A1">
        <w:rPr>
          <w:rFonts w:eastAsia="Times New Roman"/>
          <w:sz w:val="28"/>
          <w:szCs w:val="28"/>
        </w:rPr>
        <w:t xml:space="preserve">образуется в составе председателя и </w:t>
      </w:r>
      <w:r w:rsidRPr="00D06BEB">
        <w:rPr>
          <w:rFonts w:eastAsia="Times New Roman"/>
          <w:sz w:val="28"/>
          <w:szCs w:val="28"/>
        </w:rPr>
        <w:t>аппарата</w:t>
      </w:r>
      <w:r w:rsidRPr="006F65A1">
        <w:rPr>
          <w:rFonts w:eastAsia="Times New Roman"/>
          <w:sz w:val="28"/>
          <w:szCs w:val="28"/>
        </w:rPr>
        <w:t xml:space="preserve"> Контрольно-счетной </w:t>
      </w:r>
      <w:r w:rsidR="00965AE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>.</w:t>
      </w:r>
    </w:p>
    <w:p w:rsidR="00611AE4" w:rsidRPr="00F17DFA" w:rsidRDefault="006F65A1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1</w:t>
      </w:r>
      <w:r w:rsidR="00F17DFA">
        <w:rPr>
          <w:rFonts w:eastAsia="Times New Roman"/>
          <w:sz w:val="28"/>
          <w:szCs w:val="28"/>
        </w:rPr>
        <w:t>2</w:t>
      </w:r>
      <w:r w:rsidRPr="00F33996">
        <w:rPr>
          <w:rFonts w:eastAsia="Times New Roman"/>
          <w:sz w:val="28"/>
          <w:szCs w:val="28"/>
        </w:rPr>
        <w:t xml:space="preserve">. </w:t>
      </w:r>
      <w:r w:rsidR="00015470" w:rsidRPr="00015470">
        <w:rPr>
          <w:sz w:val="28"/>
          <w:szCs w:val="28"/>
        </w:rPr>
        <w:t xml:space="preserve">Председатель Контрольно-счетной палаты </w:t>
      </w:r>
      <w:r w:rsidR="00F17DFA" w:rsidRPr="00F17DFA">
        <w:rPr>
          <w:sz w:val="28"/>
          <w:szCs w:val="28"/>
        </w:rPr>
        <w:t>замещает муниципальную должность</w:t>
      </w:r>
      <w:r w:rsidRPr="00F17DFA">
        <w:rPr>
          <w:rFonts w:eastAsia="Times New Roman"/>
          <w:sz w:val="28"/>
          <w:szCs w:val="28"/>
        </w:rPr>
        <w:t>.</w:t>
      </w:r>
    </w:p>
    <w:p w:rsidR="00015470" w:rsidRDefault="006F65A1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33996">
        <w:rPr>
          <w:rFonts w:eastAsia="Times New Roman"/>
          <w:sz w:val="28"/>
          <w:szCs w:val="28"/>
        </w:rPr>
        <w:t>1</w:t>
      </w:r>
      <w:r w:rsidR="00F17DFA">
        <w:rPr>
          <w:rFonts w:eastAsia="Times New Roman"/>
          <w:sz w:val="28"/>
          <w:szCs w:val="28"/>
        </w:rPr>
        <w:t>3</w:t>
      </w:r>
      <w:r w:rsidRPr="00F33996">
        <w:rPr>
          <w:rFonts w:eastAsia="Times New Roman"/>
          <w:sz w:val="28"/>
          <w:szCs w:val="28"/>
        </w:rPr>
        <w:t xml:space="preserve">. Срок полномочий председателя Контрольно-счетной </w:t>
      </w:r>
      <w:r w:rsidR="00F17DFA">
        <w:rPr>
          <w:rFonts w:eastAsia="Times New Roman"/>
          <w:sz w:val="28"/>
          <w:szCs w:val="28"/>
        </w:rPr>
        <w:t>палаты</w:t>
      </w:r>
      <w:r w:rsidRPr="00F33996">
        <w:rPr>
          <w:rFonts w:eastAsia="Times New Roman"/>
          <w:sz w:val="28"/>
          <w:szCs w:val="28"/>
        </w:rPr>
        <w:t xml:space="preserve"> составляет пять лет.</w:t>
      </w:r>
    </w:p>
    <w:p w:rsidR="00F17DFA" w:rsidRPr="00F17DFA" w:rsidRDefault="00015470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F17DFA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.</w:t>
      </w:r>
      <w:r w:rsidRPr="00015470">
        <w:rPr>
          <w:rFonts w:eastAsia="Times New Roman"/>
          <w:sz w:val="28"/>
          <w:szCs w:val="28"/>
        </w:rPr>
        <w:t xml:space="preserve"> </w:t>
      </w:r>
      <w:r w:rsidR="00F17DFA" w:rsidRPr="00F17DFA">
        <w:rPr>
          <w:sz w:val="28"/>
          <w:szCs w:val="28"/>
        </w:rPr>
        <w:t xml:space="preserve">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Контрольно-счетной палаты. </w:t>
      </w:r>
    </w:p>
    <w:p w:rsidR="00015470" w:rsidRPr="00F17DFA" w:rsidRDefault="00F17DFA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17DFA">
        <w:rPr>
          <w:sz w:val="28"/>
          <w:szCs w:val="28"/>
        </w:rPr>
        <w:t>В целях настоящего Положения под инспекторами Контрольно-счетной палаты понимаются лица, замещающие в аппарате Контрольно-счетной палаты должности муниципальной службы Аргаяшского муниципального округа  начальника инспекции  и инспектора.</w:t>
      </w:r>
    </w:p>
    <w:p w:rsidR="00846347" w:rsidRDefault="00015470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17D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41F26">
        <w:rPr>
          <w:sz w:val="28"/>
          <w:szCs w:val="28"/>
        </w:rPr>
        <w:t xml:space="preserve"> </w:t>
      </w:r>
      <w:r w:rsidR="00611AE4" w:rsidRPr="00611AE4">
        <w:rPr>
          <w:sz w:val="28"/>
          <w:szCs w:val="28"/>
        </w:rPr>
        <w:t xml:space="preserve">Права, обязанности и ответственность </w:t>
      </w:r>
      <w:r w:rsidR="00611AE4">
        <w:rPr>
          <w:sz w:val="28"/>
          <w:szCs w:val="28"/>
        </w:rPr>
        <w:t>сотрудников</w:t>
      </w:r>
      <w:r w:rsidR="00611AE4" w:rsidRPr="00611AE4">
        <w:rPr>
          <w:sz w:val="28"/>
          <w:szCs w:val="28"/>
        </w:rPr>
        <w:t xml:space="preserve"> Контрольно-счетной палаты определяются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законодательством о муниципальной службе, трудовым законодательством и иными нормативными правовыми</w:t>
      </w:r>
      <w:r w:rsidR="00611AE4">
        <w:rPr>
          <w:sz w:val="28"/>
          <w:szCs w:val="28"/>
        </w:rPr>
        <w:t xml:space="preserve"> </w:t>
      </w:r>
      <w:r w:rsidR="00611AE4" w:rsidRPr="00611AE4">
        <w:rPr>
          <w:sz w:val="28"/>
          <w:szCs w:val="28"/>
        </w:rPr>
        <w:t>актами, содержащими нормы трудового права.</w:t>
      </w:r>
    </w:p>
    <w:p w:rsidR="00846347" w:rsidRDefault="00F17DFA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846347">
        <w:rPr>
          <w:rFonts w:eastAsia="Times New Roman"/>
          <w:sz w:val="28"/>
          <w:szCs w:val="28"/>
        </w:rPr>
        <w:t>6</w:t>
      </w:r>
      <w:r w:rsidR="006F65A1" w:rsidRPr="00611AE4">
        <w:rPr>
          <w:rFonts w:eastAsia="Times New Roman"/>
          <w:sz w:val="28"/>
          <w:szCs w:val="28"/>
        </w:rPr>
        <w:t xml:space="preserve">. </w:t>
      </w:r>
      <w:r w:rsidR="00294D79">
        <w:rPr>
          <w:rFonts w:eastAsia="Times New Roman"/>
          <w:sz w:val="28"/>
          <w:szCs w:val="28"/>
        </w:rPr>
        <w:t>Структура и ш</w:t>
      </w:r>
      <w:r w:rsidR="006F65A1" w:rsidRPr="00611AE4">
        <w:rPr>
          <w:rFonts w:eastAsia="Times New Roman"/>
          <w:sz w:val="28"/>
          <w:szCs w:val="28"/>
        </w:rPr>
        <w:t xml:space="preserve">татная численность Контрольно-счетной </w:t>
      </w:r>
      <w:r w:rsidR="00965AE4">
        <w:rPr>
          <w:rFonts w:eastAsia="Times New Roman"/>
          <w:sz w:val="28"/>
          <w:szCs w:val="28"/>
        </w:rPr>
        <w:t>палаты</w:t>
      </w:r>
      <w:r w:rsidR="006F65A1" w:rsidRPr="00611AE4">
        <w:rPr>
          <w:rFonts w:eastAsia="Times New Roman"/>
          <w:sz w:val="28"/>
          <w:szCs w:val="28"/>
        </w:rPr>
        <w:t xml:space="preserve"> определяется</w:t>
      </w:r>
      <w:r w:rsidR="006F65A1" w:rsidRPr="006F65A1">
        <w:rPr>
          <w:rFonts w:eastAsia="Times New Roman"/>
          <w:sz w:val="28"/>
          <w:szCs w:val="28"/>
        </w:rPr>
        <w:t xml:space="preserve"> решением Собрания депутатов </w:t>
      </w:r>
      <w:r w:rsidR="00611AE4">
        <w:rPr>
          <w:rFonts w:eastAsia="Times New Roman"/>
          <w:sz w:val="28"/>
          <w:szCs w:val="28"/>
        </w:rPr>
        <w:t>округа</w:t>
      </w:r>
      <w:r w:rsidR="006F65A1" w:rsidRPr="006F65A1">
        <w:rPr>
          <w:rFonts w:eastAsia="Times New Roman"/>
          <w:sz w:val="28"/>
          <w:szCs w:val="28"/>
        </w:rPr>
        <w:t xml:space="preserve"> по представлению председателя Контрольно-счетной </w:t>
      </w:r>
      <w:r w:rsidR="00965AE4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</w:t>
      </w:r>
      <w:r w:rsidR="00611AE4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>.</w:t>
      </w:r>
    </w:p>
    <w:p w:rsidR="00846347" w:rsidRDefault="00846347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641F26">
        <w:rPr>
          <w:sz w:val="28"/>
          <w:szCs w:val="28"/>
        </w:rPr>
        <w:t> </w:t>
      </w:r>
      <w:r w:rsidR="00331999">
        <w:rPr>
          <w:sz w:val="28"/>
          <w:szCs w:val="28"/>
        </w:rPr>
        <w:t>Ш</w:t>
      </w:r>
      <w:r w:rsidR="003E094F" w:rsidRPr="00B04DDD">
        <w:rPr>
          <w:sz w:val="28"/>
          <w:szCs w:val="28"/>
        </w:rPr>
        <w:t xml:space="preserve">татное расписание Контрольно-счетной </w:t>
      </w:r>
      <w:r w:rsidR="00F569A5">
        <w:rPr>
          <w:sz w:val="28"/>
          <w:szCs w:val="28"/>
        </w:rPr>
        <w:t>палаты</w:t>
      </w:r>
      <w:r w:rsidR="003E094F" w:rsidRPr="00B04DDD">
        <w:rPr>
          <w:sz w:val="28"/>
          <w:szCs w:val="28"/>
        </w:rPr>
        <w:t xml:space="preserve"> утверждаются</w:t>
      </w:r>
      <w:r w:rsidR="00595A34" w:rsidRPr="00B04DDD">
        <w:rPr>
          <w:sz w:val="28"/>
          <w:szCs w:val="28"/>
        </w:rPr>
        <w:t xml:space="preserve"> </w:t>
      </w:r>
      <w:r w:rsidR="003E094F" w:rsidRPr="00B04DDD">
        <w:rPr>
          <w:sz w:val="28"/>
          <w:szCs w:val="28"/>
        </w:rPr>
        <w:t>председател</w:t>
      </w:r>
      <w:r w:rsidR="00923CE4">
        <w:rPr>
          <w:sz w:val="28"/>
          <w:szCs w:val="28"/>
        </w:rPr>
        <w:t>ем</w:t>
      </w:r>
      <w:r w:rsidR="003E094F" w:rsidRPr="00B04DDD">
        <w:rPr>
          <w:sz w:val="28"/>
          <w:szCs w:val="28"/>
        </w:rPr>
        <w:t xml:space="preserve"> Контрольно-счетной </w:t>
      </w:r>
      <w:r w:rsidR="003B6E57">
        <w:rPr>
          <w:sz w:val="28"/>
          <w:szCs w:val="28"/>
        </w:rPr>
        <w:t>палатой</w:t>
      </w:r>
      <w:r w:rsidR="003E094F" w:rsidRPr="00B04DDD">
        <w:rPr>
          <w:sz w:val="28"/>
          <w:szCs w:val="28"/>
        </w:rPr>
        <w:t xml:space="preserve">, исходя из возложенных на Контрольно-счетную </w:t>
      </w:r>
      <w:r w:rsidR="00611AE4">
        <w:rPr>
          <w:sz w:val="28"/>
          <w:szCs w:val="28"/>
        </w:rPr>
        <w:t>палату</w:t>
      </w:r>
      <w:r w:rsidR="003E094F" w:rsidRPr="00B04DDD">
        <w:rPr>
          <w:sz w:val="28"/>
          <w:szCs w:val="28"/>
        </w:rPr>
        <w:t xml:space="preserve"> полномочий.</w:t>
      </w:r>
    </w:p>
    <w:p w:rsidR="00846347" w:rsidRPr="00846347" w:rsidRDefault="00846347" w:rsidP="007F186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641F26">
        <w:rPr>
          <w:rFonts w:eastAsia="Times New Roman"/>
          <w:color w:val="auto"/>
          <w:sz w:val="28"/>
          <w:szCs w:val="28"/>
        </w:rPr>
        <w:lastRenderedPageBreak/>
        <w:t>18.</w:t>
      </w:r>
      <w:r w:rsidR="00F569A5" w:rsidRPr="00641F26">
        <w:rPr>
          <w:rFonts w:eastAsia="Times New Roman"/>
          <w:color w:val="auto"/>
          <w:sz w:val="28"/>
          <w:szCs w:val="28"/>
        </w:rPr>
        <w:t xml:space="preserve"> </w:t>
      </w:r>
      <w:r w:rsidRPr="00641F26">
        <w:rPr>
          <w:rFonts w:eastAsia="Times New Roman"/>
          <w:color w:val="auto"/>
          <w:sz w:val="28"/>
          <w:szCs w:val="28"/>
        </w:rPr>
        <w:t xml:space="preserve">Форма служебных удостоверений председателя и аппарата Контрольно-счетной </w:t>
      </w:r>
      <w:r w:rsidR="00F569A5" w:rsidRPr="00641F26">
        <w:rPr>
          <w:rFonts w:eastAsia="Times New Roman"/>
          <w:color w:val="auto"/>
          <w:sz w:val="28"/>
          <w:szCs w:val="28"/>
        </w:rPr>
        <w:t>палаты</w:t>
      </w:r>
      <w:r w:rsidRPr="00641F26">
        <w:rPr>
          <w:rFonts w:eastAsia="Times New Roman"/>
          <w:color w:val="auto"/>
          <w:sz w:val="28"/>
          <w:szCs w:val="28"/>
        </w:rPr>
        <w:t xml:space="preserve"> утверждается постановлением </w:t>
      </w:r>
      <w:r w:rsidR="0079725D" w:rsidRPr="00641F26">
        <w:rPr>
          <w:rFonts w:eastAsia="Times New Roman"/>
          <w:color w:val="auto"/>
          <w:sz w:val="28"/>
          <w:szCs w:val="28"/>
        </w:rPr>
        <w:t>Контрольно-счетной палаты</w:t>
      </w:r>
      <w:r w:rsidRPr="00641F26">
        <w:rPr>
          <w:rFonts w:eastAsia="Times New Roman"/>
          <w:color w:val="auto"/>
          <w:sz w:val="28"/>
          <w:szCs w:val="28"/>
        </w:rPr>
        <w:t>.</w:t>
      </w:r>
    </w:p>
    <w:p w:rsidR="00077C47" w:rsidRDefault="00077C47" w:rsidP="00641F26">
      <w:pPr>
        <w:ind w:firstLine="709"/>
        <w:rPr>
          <w:rFonts w:eastAsia="Times New Roman"/>
        </w:rPr>
      </w:pPr>
    </w:p>
    <w:p w:rsidR="003B3BB3" w:rsidRPr="00FE2807" w:rsidRDefault="00875BF1" w:rsidP="00641F26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D33E18" w:rsidRPr="00FE2807">
        <w:rPr>
          <w:rFonts w:eastAsia="Times New Roman"/>
          <w:sz w:val="28"/>
          <w:szCs w:val="28"/>
        </w:rPr>
        <w:t>.</w:t>
      </w:r>
      <w:r w:rsidR="006F65A1" w:rsidRPr="00FE2807">
        <w:rPr>
          <w:rFonts w:eastAsia="Times New Roman"/>
          <w:sz w:val="28"/>
          <w:szCs w:val="28"/>
        </w:rPr>
        <w:t xml:space="preserve"> Порядок </w:t>
      </w:r>
      <w:r w:rsidR="00611AE4" w:rsidRPr="00FE2807">
        <w:rPr>
          <w:sz w:val="28"/>
          <w:szCs w:val="28"/>
        </w:rPr>
        <w:t>назначения на должность председателя</w:t>
      </w:r>
      <w:r w:rsidR="00077C47" w:rsidRPr="00FE2807">
        <w:rPr>
          <w:sz w:val="28"/>
          <w:szCs w:val="28"/>
        </w:rPr>
        <w:t xml:space="preserve"> </w:t>
      </w:r>
    </w:p>
    <w:p w:rsidR="00430F81" w:rsidRDefault="00611AE4" w:rsidP="00641F26">
      <w:pPr>
        <w:ind w:firstLine="709"/>
        <w:jc w:val="center"/>
        <w:rPr>
          <w:sz w:val="28"/>
          <w:szCs w:val="28"/>
        </w:rPr>
      </w:pPr>
      <w:r w:rsidRPr="00FE2807">
        <w:rPr>
          <w:sz w:val="28"/>
          <w:szCs w:val="28"/>
        </w:rPr>
        <w:t>Контрольно-счетной палаты</w:t>
      </w:r>
    </w:p>
    <w:p w:rsidR="00056DBB" w:rsidRPr="00FE2807" w:rsidRDefault="00056DBB" w:rsidP="00641F26">
      <w:pPr>
        <w:ind w:firstLine="709"/>
        <w:jc w:val="center"/>
        <w:rPr>
          <w:sz w:val="28"/>
          <w:szCs w:val="28"/>
        </w:rPr>
      </w:pPr>
    </w:p>
    <w:p w:rsidR="00430F81" w:rsidRDefault="00430F81" w:rsidP="007F186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430F81">
        <w:rPr>
          <w:sz w:val="28"/>
          <w:szCs w:val="28"/>
        </w:rPr>
        <w:t>19</w:t>
      </w:r>
      <w:r w:rsidR="006F65A1" w:rsidRPr="00430F81">
        <w:rPr>
          <w:rFonts w:eastAsia="Times New Roman"/>
          <w:sz w:val="28"/>
          <w:szCs w:val="28"/>
        </w:rPr>
        <w:t>.</w:t>
      </w:r>
      <w:r w:rsidR="006F65A1" w:rsidRPr="006F65A1">
        <w:rPr>
          <w:rFonts w:eastAsia="Times New Roman"/>
          <w:sz w:val="28"/>
          <w:szCs w:val="28"/>
        </w:rPr>
        <w:t xml:space="preserve"> Председатель Контрольно-счетной </w:t>
      </w:r>
      <w:r w:rsidR="00077C47">
        <w:rPr>
          <w:rFonts w:eastAsia="Times New Roman"/>
          <w:sz w:val="28"/>
          <w:szCs w:val="28"/>
        </w:rPr>
        <w:t xml:space="preserve">палаты </w:t>
      </w:r>
      <w:r w:rsidR="006F65A1" w:rsidRPr="006F65A1">
        <w:rPr>
          <w:rFonts w:eastAsia="Times New Roman"/>
          <w:sz w:val="28"/>
          <w:szCs w:val="28"/>
        </w:rPr>
        <w:t xml:space="preserve">назначается на должность решением Собрания депутатов Аргаяшского муниципального </w:t>
      </w:r>
      <w:r w:rsidR="00077C47">
        <w:rPr>
          <w:rFonts w:eastAsia="Times New Roman"/>
          <w:sz w:val="28"/>
          <w:szCs w:val="28"/>
        </w:rPr>
        <w:t>округа</w:t>
      </w:r>
      <w:r w:rsidR="006F65A1" w:rsidRPr="006F65A1">
        <w:rPr>
          <w:rFonts w:eastAsia="Times New Roman"/>
          <w:sz w:val="28"/>
          <w:szCs w:val="28"/>
        </w:rPr>
        <w:t>.</w:t>
      </w:r>
    </w:p>
    <w:p w:rsidR="0077459B" w:rsidRDefault="006F65A1" w:rsidP="007F186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</w:t>
      </w:r>
      <w:r w:rsidR="00430F81">
        <w:rPr>
          <w:rFonts w:eastAsia="Times New Roman"/>
          <w:sz w:val="28"/>
          <w:szCs w:val="28"/>
        </w:rPr>
        <w:t>0</w:t>
      </w:r>
      <w:r w:rsidRPr="006F65A1">
        <w:rPr>
          <w:rFonts w:eastAsia="Times New Roman"/>
          <w:sz w:val="28"/>
          <w:szCs w:val="28"/>
        </w:rPr>
        <w:t xml:space="preserve">. Предложения о кандидатурах на должность председателя Контрольно-счетной </w:t>
      </w:r>
      <w:r w:rsidR="00077C47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вносятся в Собрание депутатов </w:t>
      </w:r>
      <w:r w:rsidR="00077C47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>:</w:t>
      </w:r>
    </w:p>
    <w:p w:rsidR="0077459B" w:rsidRDefault="006F65A1" w:rsidP="007F186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1) Председателем Собрания депутатов Аргаяшского муниципального </w:t>
      </w:r>
      <w:r w:rsidR="00077C47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>;</w:t>
      </w:r>
    </w:p>
    <w:p w:rsidR="0077459B" w:rsidRDefault="006F65A1" w:rsidP="007F186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2) депутатами Собрания депутатов Аргаяшского муниципального </w:t>
      </w:r>
      <w:r w:rsidR="00077C47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 xml:space="preserve"> - не менее одной трети от установленной численности депутатов Собрания депутатов Аргаяшского муниципального района;</w:t>
      </w:r>
    </w:p>
    <w:p w:rsidR="0077459B" w:rsidRDefault="0087611A" w:rsidP="007F186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6F65A1" w:rsidRPr="006F65A1">
        <w:rPr>
          <w:rFonts w:eastAsia="Times New Roman"/>
          <w:sz w:val="28"/>
          <w:szCs w:val="28"/>
        </w:rPr>
        <w:t xml:space="preserve">) Главой Аргаяшского муниципального </w:t>
      </w:r>
      <w:r w:rsidR="00077C47">
        <w:rPr>
          <w:rFonts w:eastAsia="Times New Roman"/>
          <w:sz w:val="28"/>
          <w:szCs w:val="28"/>
        </w:rPr>
        <w:t>округа</w:t>
      </w:r>
      <w:r w:rsidR="0077459B">
        <w:rPr>
          <w:rFonts w:eastAsia="Times New Roman"/>
          <w:sz w:val="28"/>
          <w:szCs w:val="28"/>
        </w:rPr>
        <w:t>.</w:t>
      </w:r>
    </w:p>
    <w:p w:rsidR="003B3BB3" w:rsidRDefault="0077459B" w:rsidP="007F1861">
      <w:pPr>
        <w:spacing w:line="276" w:lineRule="auto"/>
        <w:ind w:firstLine="709"/>
        <w:jc w:val="both"/>
        <w:rPr>
          <w:sz w:val="23"/>
          <w:szCs w:val="23"/>
        </w:rPr>
      </w:pPr>
      <w:r w:rsidRPr="000D01BC">
        <w:rPr>
          <w:rFonts w:eastAsia="Times New Roman"/>
          <w:sz w:val="28"/>
          <w:szCs w:val="28"/>
        </w:rPr>
        <w:t>21</w:t>
      </w:r>
      <w:r w:rsidRPr="000D01BC">
        <w:rPr>
          <w:sz w:val="23"/>
          <w:szCs w:val="23"/>
        </w:rPr>
        <w:t xml:space="preserve">. </w:t>
      </w:r>
      <w:r w:rsidRPr="000D01BC">
        <w:rPr>
          <w:sz w:val="28"/>
          <w:szCs w:val="28"/>
        </w:rPr>
        <w:t>Предложения о кандидатурах на должност</w:t>
      </w:r>
      <w:r w:rsidR="003A7DCF" w:rsidRPr="000D01BC">
        <w:rPr>
          <w:sz w:val="28"/>
          <w:szCs w:val="28"/>
        </w:rPr>
        <w:t>ь</w:t>
      </w:r>
      <w:r w:rsidRPr="000D01BC">
        <w:rPr>
          <w:sz w:val="28"/>
          <w:szCs w:val="28"/>
        </w:rPr>
        <w:t xml:space="preserve"> председателя Контрольно-счетной палаты представляются в Собрание </w:t>
      </w:r>
      <w:r w:rsidR="00FD0C5D" w:rsidRPr="000D01BC">
        <w:rPr>
          <w:sz w:val="28"/>
          <w:szCs w:val="28"/>
        </w:rPr>
        <w:t>округа</w:t>
      </w:r>
      <w:r w:rsidRPr="000D01BC">
        <w:rPr>
          <w:sz w:val="28"/>
          <w:szCs w:val="28"/>
        </w:rPr>
        <w:t xml:space="preserve"> субъектами, установленными </w:t>
      </w:r>
      <w:r w:rsidR="003D1D69" w:rsidRPr="000D01BC">
        <w:rPr>
          <w:sz w:val="28"/>
          <w:szCs w:val="28"/>
        </w:rPr>
        <w:t>пунктом</w:t>
      </w:r>
      <w:r w:rsidRPr="000D01BC">
        <w:rPr>
          <w:sz w:val="28"/>
          <w:szCs w:val="28"/>
        </w:rPr>
        <w:t xml:space="preserve"> 2</w:t>
      </w:r>
      <w:r w:rsidR="00FD0C5D" w:rsidRPr="000D01BC">
        <w:rPr>
          <w:sz w:val="28"/>
          <w:szCs w:val="28"/>
        </w:rPr>
        <w:t>0</w:t>
      </w:r>
      <w:r w:rsidRPr="000D01BC">
        <w:rPr>
          <w:sz w:val="28"/>
          <w:szCs w:val="28"/>
        </w:rPr>
        <w:t xml:space="preserve"> настояще</w:t>
      </w:r>
      <w:r w:rsidR="003D1D69" w:rsidRPr="000D01BC">
        <w:rPr>
          <w:sz w:val="28"/>
          <w:szCs w:val="28"/>
        </w:rPr>
        <w:t>го</w:t>
      </w:r>
      <w:r w:rsidRPr="000D01BC">
        <w:rPr>
          <w:sz w:val="28"/>
          <w:szCs w:val="28"/>
        </w:rPr>
        <w:t xml:space="preserve"> </w:t>
      </w:r>
      <w:r w:rsidR="003D1D69" w:rsidRPr="000D01BC">
        <w:rPr>
          <w:sz w:val="28"/>
          <w:szCs w:val="28"/>
        </w:rPr>
        <w:t>положения</w:t>
      </w:r>
      <w:r w:rsidRPr="000D01BC">
        <w:rPr>
          <w:sz w:val="28"/>
          <w:szCs w:val="28"/>
        </w:rPr>
        <w:t xml:space="preserve">, не </w:t>
      </w:r>
      <w:proofErr w:type="gramStart"/>
      <w:r w:rsidRPr="000D01BC">
        <w:rPr>
          <w:sz w:val="28"/>
          <w:szCs w:val="28"/>
        </w:rPr>
        <w:t>позднее</w:t>
      </w:r>
      <w:proofErr w:type="gramEnd"/>
      <w:r w:rsidRPr="000D01BC">
        <w:rPr>
          <w:sz w:val="28"/>
          <w:szCs w:val="28"/>
        </w:rPr>
        <w:t xml:space="preserve"> чем за </w:t>
      </w:r>
      <w:r w:rsidR="00FD0C5D" w:rsidRPr="000D01BC">
        <w:rPr>
          <w:sz w:val="28"/>
          <w:szCs w:val="28"/>
        </w:rPr>
        <w:t>два</w:t>
      </w:r>
      <w:r w:rsidRPr="000D01BC">
        <w:rPr>
          <w:sz w:val="28"/>
          <w:szCs w:val="28"/>
        </w:rPr>
        <w:t xml:space="preserve"> месяца до истечения срока полномочий действующ</w:t>
      </w:r>
      <w:r w:rsidR="00FD0C5D" w:rsidRPr="000D01BC">
        <w:rPr>
          <w:sz w:val="28"/>
          <w:szCs w:val="28"/>
        </w:rPr>
        <w:t>его</w:t>
      </w:r>
      <w:r w:rsidRPr="000D01BC">
        <w:rPr>
          <w:sz w:val="28"/>
          <w:szCs w:val="28"/>
        </w:rPr>
        <w:t xml:space="preserve"> председателя</w:t>
      </w:r>
      <w:r w:rsidR="00FD0C5D" w:rsidRPr="000D01BC">
        <w:rPr>
          <w:sz w:val="28"/>
          <w:szCs w:val="28"/>
        </w:rPr>
        <w:t xml:space="preserve"> </w:t>
      </w:r>
      <w:r w:rsidRPr="000D01BC">
        <w:rPr>
          <w:sz w:val="28"/>
          <w:szCs w:val="28"/>
        </w:rPr>
        <w:t>Контрольно-счетной палаты.</w:t>
      </w:r>
      <w:r>
        <w:rPr>
          <w:sz w:val="23"/>
          <w:szCs w:val="23"/>
        </w:rPr>
        <w:t xml:space="preserve"> </w:t>
      </w:r>
    </w:p>
    <w:p w:rsidR="00865BBB" w:rsidRDefault="00865BBB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65BBB">
        <w:rPr>
          <w:sz w:val="28"/>
          <w:szCs w:val="28"/>
        </w:rPr>
        <w:t>2</w:t>
      </w:r>
      <w:r w:rsidR="003B0736">
        <w:rPr>
          <w:sz w:val="28"/>
          <w:szCs w:val="28"/>
        </w:rPr>
        <w:t>2</w:t>
      </w:r>
      <w:r w:rsidR="00F84356" w:rsidRPr="00865BBB">
        <w:rPr>
          <w:sz w:val="28"/>
          <w:szCs w:val="28"/>
        </w:rPr>
        <w:t>. Предложения о кандидатурах на должность председателя Контрольно-счетной палаты вносятся в письменном виде с приложением:</w:t>
      </w:r>
    </w:p>
    <w:p w:rsidR="00865BBB" w:rsidRDefault="00F84356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65BBB">
        <w:rPr>
          <w:sz w:val="28"/>
          <w:szCs w:val="28"/>
        </w:rPr>
        <w:t>1) письменного согласия кандидата на назначение на должность председателя Контрольно-счетной палаты (</w:t>
      </w:r>
      <w:r w:rsidR="003A7DCF">
        <w:rPr>
          <w:sz w:val="28"/>
          <w:szCs w:val="28"/>
        </w:rPr>
        <w:t>приложение к Положению</w:t>
      </w:r>
      <w:r w:rsidRPr="00865BBB">
        <w:rPr>
          <w:sz w:val="28"/>
          <w:szCs w:val="28"/>
        </w:rPr>
        <w:t>);</w:t>
      </w:r>
    </w:p>
    <w:p w:rsidR="00865BBB" w:rsidRDefault="00F84356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65BBB">
        <w:rPr>
          <w:sz w:val="28"/>
          <w:szCs w:val="28"/>
        </w:rPr>
        <w:t>2) письменной характеристики кандидата, подписанной инициатором предложения;</w:t>
      </w:r>
    </w:p>
    <w:p w:rsidR="00865BBB" w:rsidRDefault="003A7DCF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4356" w:rsidRPr="00865BBB">
        <w:rPr>
          <w:sz w:val="28"/>
          <w:szCs w:val="28"/>
        </w:rPr>
        <w:t>) копии паспорта или документа, заменяющего паспорт гражданина Российской Федерации, содержащего сведения о гражданстве кандидата;</w:t>
      </w:r>
    </w:p>
    <w:p w:rsidR="00865BBB" w:rsidRDefault="003A7DCF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4356" w:rsidRPr="00865BBB">
        <w:rPr>
          <w:sz w:val="28"/>
          <w:szCs w:val="28"/>
        </w:rPr>
        <w:t>) копии документов, подтверждающих сведения о профессиональном образовании;</w:t>
      </w:r>
    </w:p>
    <w:p w:rsidR="00865BBB" w:rsidRDefault="003A7DCF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4356" w:rsidRPr="00865BBB">
        <w:rPr>
          <w:sz w:val="28"/>
          <w:szCs w:val="28"/>
        </w:rPr>
        <w:t>) копии документов об основном месте работы или службы, о занимаемой должности (роде занятий), в том числе копии листов трудовой книжки (вкладыша к трудовой книжке) (при ее наличии), подтверждающих последнее место работы и занимаемую должность;</w:t>
      </w:r>
    </w:p>
    <w:p w:rsidR="002579CF" w:rsidRPr="005D4E87" w:rsidRDefault="003A7DCF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4356" w:rsidRPr="002579CF">
        <w:rPr>
          <w:sz w:val="28"/>
          <w:szCs w:val="28"/>
        </w:rPr>
        <w:t xml:space="preserve">) </w:t>
      </w:r>
      <w:r w:rsidR="002579CF" w:rsidRPr="002579CF">
        <w:rPr>
          <w:sz w:val="28"/>
          <w:szCs w:val="28"/>
        </w:rPr>
        <w:t>справк</w:t>
      </w:r>
      <w:r w:rsidR="005D4E87">
        <w:rPr>
          <w:sz w:val="28"/>
          <w:szCs w:val="28"/>
        </w:rPr>
        <w:t>у</w:t>
      </w:r>
      <w:r w:rsidR="002579CF" w:rsidRPr="002579CF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преследования, либо документ, подтверждающий факт обращения кандидата в уполномоченный орган для выдачи такой справки (расписка о приёме заявления или уведомление о приёме заявления – в случае подачи</w:t>
      </w:r>
      <w:r w:rsidR="005D4E87">
        <w:rPr>
          <w:sz w:val="28"/>
          <w:szCs w:val="28"/>
        </w:rPr>
        <w:t xml:space="preserve"> заявления в электронной форме);</w:t>
      </w:r>
    </w:p>
    <w:p w:rsidR="005D4E87" w:rsidRDefault="005D4E87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D4E87">
        <w:rPr>
          <w:sz w:val="28"/>
          <w:szCs w:val="28"/>
        </w:rPr>
        <w:t xml:space="preserve">7) </w:t>
      </w:r>
      <w:r w:rsidRPr="00491C0E">
        <w:rPr>
          <w:sz w:val="28"/>
          <w:szCs w:val="28"/>
        </w:rPr>
        <w:t xml:space="preserve">собственноручно заполненную и подписанную анкету </w:t>
      </w:r>
      <w:r>
        <w:rPr>
          <w:sz w:val="28"/>
          <w:szCs w:val="28"/>
          <w:lang w:eastAsia="en-US"/>
        </w:rPr>
        <w:t xml:space="preserve">для поступления на государственную службу Российской Федерации и муниципальную службу в Российской Федерации </w:t>
      </w:r>
      <w:r w:rsidRPr="00491C0E">
        <w:rPr>
          <w:sz w:val="28"/>
          <w:szCs w:val="28"/>
        </w:rPr>
        <w:t xml:space="preserve">по форме, </w:t>
      </w:r>
      <w:r>
        <w:rPr>
          <w:sz w:val="28"/>
          <w:szCs w:val="28"/>
        </w:rPr>
        <w:t xml:space="preserve">утверждённой </w:t>
      </w:r>
      <w:r>
        <w:rPr>
          <w:sz w:val="28"/>
          <w:szCs w:val="28"/>
          <w:lang w:eastAsia="en-US"/>
        </w:rPr>
        <w:t xml:space="preserve">Указом Президента РФ от 10 октября </w:t>
      </w:r>
      <w:r w:rsidRPr="00295B74">
        <w:rPr>
          <w:sz w:val="28"/>
          <w:szCs w:val="28"/>
          <w:lang w:eastAsia="en-US"/>
        </w:rPr>
        <w:t>2024</w:t>
      </w:r>
      <w:r>
        <w:rPr>
          <w:sz w:val="28"/>
          <w:szCs w:val="28"/>
          <w:lang w:eastAsia="en-US"/>
        </w:rPr>
        <w:t xml:space="preserve"> года № 870 «</w:t>
      </w:r>
      <w:r w:rsidRPr="00295B74">
        <w:rPr>
          <w:sz w:val="28"/>
          <w:szCs w:val="28"/>
          <w:lang w:eastAsia="en-US"/>
        </w:rPr>
        <w:t xml:space="preserve">О некоторых вопросах представления сведений при </w:t>
      </w:r>
      <w:r w:rsidRPr="00295B74">
        <w:rPr>
          <w:sz w:val="28"/>
          <w:szCs w:val="28"/>
          <w:lang w:eastAsia="en-US"/>
        </w:rPr>
        <w:lastRenderedPageBreak/>
        <w:t xml:space="preserve">поступлении на государственную службу Российской Федерации и муниципальную службу в Российской </w:t>
      </w:r>
      <w:proofErr w:type="gramStart"/>
      <w:r w:rsidRPr="00295B74">
        <w:rPr>
          <w:sz w:val="28"/>
          <w:szCs w:val="28"/>
          <w:lang w:eastAsia="en-US"/>
        </w:rPr>
        <w:t>Федерац</w:t>
      </w:r>
      <w:r>
        <w:rPr>
          <w:sz w:val="28"/>
          <w:szCs w:val="28"/>
          <w:lang w:eastAsia="en-US"/>
        </w:rPr>
        <w:t>ии</w:t>
      </w:r>
      <w:proofErr w:type="gramEnd"/>
      <w:r>
        <w:rPr>
          <w:sz w:val="28"/>
          <w:szCs w:val="28"/>
          <w:lang w:eastAsia="en-US"/>
        </w:rPr>
        <w:t xml:space="preserve"> и их актуализации»;</w:t>
      </w:r>
    </w:p>
    <w:p w:rsidR="005D4E87" w:rsidRPr="005D4E87" w:rsidRDefault="005D4E87" w:rsidP="007F1861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zh-CN"/>
        </w:rPr>
        <w:t xml:space="preserve">8) дополнительно </w:t>
      </w:r>
      <w:r w:rsidRPr="005D4E87">
        <w:rPr>
          <w:rFonts w:eastAsia="Times New Roman"/>
          <w:sz w:val="28"/>
          <w:szCs w:val="28"/>
          <w:lang w:eastAsia="zh-CN"/>
        </w:rPr>
        <w:t>могут быть представлены иные сведения.</w:t>
      </w:r>
    </w:p>
    <w:p w:rsidR="00F80ED1" w:rsidRDefault="00F84356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65BBB">
        <w:rPr>
          <w:sz w:val="28"/>
          <w:szCs w:val="28"/>
        </w:rPr>
        <w:t xml:space="preserve">Кандидат обязан представить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сведения) по форме </w:t>
      </w:r>
      <w:hyperlink r:id="rId11" w:history="1">
        <w:r w:rsidRPr="00865BBB">
          <w:rPr>
            <w:sz w:val="28"/>
            <w:szCs w:val="28"/>
          </w:rPr>
          <w:t>справки</w:t>
        </w:r>
      </w:hyperlink>
      <w:r w:rsidRPr="00865BBB">
        <w:rPr>
          <w:sz w:val="28"/>
          <w:szCs w:val="28"/>
        </w:rPr>
        <w:t xml:space="preserve">, утвержденной Указом Президента Российской Федерации от 23 июня 2014 года </w:t>
      </w:r>
      <w:r w:rsidR="003A7DCF">
        <w:rPr>
          <w:sz w:val="28"/>
          <w:szCs w:val="28"/>
        </w:rPr>
        <w:t xml:space="preserve">№ </w:t>
      </w:r>
      <w:r w:rsidRPr="00865BBB">
        <w:rPr>
          <w:sz w:val="28"/>
          <w:szCs w:val="28"/>
        </w:rPr>
        <w:t>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при назначении на должность.</w:t>
      </w:r>
    </w:p>
    <w:p w:rsidR="00F80ED1" w:rsidRDefault="00F84356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65BBB">
        <w:rPr>
          <w:sz w:val="28"/>
          <w:szCs w:val="28"/>
        </w:rPr>
        <w:t xml:space="preserve">Указанные сведения направляются в соответствующий орган (комиссию) по </w:t>
      </w:r>
      <w:proofErr w:type="gramStart"/>
      <w:r w:rsidRPr="00865BBB">
        <w:rPr>
          <w:sz w:val="28"/>
          <w:szCs w:val="28"/>
        </w:rPr>
        <w:t>контролю за</w:t>
      </w:r>
      <w:proofErr w:type="gramEnd"/>
      <w:r w:rsidRPr="00865BBB">
        <w:rPr>
          <w:sz w:val="28"/>
          <w:szCs w:val="28"/>
        </w:rPr>
        <w:t xml:space="preserve"> достоверностью сведений о доходах, расходах, об имуществе и обязател</w:t>
      </w:r>
      <w:r w:rsidR="00317451">
        <w:rPr>
          <w:sz w:val="28"/>
          <w:szCs w:val="28"/>
        </w:rPr>
        <w:t xml:space="preserve">ьствах имущественного характера Собрания депутатов Аргаяшского муниципального округа </w:t>
      </w:r>
      <w:r w:rsidRPr="00865BBB">
        <w:rPr>
          <w:sz w:val="28"/>
          <w:szCs w:val="28"/>
        </w:rPr>
        <w:t xml:space="preserve">для представления Губернатору Челябинской области, в срок не позднее </w:t>
      </w:r>
      <w:r w:rsidR="00FD5C14">
        <w:rPr>
          <w:sz w:val="28"/>
          <w:szCs w:val="28"/>
        </w:rPr>
        <w:t>семи</w:t>
      </w:r>
      <w:r w:rsidR="00B2168D">
        <w:rPr>
          <w:sz w:val="28"/>
          <w:szCs w:val="28"/>
        </w:rPr>
        <w:t xml:space="preserve"> </w:t>
      </w:r>
      <w:r w:rsidRPr="00865BBB">
        <w:rPr>
          <w:sz w:val="28"/>
          <w:szCs w:val="28"/>
        </w:rPr>
        <w:t xml:space="preserve">календарных дней </w:t>
      </w:r>
      <w:r w:rsidR="00FD5C14">
        <w:rPr>
          <w:sz w:val="28"/>
          <w:szCs w:val="28"/>
        </w:rPr>
        <w:t xml:space="preserve">с </w:t>
      </w:r>
      <w:r w:rsidRPr="00865BBB">
        <w:rPr>
          <w:sz w:val="28"/>
          <w:szCs w:val="28"/>
        </w:rPr>
        <w:t>даты назначения на муниципальную должность.</w:t>
      </w:r>
    </w:p>
    <w:p w:rsidR="00F84356" w:rsidRDefault="00F84356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65BBB">
        <w:rPr>
          <w:sz w:val="28"/>
          <w:szCs w:val="28"/>
        </w:rPr>
        <w:t xml:space="preserve">Порядок рассмотрения кандидатур на должность председателя Контрольно-счетной палаты устанавливается Регламентом </w:t>
      </w:r>
      <w:r w:rsidR="00F80ED1">
        <w:rPr>
          <w:sz w:val="28"/>
          <w:szCs w:val="28"/>
        </w:rPr>
        <w:t>Собрания депутатов Аргаяшского муниципального округа</w:t>
      </w:r>
      <w:r w:rsidRPr="00865BBB">
        <w:rPr>
          <w:sz w:val="28"/>
          <w:szCs w:val="28"/>
        </w:rPr>
        <w:t>.</w:t>
      </w:r>
    </w:p>
    <w:p w:rsidR="00FD0C5D" w:rsidRPr="00FD0C5D" w:rsidRDefault="00FD0C5D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</w:t>
      </w:r>
      <w:r w:rsidR="003B0736">
        <w:rPr>
          <w:rFonts w:eastAsia="Times New Roman"/>
          <w:sz w:val="28"/>
          <w:szCs w:val="28"/>
        </w:rPr>
        <w:t>3</w:t>
      </w:r>
      <w:r w:rsidRPr="00751235">
        <w:rPr>
          <w:rFonts w:eastAsia="Times New Roman"/>
          <w:sz w:val="28"/>
          <w:szCs w:val="28"/>
        </w:rPr>
        <w:t>.</w:t>
      </w:r>
      <w:r w:rsidR="007E6CC0">
        <w:rPr>
          <w:rFonts w:eastAsia="Times New Roman"/>
          <w:sz w:val="28"/>
          <w:szCs w:val="28"/>
        </w:rPr>
        <w:t> </w:t>
      </w:r>
      <w:proofErr w:type="gramStart"/>
      <w:r w:rsidRPr="006F65A1">
        <w:rPr>
          <w:rFonts w:eastAsia="Times New Roman"/>
          <w:sz w:val="28"/>
          <w:szCs w:val="28"/>
        </w:rPr>
        <w:t xml:space="preserve">Собрание депутатов Аргаяшского муниципального района вправе обратиться в Контрольно-счетную палату Челябинской области за заключением о соответствии кандидатур на должность председателя Контрольно-счетной </w:t>
      </w:r>
      <w:r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квалификационным требованиям, установленным </w:t>
      </w:r>
      <w:hyperlink r:id="rId12" w:history="1">
        <w:r w:rsidRPr="006F65A1">
          <w:rPr>
            <w:rFonts w:eastAsia="Times New Roman"/>
            <w:sz w:val="28"/>
            <w:szCs w:val="28"/>
          </w:rPr>
          <w:t xml:space="preserve">Федеральным законом от 7 февраля 2011 года </w:t>
        </w:r>
        <w:r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6F65A1">
        <w:rPr>
          <w:rFonts w:eastAsia="Times New Roman"/>
        </w:rPr>
        <w:t>"</w:t>
      </w:r>
      <w:r w:rsidRPr="006F65A1">
        <w:rPr>
          <w:rFonts w:ascii="Arial" w:eastAsia="Times New Roman" w:hAnsi="Arial" w:cs="Arial"/>
          <w:color w:val="444444"/>
        </w:rPr>
        <w:t>.</w:t>
      </w:r>
      <w:proofErr w:type="gramEnd"/>
    </w:p>
    <w:p w:rsidR="00CC2F2B" w:rsidRDefault="00CC2F2B" w:rsidP="00CC2F2B">
      <w:pPr>
        <w:ind w:firstLine="567"/>
        <w:jc w:val="both"/>
        <w:textAlignment w:val="baseline"/>
        <w:rPr>
          <w:rFonts w:eastAsia="Times New Roman"/>
          <w:b/>
          <w:bCs/>
          <w:sz w:val="28"/>
          <w:szCs w:val="28"/>
        </w:rPr>
      </w:pPr>
    </w:p>
    <w:p w:rsidR="004C402B" w:rsidRPr="00FE2807" w:rsidRDefault="00875BF1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6</w:t>
      </w:r>
      <w:r w:rsidR="00D33E18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Требования к кандидатурам на должность председателя</w:t>
      </w:r>
    </w:p>
    <w:p w:rsidR="004C402B" w:rsidRPr="00FE2807" w:rsidRDefault="006F65A1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Контрольно-счетной </w:t>
      </w:r>
      <w:r w:rsidR="00602DD2" w:rsidRPr="00FE2807">
        <w:rPr>
          <w:rFonts w:eastAsia="Times New Roman"/>
          <w:bCs/>
          <w:sz w:val="28"/>
          <w:szCs w:val="28"/>
        </w:rPr>
        <w:t>палаты</w:t>
      </w:r>
    </w:p>
    <w:p w:rsidR="003B3BB3" w:rsidRPr="006F65A1" w:rsidRDefault="003B3BB3" w:rsidP="004C402B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6F65A1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</w:t>
      </w:r>
      <w:r w:rsidR="003B0736">
        <w:rPr>
          <w:rFonts w:eastAsia="Times New Roman"/>
          <w:sz w:val="28"/>
          <w:szCs w:val="28"/>
        </w:rPr>
        <w:t>4</w:t>
      </w:r>
      <w:r w:rsidRPr="00751235">
        <w:rPr>
          <w:rFonts w:eastAsia="Times New Roman"/>
          <w:sz w:val="28"/>
          <w:szCs w:val="28"/>
        </w:rPr>
        <w:t>. На</w:t>
      </w:r>
      <w:r w:rsidRPr="006F65A1">
        <w:rPr>
          <w:rFonts w:eastAsia="Times New Roman"/>
          <w:sz w:val="28"/>
          <w:szCs w:val="28"/>
        </w:rPr>
        <w:t xml:space="preserve"> должность председателя Контрольно-счетной </w:t>
      </w:r>
      <w:r w:rsidR="008F169A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назнача</w:t>
      </w:r>
      <w:r w:rsidR="00D57263">
        <w:rPr>
          <w:rFonts w:eastAsia="Times New Roman"/>
          <w:sz w:val="28"/>
          <w:szCs w:val="28"/>
        </w:rPr>
        <w:t>е</w:t>
      </w:r>
      <w:r w:rsidRPr="006F65A1">
        <w:rPr>
          <w:rFonts w:eastAsia="Times New Roman"/>
          <w:sz w:val="28"/>
          <w:szCs w:val="28"/>
        </w:rPr>
        <w:t>тся граждан</w:t>
      </w:r>
      <w:r w:rsidR="00D57263">
        <w:rPr>
          <w:rFonts w:eastAsia="Times New Roman"/>
          <w:sz w:val="28"/>
          <w:szCs w:val="28"/>
        </w:rPr>
        <w:t>ин</w:t>
      </w:r>
      <w:r w:rsidRPr="006F65A1">
        <w:rPr>
          <w:rFonts w:eastAsia="Times New Roman"/>
          <w:sz w:val="28"/>
          <w:szCs w:val="28"/>
        </w:rPr>
        <w:t xml:space="preserve"> Российской Федерации, соответствующи</w:t>
      </w:r>
      <w:r w:rsidR="00D57263">
        <w:rPr>
          <w:rFonts w:eastAsia="Times New Roman"/>
          <w:sz w:val="28"/>
          <w:szCs w:val="28"/>
        </w:rPr>
        <w:t>й</w:t>
      </w:r>
      <w:r w:rsidRPr="006F65A1">
        <w:rPr>
          <w:rFonts w:eastAsia="Times New Roman"/>
          <w:sz w:val="28"/>
          <w:szCs w:val="28"/>
        </w:rPr>
        <w:t xml:space="preserve"> следующим квалификационным требованиям:</w:t>
      </w:r>
    </w:p>
    <w:p w:rsidR="006F65A1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1) наличие высшего образования;</w:t>
      </w:r>
    </w:p>
    <w:p w:rsidR="006F65A1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38431D" w:rsidRPr="0038431D" w:rsidRDefault="006F65A1" w:rsidP="007F186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8431D">
        <w:rPr>
          <w:rFonts w:eastAsia="Times New Roman"/>
          <w:sz w:val="28"/>
          <w:szCs w:val="28"/>
        </w:rPr>
        <w:t>3)</w:t>
      </w:r>
      <w:r w:rsidR="003B3BB3">
        <w:rPr>
          <w:rFonts w:eastAsia="Times New Roman"/>
          <w:sz w:val="28"/>
          <w:szCs w:val="28"/>
        </w:rPr>
        <w:t> </w:t>
      </w:r>
      <w:r w:rsidRPr="0038431D">
        <w:rPr>
          <w:rFonts w:eastAsia="Times New Roman"/>
          <w:sz w:val="28"/>
          <w:szCs w:val="28"/>
        </w:rPr>
        <w:t>знание</w:t>
      </w:r>
      <w:r w:rsidR="003B3BB3">
        <w:rPr>
          <w:rFonts w:eastAsia="Times New Roman"/>
          <w:sz w:val="28"/>
          <w:szCs w:val="28"/>
        </w:rPr>
        <w:t xml:space="preserve"> </w:t>
      </w:r>
      <w:hyperlink r:id="rId13" w:history="1">
        <w:r w:rsidRPr="0038431D">
          <w:rPr>
            <w:rFonts w:eastAsia="Times New Roman"/>
            <w:sz w:val="28"/>
            <w:szCs w:val="28"/>
          </w:rPr>
          <w:t>Конституции Российской Федерации</w:t>
        </w:r>
      </w:hyperlink>
      <w:r w:rsidRPr="0038431D">
        <w:rPr>
          <w:rFonts w:eastAsia="Times New Roman"/>
          <w:sz w:val="28"/>
          <w:szCs w:val="28"/>
        </w:rPr>
        <w:t>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</w:t>
      </w:r>
      <w:r w:rsidR="003B3BB3">
        <w:rPr>
          <w:rFonts w:eastAsia="Times New Roman"/>
          <w:sz w:val="28"/>
          <w:szCs w:val="28"/>
        </w:rPr>
        <w:t xml:space="preserve"> </w:t>
      </w:r>
      <w:r w:rsidR="0038431D" w:rsidRPr="0038431D">
        <w:rPr>
          <w:sz w:val="28"/>
          <w:szCs w:val="28"/>
        </w:rPr>
        <w:t xml:space="preserve">законов соответствующего субъекта Российской Федерации и иных </w:t>
      </w:r>
      <w:r w:rsidR="0038431D" w:rsidRPr="0038431D">
        <w:rPr>
          <w:sz w:val="28"/>
          <w:szCs w:val="28"/>
        </w:rPr>
        <w:lastRenderedPageBreak/>
        <w:t xml:space="preserve">нормативных правовых актов, устава </w:t>
      </w:r>
      <w:r w:rsidR="0038431D">
        <w:rPr>
          <w:sz w:val="28"/>
          <w:szCs w:val="28"/>
        </w:rPr>
        <w:t>Аргаяш</w:t>
      </w:r>
      <w:r w:rsidR="0038431D" w:rsidRPr="0038431D">
        <w:rPr>
          <w:sz w:val="28"/>
          <w:szCs w:val="28"/>
        </w:rPr>
        <w:t>ского муниципального округа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</w:t>
      </w:r>
      <w:proofErr w:type="gramEnd"/>
      <w:r w:rsidR="0038431D" w:rsidRPr="0038431D">
        <w:rPr>
          <w:sz w:val="28"/>
          <w:szCs w:val="28"/>
        </w:rPr>
        <w:t xml:space="preserve">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6F65A1" w:rsidRPr="006F65A1" w:rsidRDefault="0038431D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3B0736">
        <w:rPr>
          <w:rFonts w:eastAsia="Times New Roman"/>
          <w:sz w:val="28"/>
          <w:szCs w:val="28"/>
        </w:rPr>
        <w:t>5</w:t>
      </w:r>
      <w:r w:rsidR="006F65A1" w:rsidRPr="00751235">
        <w:rPr>
          <w:rFonts w:eastAsia="Times New Roman"/>
          <w:sz w:val="28"/>
          <w:szCs w:val="28"/>
        </w:rPr>
        <w:t>.</w:t>
      </w:r>
      <w:r w:rsidR="006F65A1" w:rsidRPr="006F65A1">
        <w:rPr>
          <w:rFonts w:eastAsia="Times New Roman"/>
          <w:sz w:val="28"/>
          <w:szCs w:val="28"/>
        </w:rPr>
        <w:t xml:space="preserve"> Гражданин Российской Федерации не может быть назначен на должность председателя Контрольно-счетной </w:t>
      </w:r>
      <w:r w:rsidR="00B1105D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 xml:space="preserve"> в случае:</w:t>
      </w:r>
    </w:p>
    <w:p w:rsidR="0038431D" w:rsidRPr="0038431D" w:rsidRDefault="0038431D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31D">
        <w:rPr>
          <w:sz w:val="28"/>
          <w:szCs w:val="28"/>
        </w:rPr>
        <w:t xml:space="preserve">1) наличия у него неснятой или непогашенной судимости; </w:t>
      </w:r>
    </w:p>
    <w:p w:rsidR="0038431D" w:rsidRPr="0038431D" w:rsidRDefault="0038431D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31D">
        <w:rPr>
          <w:sz w:val="28"/>
          <w:szCs w:val="28"/>
        </w:rPr>
        <w:t xml:space="preserve">2) признания его недееспособным или ограниченно дееспособным решением суда, вступившим в законную силу; </w:t>
      </w:r>
    </w:p>
    <w:p w:rsidR="0038431D" w:rsidRDefault="0038431D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31D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 </w:t>
      </w:r>
    </w:p>
    <w:p w:rsidR="0038431D" w:rsidRDefault="0038431D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8431D">
        <w:rPr>
          <w:sz w:val="28"/>
          <w:szCs w:val="28"/>
        </w:rPr>
        <w:t xml:space="preserve"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:rsidR="00A95D7C" w:rsidRDefault="006F65A1" w:rsidP="007F186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38431D">
        <w:rPr>
          <w:rFonts w:eastAsia="Times New Roman"/>
          <w:color w:val="auto"/>
          <w:sz w:val="28"/>
          <w:szCs w:val="28"/>
        </w:rPr>
        <w:t>5) наличия основания, предусмотренного</w:t>
      </w:r>
      <w:r w:rsidR="00A95D7C">
        <w:rPr>
          <w:rFonts w:eastAsia="Times New Roman"/>
          <w:color w:val="auto"/>
          <w:sz w:val="28"/>
          <w:szCs w:val="28"/>
        </w:rPr>
        <w:t xml:space="preserve"> </w:t>
      </w:r>
      <w:r w:rsidR="0038431D">
        <w:rPr>
          <w:rFonts w:eastAsia="Times New Roman"/>
          <w:color w:val="auto"/>
          <w:sz w:val="28"/>
          <w:szCs w:val="28"/>
        </w:rPr>
        <w:t xml:space="preserve"> </w:t>
      </w:r>
      <w:r w:rsidRPr="0038431D">
        <w:rPr>
          <w:rFonts w:eastAsia="Times New Roman"/>
          <w:color w:val="auto"/>
          <w:sz w:val="28"/>
          <w:szCs w:val="28"/>
        </w:rPr>
        <w:t>пункт</w:t>
      </w:r>
      <w:r w:rsidR="00A95D7C">
        <w:rPr>
          <w:rFonts w:eastAsia="Times New Roman"/>
          <w:color w:val="auto"/>
          <w:sz w:val="28"/>
          <w:szCs w:val="28"/>
        </w:rPr>
        <w:t>ом</w:t>
      </w:r>
      <w:r w:rsidRPr="0038431D">
        <w:rPr>
          <w:rFonts w:eastAsia="Times New Roman"/>
          <w:color w:val="auto"/>
          <w:sz w:val="28"/>
          <w:szCs w:val="28"/>
        </w:rPr>
        <w:t xml:space="preserve"> </w:t>
      </w:r>
      <w:r w:rsidR="00A95D7C">
        <w:rPr>
          <w:rFonts w:eastAsia="Times New Roman"/>
          <w:color w:val="auto"/>
          <w:sz w:val="28"/>
          <w:szCs w:val="28"/>
        </w:rPr>
        <w:t>2</w:t>
      </w:r>
      <w:r w:rsidR="003052FB">
        <w:rPr>
          <w:rFonts w:eastAsia="Times New Roman"/>
          <w:color w:val="auto"/>
          <w:sz w:val="28"/>
          <w:szCs w:val="28"/>
        </w:rPr>
        <w:t>8</w:t>
      </w:r>
      <w:r w:rsidRPr="0038431D">
        <w:rPr>
          <w:rFonts w:eastAsia="Times New Roman"/>
          <w:color w:val="auto"/>
          <w:sz w:val="28"/>
          <w:szCs w:val="28"/>
        </w:rPr>
        <w:t xml:space="preserve"> настояще</w:t>
      </w:r>
      <w:r w:rsidR="00BA1A38" w:rsidRPr="0038431D">
        <w:rPr>
          <w:rFonts w:eastAsia="Times New Roman"/>
          <w:color w:val="auto"/>
          <w:sz w:val="28"/>
          <w:szCs w:val="28"/>
        </w:rPr>
        <w:t>го</w:t>
      </w:r>
      <w:r w:rsidR="008F169A" w:rsidRPr="0038431D">
        <w:rPr>
          <w:rFonts w:eastAsia="Times New Roman"/>
          <w:color w:val="auto"/>
          <w:sz w:val="28"/>
          <w:szCs w:val="28"/>
        </w:rPr>
        <w:t xml:space="preserve"> </w:t>
      </w:r>
      <w:r w:rsidR="00BA1A38" w:rsidRPr="0038431D">
        <w:rPr>
          <w:rFonts w:eastAsia="Times New Roman"/>
          <w:color w:val="auto"/>
          <w:sz w:val="28"/>
          <w:szCs w:val="28"/>
        </w:rPr>
        <w:t>положения</w:t>
      </w:r>
      <w:r w:rsidRPr="0038431D">
        <w:rPr>
          <w:rFonts w:eastAsia="Times New Roman"/>
          <w:color w:val="auto"/>
          <w:sz w:val="28"/>
          <w:szCs w:val="28"/>
        </w:rPr>
        <w:t>.</w:t>
      </w:r>
    </w:p>
    <w:p w:rsidR="00A95D7C" w:rsidRDefault="00A95D7C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3B0736">
        <w:rPr>
          <w:rFonts w:eastAsia="Times New Roman"/>
          <w:sz w:val="28"/>
          <w:szCs w:val="28"/>
        </w:rPr>
        <w:t>6</w:t>
      </w:r>
      <w:r w:rsidR="006F65A1" w:rsidRPr="006F65A1">
        <w:rPr>
          <w:rFonts w:eastAsia="Times New Roman"/>
          <w:sz w:val="28"/>
          <w:szCs w:val="28"/>
        </w:rPr>
        <w:t xml:space="preserve">. </w:t>
      </w:r>
      <w:r w:rsidR="0038431D" w:rsidRPr="00A95D7C">
        <w:rPr>
          <w:sz w:val="28"/>
          <w:szCs w:val="28"/>
        </w:rPr>
        <w:t xml:space="preserve">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 округа, </w:t>
      </w:r>
      <w:r w:rsidRPr="00A95D7C">
        <w:rPr>
          <w:sz w:val="28"/>
          <w:szCs w:val="28"/>
        </w:rPr>
        <w:t>Главой</w:t>
      </w:r>
      <w:r w:rsidR="0038431D" w:rsidRPr="00A95D7C">
        <w:rPr>
          <w:sz w:val="28"/>
          <w:szCs w:val="28"/>
        </w:rPr>
        <w:t xml:space="preserve"> </w:t>
      </w:r>
      <w:r w:rsidRPr="00A95D7C">
        <w:rPr>
          <w:sz w:val="28"/>
          <w:szCs w:val="28"/>
        </w:rPr>
        <w:t>округа</w:t>
      </w:r>
      <w:r w:rsidR="0038431D" w:rsidRPr="00A95D7C">
        <w:rPr>
          <w:sz w:val="28"/>
          <w:szCs w:val="28"/>
        </w:rPr>
        <w:t xml:space="preserve">, руководителями судебных и правоохранительных органов, расположенных на территории </w:t>
      </w:r>
      <w:r w:rsidRPr="00A95D7C">
        <w:rPr>
          <w:sz w:val="28"/>
          <w:szCs w:val="28"/>
        </w:rPr>
        <w:t>Аргаяшского муниципального округа</w:t>
      </w:r>
      <w:r w:rsidR="007E6CC0">
        <w:rPr>
          <w:sz w:val="28"/>
          <w:szCs w:val="28"/>
        </w:rPr>
        <w:t>.</w:t>
      </w:r>
    </w:p>
    <w:p w:rsidR="00B1105D" w:rsidRPr="00A95D7C" w:rsidRDefault="00A95D7C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3B0736">
        <w:rPr>
          <w:rFonts w:eastAsia="Times New Roman"/>
          <w:sz w:val="28"/>
          <w:szCs w:val="28"/>
        </w:rPr>
        <w:t>7</w:t>
      </w:r>
      <w:r w:rsidR="006F65A1" w:rsidRPr="00751235">
        <w:rPr>
          <w:rFonts w:eastAsia="Times New Roman"/>
          <w:sz w:val="28"/>
          <w:szCs w:val="28"/>
        </w:rPr>
        <w:t>.</w:t>
      </w:r>
      <w:r w:rsidR="003B3BB3">
        <w:rPr>
          <w:rFonts w:eastAsia="Times New Roman"/>
          <w:sz w:val="28"/>
          <w:szCs w:val="28"/>
        </w:rPr>
        <w:t xml:space="preserve"> </w:t>
      </w:r>
      <w:r w:rsidR="006F65A1" w:rsidRPr="006F65A1">
        <w:rPr>
          <w:rFonts w:eastAsia="Times New Roman"/>
          <w:sz w:val="28"/>
          <w:szCs w:val="28"/>
        </w:rPr>
        <w:t xml:space="preserve">Председатель Контрольно-счетной </w:t>
      </w:r>
      <w:r w:rsidR="008F169A">
        <w:rPr>
          <w:rFonts w:eastAsia="Times New Roman"/>
          <w:sz w:val="28"/>
          <w:szCs w:val="28"/>
        </w:rPr>
        <w:t>палаты</w:t>
      </w:r>
      <w:r w:rsidR="00C94CE0">
        <w:rPr>
          <w:rFonts w:eastAsia="Times New Roman"/>
          <w:sz w:val="28"/>
          <w:szCs w:val="28"/>
        </w:rPr>
        <w:t xml:space="preserve"> н</w:t>
      </w:r>
      <w:r w:rsidR="006F65A1" w:rsidRPr="006F65A1">
        <w:rPr>
          <w:rFonts w:eastAsia="Times New Roman"/>
          <w:sz w:val="28"/>
          <w:szCs w:val="28"/>
        </w:rPr>
        <w:t>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  <w:r w:rsidR="00B1105D" w:rsidRPr="00B1105D">
        <w:t xml:space="preserve"> </w:t>
      </w:r>
    </w:p>
    <w:p w:rsidR="005D4E87" w:rsidRDefault="00121635" w:rsidP="007F186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121635">
        <w:rPr>
          <w:sz w:val="28"/>
          <w:szCs w:val="28"/>
        </w:rPr>
        <w:t>2</w:t>
      </w:r>
      <w:r w:rsidR="003B0736">
        <w:rPr>
          <w:sz w:val="28"/>
          <w:szCs w:val="28"/>
        </w:rPr>
        <w:t>8</w:t>
      </w:r>
      <w:r w:rsidRPr="00121635">
        <w:rPr>
          <w:sz w:val="28"/>
          <w:szCs w:val="28"/>
        </w:rPr>
        <w:t xml:space="preserve">. Председатель  Контрольно-счетной палаты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Супруга (супруг) и несовершеннолетние дети председателя Контрольно-счетной палаты также не вправе открывать и иметь счета (вклады), хранить наличные денежные средства </w:t>
      </w:r>
      <w:r w:rsidRPr="00121635">
        <w:rPr>
          <w:color w:val="auto"/>
          <w:sz w:val="28"/>
          <w:szCs w:val="28"/>
        </w:rPr>
        <w:t xml:space="preserve">ценности в иностранных банках, расположенных за пределами </w:t>
      </w:r>
      <w:r w:rsidRPr="00121635">
        <w:rPr>
          <w:color w:val="auto"/>
          <w:sz w:val="28"/>
          <w:szCs w:val="28"/>
        </w:rPr>
        <w:lastRenderedPageBreak/>
        <w:t xml:space="preserve">территории Российской Федерации, владеть и (или) пользоваться иностранными финансовыми инструментами. </w:t>
      </w:r>
    </w:p>
    <w:p w:rsidR="005D4E87" w:rsidRDefault="003B0736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29</w:t>
      </w:r>
      <w:r w:rsidR="006F65A1" w:rsidRPr="00751235">
        <w:rPr>
          <w:rFonts w:eastAsia="Times New Roman"/>
          <w:sz w:val="28"/>
          <w:szCs w:val="28"/>
        </w:rPr>
        <w:t>.</w:t>
      </w:r>
      <w:r w:rsidR="005D1F03">
        <w:rPr>
          <w:sz w:val="23"/>
          <w:szCs w:val="23"/>
        </w:rPr>
        <w:t xml:space="preserve"> </w:t>
      </w:r>
      <w:r w:rsidR="005D1F03" w:rsidRPr="003579A1">
        <w:rPr>
          <w:sz w:val="28"/>
          <w:szCs w:val="28"/>
        </w:rPr>
        <w:t>Председатель Контроль</w:t>
      </w:r>
      <w:r w:rsidR="003579A1" w:rsidRPr="003579A1">
        <w:rPr>
          <w:sz w:val="28"/>
          <w:szCs w:val="28"/>
        </w:rPr>
        <w:t>но-счетной палаты</w:t>
      </w:r>
      <w:r w:rsidR="005D1F03" w:rsidRPr="003579A1">
        <w:rPr>
          <w:sz w:val="28"/>
          <w:szCs w:val="28"/>
        </w:rPr>
        <w:t xml:space="preserve"> обязан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 w:rsidR="003579A1" w:rsidRPr="003579A1">
        <w:rPr>
          <w:sz w:val="28"/>
          <w:szCs w:val="28"/>
        </w:rPr>
        <w:t>,</w:t>
      </w:r>
      <w:r w:rsidR="005D1F03" w:rsidRPr="003579A1">
        <w:rPr>
          <w:sz w:val="28"/>
          <w:szCs w:val="28"/>
        </w:rPr>
        <w:t xml:space="preserve"> Челябинской области</w:t>
      </w:r>
      <w:r w:rsidR="003579A1" w:rsidRPr="003579A1">
        <w:rPr>
          <w:sz w:val="28"/>
          <w:szCs w:val="28"/>
        </w:rPr>
        <w:t>, Аргаяшского муниципального округа</w:t>
      </w:r>
      <w:r w:rsidR="005D1F03" w:rsidRPr="003579A1">
        <w:rPr>
          <w:sz w:val="28"/>
          <w:szCs w:val="28"/>
        </w:rPr>
        <w:t>.</w:t>
      </w:r>
    </w:p>
    <w:p w:rsidR="005D1F03" w:rsidRPr="003579A1" w:rsidRDefault="005D1F03" w:rsidP="007F1861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579A1">
        <w:rPr>
          <w:sz w:val="28"/>
          <w:szCs w:val="28"/>
        </w:rPr>
        <w:t xml:space="preserve">Председатель Контрольно-счетной палаты обязан представлять сведения о своих расходах, а также о расходах своих супруги (супруга) и несовершеннолетних детей в порядке, установленном нормативными правовыми актами Российской Федерации и Челябинской области. </w:t>
      </w:r>
    </w:p>
    <w:p w:rsidR="005F6CBE" w:rsidRDefault="00C94CE0" w:rsidP="007F1861">
      <w:pPr>
        <w:spacing w:line="276" w:lineRule="auto"/>
        <w:ind w:firstLine="709"/>
        <w:jc w:val="both"/>
        <w:textAlignment w:val="baseline"/>
        <w:outlineLvl w:val="2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0</w:t>
      </w:r>
      <w:r w:rsidR="003579A1">
        <w:rPr>
          <w:sz w:val="23"/>
          <w:szCs w:val="23"/>
        </w:rPr>
        <w:t xml:space="preserve">. </w:t>
      </w:r>
      <w:r w:rsidR="003579A1" w:rsidRPr="003579A1">
        <w:rPr>
          <w:sz w:val="28"/>
          <w:szCs w:val="28"/>
        </w:rPr>
        <w:t xml:space="preserve">Председатель  Контрольно-счетной палаты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 </w:t>
      </w:r>
    </w:p>
    <w:p w:rsidR="007F1861" w:rsidRPr="003052FB" w:rsidRDefault="007F186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5F6CBE" w:rsidRPr="00FE2807" w:rsidRDefault="00875BF1" w:rsidP="005F6CBE">
      <w:pPr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7</w:t>
      </w:r>
      <w:r w:rsidR="00D33E18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Гарантии статуса должностных лиц </w:t>
      </w:r>
    </w:p>
    <w:p w:rsidR="00E845D0" w:rsidRPr="00FE2807" w:rsidRDefault="00AF7CA4" w:rsidP="00E845D0">
      <w:pPr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Контрольно-счетной палаты</w:t>
      </w:r>
    </w:p>
    <w:p w:rsidR="003B3BB3" w:rsidRDefault="003B3BB3" w:rsidP="00E845D0">
      <w:pPr>
        <w:jc w:val="center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</w:p>
    <w:p w:rsidR="00CE1000" w:rsidRDefault="003579A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1</w:t>
      </w:r>
      <w:r w:rsidR="006F65A1" w:rsidRPr="00751235">
        <w:rPr>
          <w:rFonts w:eastAsia="Times New Roman"/>
          <w:sz w:val="28"/>
          <w:szCs w:val="28"/>
        </w:rPr>
        <w:t>.</w:t>
      </w:r>
      <w:r w:rsidR="00F54417">
        <w:rPr>
          <w:rFonts w:eastAsia="Times New Roman"/>
          <w:sz w:val="28"/>
          <w:szCs w:val="28"/>
        </w:rPr>
        <w:t xml:space="preserve"> Председатель</w:t>
      </w:r>
      <w:r w:rsidR="00AF7CA4">
        <w:rPr>
          <w:rFonts w:eastAsia="Times New Roman"/>
          <w:sz w:val="28"/>
          <w:szCs w:val="28"/>
        </w:rPr>
        <w:t xml:space="preserve"> </w:t>
      </w:r>
      <w:r w:rsidR="00F54417" w:rsidRPr="00A90E37">
        <w:rPr>
          <w:rFonts w:eastAsia="Times New Roman"/>
          <w:sz w:val="28"/>
          <w:szCs w:val="28"/>
        </w:rPr>
        <w:t xml:space="preserve">и </w:t>
      </w:r>
      <w:r w:rsidR="00AF7CA4">
        <w:rPr>
          <w:rFonts w:eastAsia="Times New Roman"/>
          <w:sz w:val="28"/>
          <w:szCs w:val="28"/>
        </w:rPr>
        <w:t>инспектор</w:t>
      </w:r>
      <w:r w:rsidR="00E845D0">
        <w:rPr>
          <w:rFonts w:eastAsia="Times New Roman"/>
          <w:sz w:val="28"/>
          <w:szCs w:val="28"/>
        </w:rPr>
        <w:t>ы</w:t>
      </w:r>
      <w:r w:rsidR="006F65A1" w:rsidRPr="006F65A1">
        <w:rPr>
          <w:rFonts w:eastAsia="Times New Roman"/>
          <w:sz w:val="28"/>
          <w:szCs w:val="28"/>
        </w:rPr>
        <w:t xml:space="preserve">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 xml:space="preserve"> являются должностными лицами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>.</w:t>
      </w:r>
    </w:p>
    <w:p w:rsidR="00CE1000" w:rsidRDefault="006F65A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2</w:t>
      </w:r>
      <w:r w:rsidRPr="00751235">
        <w:rPr>
          <w:rFonts w:eastAsia="Times New Roman"/>
          <w:sz w:val="28"/>
          <w:szCs w:val="28"/>
        </w:rPr>
        <w:t>.</w:t>
      </w:r>
      <w:r w:rsidR="003B3BB3">
        <w:rPr>
          <w:rFonts w:eastAsia="Times New Roman"/>
          <w:sz w:val="28"/>
          <w:szCs w:val="28"/>
        </w:rPr>
        <w:t xml:space="preserve"> </w:t>
      </w:r>
      <w:proofErr w:type="gramStart"/>
      <w:r w:rsidRPr="006F65A1">
        <w:rPr>
          <w:rFonts w:eastAsia="Times New Roman"/>
          <w:sz w:val="28"/>
          <w:szCs w:val="28"/>
        </w:rPr>
        <w:t xml:space="preserve">Воздействие в какой-либо форме на должностных лиц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</w:t>
      </w:r>
      <w:r w:rsidR="00E845D0">
        <w:rPr>
          <w:rFonts w:eastAsia="Times New Roman"/>
          <w:sz w:val="28"/>
          <w:szCs w:val="28"/>
        </w:rPr>
        <w:t>ательством Российской Федерации.</w:t>
      </w:r>
      <w:proofErr w:type="gramEnd"/>
    </w:p>
    <w:p w:rsidR="00CE1000" w:rsidRDefault="006F65A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3</w:t>
      </w:r>
      <w:r w:rsidR="00CE1000">
        <w:rPr>
          <w:rFonts w:eastAsia="Times New Roman"/>
          <w:sz w:val="28"/>
          <w:szCs w:val="28"/>
        </w:rPr>
        <w:t>.</w:t>
      </w:r>
      <w:r w:rsidR="003B3BB3">
        <w:rPr>
          <w:rFonts w:eastAsia="Times New Roman"/>
          <w:sz w:val="28"/>
          <w:szCs w:val="28"/>
        </w:rPr>
        <w:t xml:space="preserve"> </w:t>
      </w:r>
      <w:r w:rsidRPr="006F65A1">
        <w:rPr>
          <w:rFonts w:eastAsia="Times New Roman"/>
          <w:sz w:val="28"/>
          <w:szCs w:val="28"/>
        </w:rPr>
        <w:t xml:space="preserve">Должностные лица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CE1000" w:rsidRDefault="006F65A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4</w:t>
      </w:r>
      <w:r w:rsidRPr="00751235">
        <w:rPr>
          <w:rFonts w:eastAsia="Times New Roman"/>
          <w:sz w:val="28"/>
          <w:szCs w:val="28"/>
        </w:rPr>
        <w:t>.</w:t>
      </w:r>
      <w:r w:rsidRPr="006F65A1">
        <w:rPr>
          <w:rFonts w:eastAsia="Times New Roman"/>
          <w:sz w:val="28"/>
          <w:szCs w:val="28"/>
        </w:rPr>
        <w:t xml:space="preserve"> Должностные лица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обладают гарантиями профессиональной независимости.</w:t>
      </w:r>
    </w:p>
    <w:p w:rsidR="006F65A1" w:rsidRPr="00CE1000" w:rsidRDefault="006F65A1" w:rsidP="007F1861">
      <w:pPr>
        <w:spacing w:line="276" w:lineRule="auto"/>
        <w:ind w:firstLine="709"/>
        <w:jc w:val="both"/>
        <w:textAlignment w:val="baseline"/>
        <w:outlineLvl w:val="2"/>
        <w:rPr>
          <w:rFonts w:eastAsia="Times New Roman"/>
          <w:b/>
          <w:bCs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5</w:t>
      </w:r>
      <w:r w:rsidRPr="00751235">
        <w:rPr>
          <w:rFonts w:eastAsia="Times New Roman"/>
          <w:sz w:val="28"/>
          <w:szCs w:val="28"/>
        </w:rPr>
        <w:t>.</w:t>
      </w:r>
      <w:r w:rsidRPr="006F65A1">
        <w:rPr>
          <w:rFonts w:eastAsia="Times New Roman"/>
          <w:sz w:val="28"/>
          <w:szCs w:val="28"/>
        </w:rPr>
        <w:t xml:space="preserve"> Председатель Контрольно-счетной </w:t>
      </w:r>
      <w:r w:rsidR="00AF7CA4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досрочно освобожда</w:t>
      </w:r>
      <w:r w:rsidR="0048338C" w:rsidRPr="008E72C3">
        <w:rPr>
          <w:rFonts w:eastAsia="Times New Roman"/>
          <w:sz w:val="28"/>
          <w:szCs w:val="28"/>
        </w:rPr>
        <w:t>е</w:t>
      </w:r>
      <w:r w:rsidRPr="008E72C3">
        <w:rPr>
          <w:rFonts w:eastAsia="Times New Roman"/>
          <w:sz w:val="28"/>
          <w:szCs w:val="28"/>
        </w:rPr>
        <w:t>тся</w:t>
      </w:r>
      <w:r w:rsidRPr="006F65A1">
        <w:rPr>
          <w:rFonts w:eastAsia="Times New Roman"/>
          <w:sz w:val="28"/>
          <w:szCs w:val="28"/>
        </w:rPr>
        <w:t xml:space="preserve"> от должности на основании решения Собрания депутатов Аргаяшского муниципального </w:t>
      </w:r>
      <w:r w:rsidR="00AF7CA4">
        <w:rPr>
          <w:rFonts w:eastAsia="Times New Roman"/>
          <w:sz w:val="28"/>
          <w:szCs w:val="28"/>
        </w:rPr>
        <w:t xml:space="preserve">округа </w:t>
      </w:r>
      <w:r w:rsidRPr="006F65A1">
        <w:rPr>
          <w:rFonts w:eastAsia="Times New Roman"/>
          <w:sz w:val="28"/>
          <w:szCs w:val="28"/>
        </w:rPr>
        <w:t xml:space="preserve"> в случае:</w:t>
      </w:r>
    </w:p>
    <w:p w:rsidR="006F65A1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lastRenderedPageBreak/>
        <w:t>1) вступления в законную силу обвинительного приговора суда в отношении его;</w:t>
      </w:r>
    </w:p>
    <w:p w:rsidR="006F65A1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признания его недееспособным или ограниченно дееспособным вступившим в законную силу решением суда;</w:t>
      </w:r>
    </w:p>
    <w:p w:rsidR="006F65A1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3) прекращения гражданства Российской Федерации или наличия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F65A1" w:rsidRPr="006F65A1" w:rsidRDefault="006F65A1" w:rsidP="007F1861">
      <w:pPr>
        <w:spacing w:line="276" w:lineRule="auto"/>
        <w:ind w:firstLine="709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4) подачи письменного заявления об отставке;</w:t>
      </w:r>
    </w:p>
    <w:p w:rsidR="00CE1000" w:rsidRDefault="006F65A1" w:rsidP="007F1861">
      <w:pPr>
        <w:spacing w:line="276" w:lineRule="auto"/>
        <w:ind w:firstLine="709"/>
        <w:jc w:val="both"/>
        <w:textAlignment w:val="baseline"/>
        <w:rPr>
          <w:sz w:val="23"/>
          <w:szCs w:val="23"/>
        </w:rPr>
      </w:pPr>
      <w:r w:rsidRPr="006F65A1">
        <w:rPr>
          <w:rFonts w:eastAsia="Times New Roman"/>
          <w:sz w:val="28"/>
          <w:szCs w:val="28"/>
        </w:rPr>
        <w:t xml:space="preserve">5) нарушения требований законодательства Российской </w:t>
      </w:r>
      <w:proofErr w:type="gramStart"/>
      <w:r w:rsidRPr="006F65A1">
        <w:rPr>
          <w:rFonts w:eastAsia="Times New Roman"/>
          <w:sz w:val="28"/>
          <w:szCs w:val="28"/>
        </w:rPr>
        <w:t>Федерации</w:t>
      </w:r>
      <w:proofErr w:type="gramEnd"/>
      <w:r w:rsidRPr="006F65A1">
        <w:rPr>
          <w:rFonts w:eastAsia="Times New Roman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</w:t>
      </w:r>
      <w:r w:rsidR="008E72C3">
        <w:rPr>
          <w:rFonts w:eastAsia="Times New Roman"/>
          <w:sz w:val="28"/>
          <w:szCs w:val="28"/>
        </w:rPr>
        <w:t xml:space="preserve"> установленного числа депутатов С</w:t>
      </w:r>
      <w:r w:rsidRPr="006F65A1">
        <w:rPr>
          <w:rFonts w:eastAsia="Times New Roman"/>
          <w:sz w:val="28"/>
          <w:szCs w:val="28"/>
        </w:rPr>
        <w:t xml:space="preserve">обрания депутатов Аргаяшского муниципального </w:t>
      </w:r>
      <w:r w:rsidR="00AF7CA4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>;</w:t>
      </w:r>
      <w:r w:rsidR="00CE1000" w:rsidRPr="00CE1000">
        <w:rPr>
          <w:sz w:val="23"/>
          <w:szCs w:val="23"/>
        </w:rPr>
        <w:t xml:space="preserve"> </w:t>
      </w:r>
    </w:p>
    <w:p w:rsidR="006F65A1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6) </w:t>
      </w:r>
      <w:r w:rsidR="001D5C9B" w:rsidRPr="006C5A1A">
        <w:rPr>
          <w:sz w:val="28"/>
          <w:szCs w:val="28"/>
        </w:rPr>
        <w:t>достижения им предельного возраста пребывания в должности председателя, замещающего муниципальную должность в Контрольно-счетной палате, - 65 лет;</w:t>
      </w:r>
    </w:p>
    <w:p w:rsidR="006F65A1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7) выявления обстоятельств, предусмотренных частями 4, 6</w:t>
      </w:r>
      <w:r w:rsidR="00AF7CA4">
        <w:rPr>
          <w:rFonts w:eastAsia="Times New Roman"/>
          <w:sz w:val="28"/>
          <w:szCs w:val="28"/>
        </w:rPr>
        <w:t xml:space="preserve"> </w:t>
      </w:r>
      <w:hyperlink r:id="rId14" w:anchor="7DO0KA" w:history="1">
        <w:r w:rsidRPr="006F65A1">
          <w:rPr>
            <w:rFonts w:eastAsia="Times New Roman"/>
            <w:sz w:val="28"/>
            <w:szCs w:val="28"/>
          </w:rPr>
          <w:t xml:space="preserve">статьи 7 Федерального закона от 7 февраля 2011 года </w:t>
        </w:r>
        <w:r w:rsidR="0048338C">
          <w:rPr>
            <w:rFonts w:eastAsia="Times New Roman"/>
            <w:sz w:val="28"/>
            <w:szCs w:val="28"/>
          </w:rPr>
          <w:t>№</w:t>
        </w:r>
        <w:r w:rsidRPr="006F65A1">
          <w:rPr>
            <w:rFonts w:eastAsia="Times New Roman"/>
            <w:sz w:val="28"/>
            <w:szCs w:val="28"/>
          </w:rPr>
  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Pr="006F65A1">
        <w:rPr>
          <w:rFonts w:eastAsia="Times New Roman"/>
          <w:sz w:val="28"/>
          <w:szCs w:val="28"/>
        </w:rPr>
        <w:t>;</w:t>
      </w:r>
    </w:p>
    <w:p w:rsidR="00663D6D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proofErr w:type="gramStart"/>
      <w:r w:rsidRPr="00663D6D">
        <w:rPr>
          <w:rFonts w:eastAsia="Times New Roman"/>
          <w:sz w:val="28"/>
          <w:szCs w:val="28"/>
        </w:rPr>
        <w:t xml:space="preserve">8) </w:t>
      </w:r>
      <w:r w:rsidR="00CE1000" w:rsidRPr="00663D6D">
        <w:rPr>
          <w:sz w:val="28"/>
          <w:szCs w:val="28"/>
        </w:rPr>
        <w:t xml:space="preserve">несоблюдения ограничений, запретов, неисполнения обязанностей, которые установлены Федеральным законом от 25 декабря 2008 года </w:t>
      </w:r>
      <w:r w:rsidR="007E6CC0">
        <w:rPr>
          <w:sz w:val="28"/>
          <w:szCs w:val="28"/>
        </w:rPr>
        <w:t>№</w:t>
      </w:r>
      <w:r w:rsidR="00CE1000" w:rsidRPr="00663D6D">
        <w:rPr>
          <w:sz w:val="28"/>
          <w:szCs w:val="28"/>
        </w:rPr>
        <w:t xml:space="preserve"> 273-ФЗ "О противодействии коррупции", Федеральным законом от 3 декабря 2012 года </w:t>
      </w:r>
      <w:r w:rsidR="007E6CC0">
        <w:rPr>
          <w:sz w:val="28"/>
          <w:szCs w:val="28"/>
        </w:rPr>
        <w:t>№</w:t>
      </w:r>
      <w:r w:rsidR="00CE1000" w:rsidRPr="00663D6D">
        <w:rPr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Федеральным законом от 7 мая 2013 года </w:t>
      </w:r>
      <w:r w:rsidR="007E6CC0">
        <w:rPr>
          <w:sz w:val="28"/>
          <w:szCs w:val="28"/>
        </w:rPr>
        <w:t>№</w:t>
      </w:r>
      <w:r w:rsidR="00CE1000" w:rsidRPr="00663D6D">
        <w:rPr>
          <w:sz w:val="28"/>
          <w:szCs w:val="28"/>
        </w:rPr>
        <w:t xml:space="preserve"> 79-ФЗ "О запрете отдельным категориям лиц открывать и иметь счета (вклады), хранить</w:t>
      </w:r>
      <w:proofErr w:type="gramEnd"/>
      <w:r w:rsidR="00CE1000" w:rsidRPr="00663D6D">
        <w:rPr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663D6D" w:rsidRPr="00663D6D" w:rsidRDefault="00663D6D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3B073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B3BB3">
        <w:rPr>
          <w:sz w:val="28"/>
          <w:szCs w:val="28"/>
        </w:rPr>
        <w:t> </w:t>
      </w:r>
      <w:proofErr w:type="gramStart"/>
      <w:r w:rsidRPr="006C5A1A">
        <w:rPr>
          <w:sz w:val="28"/>
          <w:szCs w:val="28"/>
        </w:rPr>
        <w:t xml:space="preserve">Председатель Контрольно-счетной палаты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hyperlink r:id="rId15" w:history="1">
        <w:r w:rsidRPr="006C5A1A">
          <w:rPr>
            <w:sz w:val="28"/>
            <w:szCs w:val="28"/>
          </w:rPr>
          <w:t xml:space="preserve">Федеральным </w:t>
        </w:r>
      </w:hyperlink>
      <w:r w:rsidRPr="006C5A1A">
        <w:rPr>
          <w:sz w:val="28"/>
          <w:szCs w:val="28"/>
        </w:rPr>
        <w:t xml:space="preserve">законом от 7 февраля 2011 года </w:t>
      </w:r>
      <w:r>
        <w:rPr>
          <w:sz w:val="28"/>
          <w:szCs w:val="28"/>
        </w:rPr>
        <w:t>№</w:t>
      </w:r>
      <w:r w:rsidR="003B3BB3">
        <w:rPr>
          <w:sz w:val="28"/>
          <w:szCs w:val="28"/>
        </w:rPr>
        <w:t xml:space="preserve"> </w:t>
      </w:r>
      <w:r w:rsidRPr="006C5A1A">
        <w:rPr>
          <w:sz w:val="28"/>
          <w:szCs w:val="28"/>
        </w:rPr>
        <w:t>6-ФЗ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</w:t>
      </w:r>
      <w:proofErr w:type="gramEnd"/>
      <w:r w:rsidRPr="006C5A1A">
        <w:rPr>
          <w:sz w:val="28"/>
          <w:szCs w:val="28"/>
        </w:rPr>
        <w:t xml:space="preserve"> в порядке, предусмотренном частями 3 - 6 статьи 13 Федерального закона от 25 декабря 2008 года </w:t>
      </w:r>
      <w:r w:rsidR="003B3BB3">
        <w:rPr>
          <w:sz w:val="28"/>
          <w:szCs w:val="28"/>
        </w:rPr>
        <w:t>№</w:t>
      </w:r>
      <w:r w:rsidR="007E6CC0">
        <w:rPr>
          <w:sz w:val="28"/>
          <w:szCs w:val="28"/>
        </w:rPr>
        <w:t xml:space="preserve"> </w:t>
      </w:r>
      <w:r w:rsidRPr="006C5A1A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6C5A1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6C5A1A">
        <w:rPr>
          <w:sz w:val="28"/>
          <w:szCs w:val="28"/>
        </w:rPr>
        <w:t>.</w:t>
      </w:r>
    </w:p>
    <w:p w:rsidR="003B3BB3" w:rsidRPr="003B3BB3" w:rsidRDefault="003B3BB3" w:rsidP="003B3BB3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3052FB" w:rsidRDefault="003052FB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6F65A1" w:rsidRPr="00FE2807" w:rsidRDefault="00875BF1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8</w:t>
      </w:r>
      <w:r w:rsidR="00D33E18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</w:t>
      </w:r>
      <w:r w:rsidR="00AF7CA4" w:rsidRPr="00FE2807">
        <w:rPr>
          <w:rFonts w:eastAsia="Times New Roman"/>
          <w:bCs/>
          <w:sz w:val="28"/>
          <w:szCs w:val="28"/>
        </w:rPr>
        <w:t>П</w:t>
      </w:r>
      <w:r w:rsidR="006F65A1" w:rsidRPr="00FE2807">
        <w:rPr>
          <w:rFonts w:eastAsia="Times New Roman"/>
          <w:bCs/>
          <w:sz w:val="28"/>
          <w:szCs w:val="28"/>
        </w:rPr>
        <w:t xml:space="preserve">олномочия Контрольно-счетной </w:t>
      </w:r>
      <w:r w:rsidR="00663D6D" w:rsidRPr="00FE2807">
        <w:rPr>
          <w:rFonts w:eastAsia="Times New Roman"/>
          <w:bCs/>
          <w:sz w:val="28"/>
          <w:szCs w:val="28"/>
        </w:rPr>
        <w:t>палаты</w:t>
      </w:r>
    </w:p>
    <w:p w:rsidR="006F65A1" w:rsidRPr="006F65A1" w:rsidRDefault="003D2DB2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7</w:t>
      </w:r>
      <w:r w:rsidR="006F65A1" w:rsidRPr="00751235">
        <w:rPr>
          <w:rFonts w:eastAsia="Times New Roman"/>
          <w:sz w:val="28"/>
          <w:szCs w:val="28"/>
        </w:rPr>
        <w:t>.</w:t>
      </w:r>
      <w:r w:rsidR="006F65A1" w:rsidRPr="006F65A1">
        <w:rPr>
          <w:rFonts w:eastAsia="Times New Roman"/>
          <w:sz w:val="28"/>
          <w:szCs w:val="28"/>
        </w:rPr>
        <w:t xml:space="preserve"> Контрольно-счетная </w:t>
      </w:r>
      <w:r w:rsidR="007A1539">
        <w:rPr>
          <w:rFonts w:eastAsia="Times New Roman"/>
          <w:sz w:val="28"/>
          <w:szCs w:val="28"/>
        </w:rPr>
        <w:t>палата</w:t>
      </w:r>
      <w:r w:rsidR="006F65A1" w:rsidRPr="006F65A1">
        <w:rPr>
          <w:rFonts w:eastAsia="Times New Roman"/>
          <w:sz w:val="28"/>
          <w:szCs w:val="28"/>
        </w:rPr>
        <w:t xml:space="preserve"> осуществляет следующие полномочия: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1) организация и осуществление контроля за законностью и эффективностью использования средств бюджета</w:t>
      </w:r>
      <w:r w:rsidR="007A1539">
        <w:rPr>
          <w:rFonts w:eastAsia="Times New Roman"/>
          <w:sz w:val="28"/>
          <w:szCs w:val="28"/>
        </w:rPr>
        <w:t xml:space="preserve"> </w:t>
      </w:r>
      <w:r w:rsidRPr="007D0499">
        <w:rPr>
          <w:rFonts w:eastAsia="Times New Roman"/>
          <w:sz w:val="28"/>
          <w:szCs w:val="28"/>
        </w:rPr>
        <w:t xml:space="preserve">Аргаяшского муниципального </w:t>
      </w:r>
      <w:r w:rsidR="007A1539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, а также иных сре</w:t>
      </w:r>
      <w:proofErr w:type="gramStart"/>
      <w:r w:rsidRPr="007D0499">
        <w:rPr>
          <w:rFonts w:eastAsia="Times New Roman"/>
          <w:sz w:val="28"/>
          <w:szCs w:val="28"/>
        </w:rPr>
        <w:t>дств в сл</w:t>
      </w:r>
      <w:proofErr w:type="gramEnd"/>
      <w:r w:rsidRPr="007D0499">
        <w:rPr>
          <w:rFonts w:eastAsia="Times New Roman"/>
          <w:sz w:val="28"/>
          <w:szCs w:val="28"/>
        </w:rPr>
        <w:t>учаях, предусмотренных законодательством Российской Федерации;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2) экспертиза проект</w:t>
      </w:r>
      <w:r w:rsidR="003D2DB2">
        <w:rPr>
          <w:rFonts w:eastAsia="Times New Roman"/>
          <w:sz w:val="28"/>
          <w:szCs w:val="28"/>
        </w:rPr>
        <w:t>ов</w:t>
      </w:r>
      <w:r w:rsidRPr="007D0499">
        <w:rPr>
          <w:rFonts w:eastAsia="Times New Roman"/>
          <w:sz w:val="28"/>
          <w:szCs w:val="28"/>
        </w:rPr>
        <w:t xml:space="preserve"> бюджета Аргаяшского муниципального </w:t>
      </w:r>
      <w:r w:rsidR="007A1539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, проверка и анализ обоснованности его показателей;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3) внешняя проверка годового отчета об исполнении бюджета Аргаяшского муниципального </w:t>
      </w:r>
      <w:r w:rsidR="007A1539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4) проведение аудита в сфере закупок товаров, работ и услуг в соответствии с </w:t>
      </w:r>
      <w:hyperlink r:id="rId16" w:anchor="64U0IK" w:history="1">
        <w:r w:rsidRPr="007D0499">
          <w:rPr>
            <w:rFonts w:eastAsia="Times New Roman"/>
            <w:sz w:val="28"/>
            <w:szCs w:val="28"/>
          </w:rPr>
          <w:t xml:space="preserve">Федеральным законом от 5 апреля 2013 года </w:t>
        </w:r>
        <w:r w:rsidR="00B04F4A" w:rsidRPr="007D0499">
          <w:rPr>
            <w:rFonts w:eastAsia="Times New Roman"/>
            <w:sz w:val="28"/>
            <w:szCs w:val="28"/>
          </w:rPr>
          <w:t>№</w:t>
        </w:r>
        <w:r w:rsidRPr="007D0499">
          <w:rPr>
            <w:rFonts w:eastAsia="Times New Roman"/>
            <w:sz w:val="28"/>
            <w:szCs w:val="28"/>
          </w:rPr>
          <w:t xml:space="preserve">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7D0499">
        <w:rPr>
          <w:rFonts w:eastAsia="Times New Roman"/>
          <w:sz w:val="28"/>
          <w:szCs w:val="28"/>
        </w:rPr>
        <w:t>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5) оценка эффективности формирования муниципальной собственности Аргаяшского муниципального </w:t>
      </w:r>
      <w:r w:rsidR="007A1539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Pr="007D0499">
        <w:rPr>
          <w:rFonts w:eastAsia="Times New Roman"/>
          <w:sz w:val="28"/>
          <w:szCs w:val="28"/>
        </w:rPr>
        <w:t>контроль за</w:t>
      </w:r>
      <w:proofErr w:type="gramEnd"/>
      <w:r w:rsidRPr="007D0499">
        <w:rPr>
          <w:rFonts w:eastAsia="Times New Roman"/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proofErr w:type="gramStart"/>
      <w:r w:rsidRPr="007D0499">
        <w:rPr>
          <w:rFonts w:eastAsia="Times New Roman"/>
          <w:sz w:val="28"/>
          <w:szCs w:val="28"/>
        </w:rPr>
        <w:t xml:space="preserve">6) оценка эффективности предоставления налоговых и иных льгот и преимуществ, бюджетных кредитов за счет средств бюджета Аргаяшского муниципального </w:t>
      </w:r>
      <w:r w:rsidR="007A1539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Аргаяшского муниципального </w:t>
      </w:r>
      <w:r w:rsidR="002A2B01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и имущества, находящегося в муниципальной собственности Аргаяшского муниципального </w:t>
      </w:r>
      <w:r w:rsidR="002A2B01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;</w:t>
      </w:r>
      <w:proofErr w:type="gramEnd"/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7) экспертиза проектов муниципальных правовых актов Аргаяшского муниципального </w:t>
      </w:r>
      <w:r w:rsidR="002A2B01">
        <w:rPr>
          <w:rFonts w:eastAsia="Times New Roman"/>
          <w:sz w:val="28"/>
          <w:szCs w:val="28"/>
        </w:rPr>
        <w:t xml:space="preserve">округа </w:t>
      </w:r>
      <w:r w:rsidRPr="007D0499">
        <w:rPr>
          <w:rFonts w:eastAsia="Times New Roman"/>
          <w:sz w:val="28"/>
          <w:szCs w:val="28"/>
        </w:rPr>
        <w:t xml:space="preserve">в части, касающейся расходных обязательств Аргаяшского муниципального </w:t>
      </w:r>
      <w:r w:rsidR="002A2B01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экспертиза проектов муниципальных правовых актов Аргаяшского муниципального </w:t>
      </w:r>
      <w:r w:rsidR="002A2B01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приводящих к изменению доходов бюджета Аргаяшского муниципального </w:t>
      </w:r>
      <w:r w:rsidR="002A2B01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, а также муниципальных программ (проектов муниципальных программ);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8) анализ и мониторинг бюджетного процесса Аргаяшско</w:t>
      </w:r>
      <w:r w:rsidR="003D2DB2">
        <w:rPr>
          <w:rFonts w:eastAsia="Times New Roman"/>
          <w:sz w:val="28"/>
          <w:szCs w:val="28"/>
        </w:rPr>
        <w:t>го</w:t>
      </w:r>
      <w:r w:rsidRPr="007D0499">
        <w:rPr>
          <w:rFonts w:eastAsia="Times New Roman"/>
          <w:sz w:val="28"/>
          <w:szCs w:val="28"/>
        </w:rPr>
        <w:t xml:space="preserve"> муниципально</w:t>
      </w:r>
      <w:r w:rsidR="003D2DB2">
        <w:rPr>
          <w:rFonts w:eastAsia="Times New Roman"/>
          <w:sz w:val="28"/>
          <w:szCs w:val="28"/>
        </w:rPr>
        <w:t xml:space="preserve">го </w:t>
      </w:r>
      <w:r w:rsidRPr="007D0499">
        <w:rPr>
          <w:rFonts w:eastAsia="Times New Roman"/>
          <w:sz w:val="28"/>
          <w:szCs w:val="28"/>
        </w:rPr>
        <w:t xml:space="preserve"> </w:t>
      </w:r>
      <w:r w:rsidR="002A2B01">
        <w:rPr>
          <w:rFonts w:eastAsia="Times New Roman"/>
          <w:sz w:val="28"/>
          <w:szCs w:val="28"/>
        </w:rPr>
        <w:t>округ</w:t>
      </w:r>
      <w:r w:rsidR="003D2DB2">
        <w:rPr>
          <w:rFonts w:eastAsia="Times New Roman"/>
          <w:sz w:val="28"/>
          <w:szCs w:val="28"/>
        </w:rPr>
        <w:t>а</w:t>
      </w:r>
      <w:r w:rsidRPr="007D0499">
        <w:rPr>
          <w:rFonts w:eastAsia="Times New Roman"/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7D0499">
        <w:rPr>
          <w:rFonts w:eastAsia="Times New Roman"/>
          <w:sz w:val="28"/>
          <w:szCs w:val="28"/>
        </w:rPr>
        <w:t>контроля за</w:t>
      </w:r>
      <w:proofErr w:type="gramEnd"/>
      <w:r w:rsidRPr="007D0499">
        <w:rPr>
          <w:rFonts w:eastAsia="Times New Roman"/>
          <w:sz w:val="28"/>
          <w:szCs w:val="28"/>
        </w:rPr>
        <w:t xml:space="preserve"> организацией исполнения бюджета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  в текущем финансовом году, ежеквартальное представление информации о ходе исполнения бюджета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о результатах </w:t>
      </w:r>
      <w:r w:rsidRPr="007D0499">
        <w:rPr>
          <w:rFonts w:eastAsia="Times New Roman"/>
          <w:sz w:val="28"/>
          <w:szCs w:val="28"/>
        </w:rPr>
        <w:lastRenderedPageBreak/>
        <w:t>проведенных контрольных</w:t>
      </w:r>
      <w:r w:rsidR="00FC65BD">
        <w:rPr>
          <w:rFonts w:eastAsia="Times New Roman"/>
          <w:sz w:val="28"/>
          <w:szCs w:val="28"/>
        </w:rPr>
        <w:t xml:space="preserve"> </w:t>
      </w:r>
      <w:r w:rsidRPr="007D0499">
        <w:rPr>
          <w:rFonts w:eastAsia="Times New Roman"/>
          <w:sz w:val="28"/>
          <w:szCs w:val="28"/>
        </w:rPr>
        <w:t xml:space="preserve">и экспертно-аналитических мероприятий в Собрание депутатов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="003D2DB2">
        <w:rPr>
          <w:rFonts w:eastAsia="Times New Roman"/>
          <w:sz w:val="28"/>
          <w:szCs w:val="28"/>
        </w:rPr>
        <w:t xml:space="preserve"> и</w:t>
      </w:r>
      <w:r w:rsidRPr="007D0499">
        <w:rPr>
          <w:rFonts w:eastAsia="Times New Roman"/>
          <w:sz w:val="28"/>
          <w:szCs w:val="28"/>
        </w:rPr>
        <w:t xml:space="preserve"> Главе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>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10) осуществление </w:t>
      </w:r>
      <w:proofErr w:type="gramStart"/>
      <w:r w:rsidRPr="007D0499">
        <w:rPr>
          <w:rFonts w:eastAsia="Times New Roman"/>
          <w:sz w:val="28"/>
          <w:szCs w:val="28"/>
        </w:rPr>
        <w:t>контроля за</w:t>
      </w:r>
      <w:proofErr w:type="gramEnd"/>
      <w:r w:rsidRPr="007D0499">
        <w:rPr>
          <w:rFonts w:eastAsia="Times New Roman"/>
          <w:sz w:val="28"/>
          <w:szCs w:val="28"/>
        </w:rPr>
        <w:t xml:space="preserve"> состоянием муниципального внутреннего и внешнего долга;</w:t>
      </w:r>
    </w:p>
    <w:p w:rsidR="006F65A1" w:rsidRPr="007D0499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 xml:space="preserve">11) оценка реализуемости, рисков и результатов достижения целей социально-экономического развития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предусмотренных документами стратегического планирования Аргаяшского муниципального </w:t>
      </w:r>
      <w:r w:rsidR="00FC65BD">
        <w:rPr>
          <w:rFonts w:eastAsia="Times New Roman"/>
          <w:sz w:val="28"/>
          <w:szCs w:val="28"/>
        </w:rPr>
        <w:t>округа</w:t>
      </w:r>
      <w:r w:rsidRPr="007D0499">
        <w:rPr>
          <w:rFonts w:eastAsia="Times New Roman"/>
          <w:sz w:val="28"/>
          <w:szCs w:val="28"/>
        </w:rPr>
        <w:t xml:space="preserve">, в пределах </w:t>
      </w:r>
      <w:r w:rsidR="00FC65BD">
        <w:rPr>
          <w:rFonts w:eastAsia="Times New Roman"/>
          <w:sz w:val="28"/>
          <w:szCs w:val="28"/>
        </w:rPr>
        <w:t>компетенции Контрольно-счетной палаты</w:t>
      </w:r>
      <w:r w:rsidRPr="007D0499">
        <w:rPr>
          <w:rFonts w:eastAsia="Times New Roman"/>
          <w:sz w:val="28"/>
          <w:szCs w:val="28"/>
        </w:rPr>
        <w:t>;</w:t>
      </w:r>
    </w:p>
    <w:p w:rsidR="005C55EA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D0499">
        <w:rPr>
          <w:rFonts w:eastAsia="Times New Roman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6F65A1" w:rsidRDefault="006F65A1" w:rsidP="007F18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751235">
        <w:rPr>
          <w:rFonts w:eastAsia="Times New Roman"/>
          <w:color w:val="000000"/>
          <w:sz w:val="28"/>
          <w:szCs w:val="28"/>
        </w:rPr>
        <w:t>13)</w:t>
      </w:r>
      <w:r w:rsidR="00FC65BD">
        <w:rPr>
          <w:rFonts w:eastAsia="Times New Roman"/>
          <w:color w:val="000000"/>
          <w:sz w:val="28"/>
          <w:szCs w:val="28"/>
        </w:rPr>
        <w:t xml:space="preserve"> </w:t>
      </w:r>
      <w:r w:rsidRPr="006F65A1">
        <w:rPr>
          <w:rFonts w:eastAsia="Times New Roman"/>
          <w:sz w:val="28"/>
          <w:szCs w:val="28"/>
        </w:rPr>
        <w:t xml:space="preserve">иные полномочия в сфере внешнего муниципального финансового контроля, установленные федеральными законами, законами Челябинской области, Уставом и </w:t>
      </w:r>
      <w:r w:rsidR="003D2DB2">
        <w:rPr>
          <w:rFonts w:eastAsia="Times New Roman"/>
          <w:sz w:val="28"/>
          <w:szCs w:val="28"/>
        </w:rPr>
        <w:t>нормативными правовыми актами</w:t>
      </w:r>
      <w:r w:rsidR="00465095">
        <w:rPr>
          <w:rFonts w:eastAsia="Times New Roman"/>
          <w:sz w:val="28"/>
          <w:szCs w:val="28"/>
        </w:rPr>
        <w:t xml:space="preserve"> </w:t>
      </w:r>
      <w:r w:rsidRPr="006F65A1">
        <w:rPr>
          <w:rFonts w:eastAsia="Times New Roman"/>
          <w:sz w:val="28"/>
          <w:szCs w:val="28"/>
        </w:rPr>
        <w:t xml:space="preserve">Собрания депутатов  </w:t>
      </w:r>
      <w:r w:rsidR="00FC65BD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>.</w:t>
      </w:r>
    </w:p>
    <w:p w:rsidR="006F65A1" w:rsidRPr="006F65A1" w:rsidRDefault="003D2DB2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B0736">
        <w:rPr>
          <w:rFonts w:eastAsia="Times New Roman"/>
          <w:sz w:val="28"/>
          <w:szCs w:val="28"/>
        </w:rPr>
        <w:t>8</w:t>
      </w:r>
      <w:r w:rsidR="006F65A1" w:rsidRPr="006F65A1">
        <w:rPr>
          <w:rFonts w:eastAsia="Times New Roman"/>
          <w:sz w:val="28"/>
          <w:szCs w:val="28"/>
        </w:rPr>
        <w:t xml:space="preserve">. Внешний муниципальный финансовый контроль осуществляется Контрольно-счетной </w:t>
      </w:r>
      <w:r>
        <w:rPr>
          <w:rFonts w:eastAsia="Times New Roman"/>
          <w:sz w:val="28"/>
          <w:szCs w:val="28"/>
        </w:rPr>
        <w:t>палатой</w:t>
      </w:r>
      <w:r w:rsidR="006F65A1" w:rsidRPr="006F65A1">
        <w:rPr>
          <w:rFonts w:eastAsia="Times New Roman"/>
          <w:sz w:val="28"/>
          <w:szCs w:val="28"/>
        </w:rPr>
        <w:t>:</w:t>
      </w:r>
    </w:p>
    <w:p w:rsidR="006F65A1" w:rsidRPr="00CC2078" w:rsidRDefault="006F65A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 xml:space="preserve">1) в отношении органов местного самоуправления </w:t>
      </w:r>
      <w:r w:rsidR="00FC65BD" w:rsidRPr="00FC65BD">
        <w:rPr>
          <w:sz w:val="28"/>
          <w:szCs w:val="28"/>
        </w:rPr>
        <w:t xml:space="preserve">и </w:t>
      </w:r>
      <w:r w:rsidR="003D2DB2">
        <w:rPr>
          <w:sz w:val="28"/>
          <w:szCs w:val="28"/>
        </w:rPr>
        <w:t>муниципальных органов</w:t>
      </w:r>
      <w:r w:rsidR="00CC2078">
        <w:rPr>
          <w:sz w:val="28"/>
          <w:szCs w:val="28"/>
        </w:rPr>
        <w:t xml:space="preserve">, </w:t>
      </w:r>
      <w:r w:rsidRPr="006F65A1">
        <w:rPr>
          <w:rFonts w:eastAsia="Times New Roman"/>
          <w:sz w:val="28"/>
          <w:szCs w:val="28"/>
        </w:rPr>
        <w:t xml:space="preserve">муниципальных учреждений и </w:t>
      </w:r>
      <w:r w:rsidR="00CC2078">
        <w:rPr>
          <w:rFonts w:eastAsia="Times New Roman"/>
          <w:sz w:val="28"/>
          <w:szCs w:val="28"/>
        </w:rPr>
        <w:t xml:space="preserve"> </w:t>
      </w:r>
      <w:r w:rsidRPr="006F65A1">
        <w:rPr>
          <w:rFonts w:eastAsia="Times New Roman"/>
          <w:sz w:val="28"/>
          <w:szCs w:val="28"/>
        </w:rPr>
        <w:t xml:space="preserve">унитарных предприятий Аргаяшского муниципального </w:t>
      </w:r>
      <w:r w:rsidR="00CC2078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>, а также иных организаций, если они используют имущество, находящееся в муниципальной собственности Аргаяшского муниципального района;</w:t>
      </w:r>
    </w:p>
    <w:p w:rsidR="00751235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2) в отношении иных лиц в случаях, предусмотренных </w:t>
      </w:r>
      <w:hyperlink r:id="rId17" w:history="1">
        <w:r w:rsidRPr="006F65A1">
          <w:rPr>
            <w:rFonts w:eastAsia="Times New Roman"/>
            <w:sz w:val="28"/>
            <w:szCs w:val="28"/>
          </w:rPr>
          <w:t>Бюджетным кодексом Российской Федерации</w:t>
        </w:r>
      </w:hyperlink>
      <w:r w:rsidRPr="006F65A1">
        <w:rPr>
          <w:rFonts w:eastAsia="Times New Roman"/>
          <w:sz w:val="28"/>
          <w:szCs w:val="28"/>
        </w:rPr>
        <w:t> и другими федеральными законами.</w:t>
      </w:r>
    </w:p>
    <w:p w:rsidR="006F65A1" w:rsidRPr="00F629BC" w:rsidRDefault="003B0736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39</w:t>
      </w:r>
      <w:r w:rsidR="00F629BC" w:rsidRPr="00F629BC">
        <w:rPr>
          <w:rFonts w:eastAsia="Times New Roman"/>
          <w:sz w:val="28"/>
          <w:szCs w:val="28"/>
        </w:rPr>
        <w:t>.</w:t>
      </w:r>
      <w:r w:rsidR="00F629BC" w:rsidRPr="00F629BC">
        <w:rPr>
          <w:sz w:val="28"/>
          <w:szCs w:val="28"/>
        </w:rPr>
        <w:t xml:space="preserve"> Иные полномочия в сфере внешнего муниципального финансового контроля, установленные федеральными законами, законами Челябинской области,</w:t>
      </w:r>
      <w:r w:rsidR="00F629BC">
        <w:rPr>
          <w:sz w:val="28"/>
          <w:szCs w:val="28"/>
        </w:rPr>
        <w:t xml:space="preserve"> </w:t>
      </w:r>
      <w:r w:rsidR="00F629BC" w:rsidRPr="00F629BC">
        <w:rPr>
          <w:sz w:val="28"/>
          <w:szCs w:val="28"/>
        </w:rPr>
        <w:t>Уставом округа и иными нормативными правовыми актами Аргаяшского муниципального округа.</w:t>
      </w:r>
    </w:p>
    <w:p w:rsidR="007E6CC0" w:rsidRPr="007E6CC0" w:rsidRDefault="007E6CC0" w:rsidP="003B3BB3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3B3BB3" w:rsidRPr="00FE2807" w:rsidRDefault="00875BF1" w:rsidP="003B3BB3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9</w:t>
      </w:r>
      <w:r w:rsidR="00D33E18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Формы осуществления Контрольно-счетной </w:t>
      </w:r>
      <w:r w:rsidR="00CC2078" w:rsidRPr="00FE2807">
        <w:rPr>
          <w:rFonts w:eastAsia="Times New Roman"/>
          <w:bCs/>
          <w:sz w:val="28"/>
          <w:szCs w:val="28"/>
        </w:rPr>
        <w:t>палатой</w:t>
      </w:r>
    </w:p>
    <w:p w:rsidR="00F629BC" w:rsidRPr="00FE2807" w:rsidRDefault="006F65A1" w:rsidP="003B3BB3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 внешнего муниципального финансового контроля</w:t>
      </w:r>
    </w:p>
    <w:p w:rsidR="003B3BB3" w:rsidRPr="007E6CC0" w:rsidRDefault="003B3BB3" w:rsidP="003B3BB3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3B0736" w:rsidRDefault="006F65A1" w:rsidP="003B0736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3B0736">
        <w:rPr>
          <w:rFonts w:eastAsia="Times New Roman"/>
          <w:sz w:val="28"/>
          <w:szCs w:val="28"/>
        </w:rPr>
        <w:t>0</w:t>
      </w:r>
      <w:r w:rsidRPr="006F65A1">
        <w:rPr>
          <w:rFonts w:eastAsia="Times New Roman"/>
          <w:sz w:val="28"/>
          <w:szCs w:val="28"/>
        </w:rPr>
        <w:t xml:space="preserve">. Внешний муниципальный финансовый контроль осуществляется Контрольно-счетной </w:t>
      </w:r>
      <w:r w:rsidR="00CC2078">
        <w:rPr>
          <w:rFonts w:eastAsia="Times New Roman"/>
          <w:sz w:val="28"/>
          <w:szCs w:val="28"/>
        </w:rPr>
        <w:t>палатой</w:t>
      </w:r>
      <w:r w:rsidRPr="006F65A1">
        <w:rPr>
          <w:rFonts w:eastAsia="Times New Roman"/>
          <w:sz w:val="28"/>
          <w:szCs w:val="28"/>
        </w:rPr>
        <w:t xml:space="preserve"> в форме контрольных или экспертно-аналитических мероприятий.</w:t>
      </w:r>
    </w:p>
    <w:p w:rsidR="006D5A4D" w:rsidRPr="006D5A4D" w:rsidRDefault="006F65A1" w:rsidP="003B0736">
      <w:pPr>
        <w:shd w:val="clear" w:color="auto" w:fill="FFFFFF"/>
        <w:spacing w:line="276" w:lineRule="auto"/>
        <w:ind w:firstLine="709"/>
        <w:jc w:val="both"/>
        <w:textAlignment w:val="baseline"/>
        <w:outlineLvl w:val="2"/>
        <w:rPr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t>4</w:t>
      </w:r>
      <w:r w:rsidR="003B0736">
        <w:rPr>
          <w:rFonts w:eastAsia="Times New Roman"/>
          <w:sz w:val="28"/>
          <w:szCs w:val="28"/>
        </w:rPr>
        <w:t>1</w:t>
      </w:r>
      <w:r w:rsidRPr="006F65A1">
        <w:rPr>
          <w:rFonts w:eastAsia="Times New Roman"/>
          <w:sz w:val="28"/>
          <w:szCs w:val="28"/>
        </w:rPr>
        <w:t xml:space="preserve">. </w:t>
      </w:r>
      <w:r w:rsidR="006D5A4D" w:rsidRPr="006D5A4D">
        <w:rPr>
          <w:sz w:val="28"/>
          <w:szCs w:val="28"/>
        </w:rPr>
        <w:t xml:space="preserve">При проведении контрольного мероприятия Контрольно-счетной палатой составляется соответствующий (соответствующие) акт (акты), который (которые) доводится (доводятся) до сведения руководителей проверяемых органов и организаций. Формы и требования к составлению акта (актов) определяются  регламентом Контрольно-счетной палаты, стандартами внешнего муниципального  финансового контроля Контрольно-счетной палаты. </w:t>
      </w:r>
    </w:p>
    <w:p w:rsidR="00F629BC" w:rsidRDefault="006D5A4D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D5A4D">
        <w:rPr>
          <w:sz w:val="28"/>
          <w:szCs w:val="28"/>
        </w:rPr>
        <w:t xml:space="preserve">На основании акта (актов) Контрольно-счетной палатой составляется отчет. </w:t>
      </w:r>
    </w:p>
    <w:p w:rsidR="006F65A1" w:rsidRPr="006F65A1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6F65A1">
        <w:rPr>
          <w:rFonts w:eastAsia="Times New Roman"/>
          <w:sz w:val="28"/>
          <w:szCs w:val="28"/>
        </w:rPr>
        <w:lastRenderedPageBreak/>
        <w:t>4</w:t>
      </w:r>
      <w:r w:rsidR="003B0736">
        <w:rPr>
          <w:rFonts w:eastAsia="Times New Roman"/>
          <w:sz w:val="28"/>
          <w:szCs w:val="28"/>
        </w:rPr>
        <w:t>2</w:t>
      </w:r>
      <w:r w:rsidRPr="006F65A1">
        <w:rPr>
          <w:rFonts w:eastAsia="Times New Roman"/>
          <w:sz w:val="28"/>
          <w:szCs w:val="28"/>
        </w:rPr>
        <w:t xml:space="preserve">. При проведении экспертно-аналитического мероприятия Контрольно-счетной </w:t>
      </w:r>
      <w:r w:rsidR="000A68E7">
        <w:rPr>
          <w:rFonts w:eastAsia="Times New Roman"/>
          <w:sz w:val="28"/>
          <w:szCs w:val="28"/>
        </w:rPr>
        <w:t>палатой</w:t>
      </w:r>
      <w:r w:rsidRPr="006F65A1">
        <w:rPr>
          <w:rFonts w:eastAsia="Times New Roman"/>
          <w:sz w:val="28"/>
          <w:szCs w:val="28"/>
        </w:rPr>
        <w:t xml:space="preserve"> составля</w:t>
      </w:r>
      <w:r w:rsidR="000252FA">
        <w:rPr>
          <w:rFonts w:eastAsia="Times New Roman"/>
          <w:sz w:val="28"/>
          <w:szCs w:val="28"/>
        </w:rPr>
        <w:t>ю</w:t>
      </w:r>
      <w:r w:rsidR="000A68E7">
        <w:rPr>
          <w:rFonts w:eastAsia="Times New Roman"/>
          <w:sz w:val="28"/>
          <w:szCs w:val="28"/>
        </w:rPr>
        <w:t>тся</w:t>
      </w:r>
      <w:r w:rsidRPr="006F65A1">
        <w:rPr>
          <w:rFonts w:eastAsia="Times New Roman"/>
          <w:sz w:val="28"/>
          <w:szCs w:val="28"/>
        </w:rPr>
        <w:t xml:space="preserve"> отчет или заключение.</w:t>
      </w:r>
    </w:p>
    <w:p w:rsidR="00DE011D" w:rsidRPr="00FE2807" w:rsidRDefault="00875BF1" w:rsidP="006D5A4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6D5A4D" w:rsidRPr="00FE2807">
        <w:rPr>
          <w:sz w:val="28"/>
          <w:szCs w:val="28"/>
        </w:rPr>
        <w:t>. Методы осуществления Контрольно-счетной палатой</w:t>
      </w:r>
    </w:p>
    <w:p w:rsidR="006D5A4D" w:rsidRPr="00FE2807" w:rsidRDefault="006D5A4D" w:rsidP="006D5A4D">
      <w:pPr>
        <w:pStyle w:val="Default"/>
        <w:jc w:val="center"/>
        <w:rPr>
          <w:sz w:val="28"/>
          <w:szCs w:val="28"/>
        </w:rPr>
      </w:pPr>
      <w:r w:rsidRPr="00FE2807">
        <w:rPr>
          <w:sz w:val="28"/>
          <w:szCs w:val="28"/>
        </w:rPr>
        <w:t>внешнего муниципального финансового контроля</w:t>
      </w:r>
    </w:p>
    <w:p w:rsidR="00DE011D" w:rsidRPr="00DE011D" w:rsidRDefault="00DE011D" w:rsidP="006D5A4D">
      <w:pPr>
        <w:pStyle w:val="Default"/>
        <w:jc w:val="center"/>
        <w:rPr>
          <w:sz w:val="28"/>
          <w:szCs w:val="28"/>
        </w:rPr>
      </w:pPr>
    </w:p>
    <w:p w:rsidR="006F65A1" w:rsidRDefault="00F629BC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B0736">
        <w:rPr>
          <w:sz w:val="28"/>
          <w:szCs w:val="28"/>
        </w:rPr>
        <w:t>3</w:t>
      </w:r>
      <w:r w:rsidR="006D5A4D" w:rsidRPr="00F629BC">
        <w:rPr>
          <w:sz w:val="28"/>
          <w:szCs w:val="28"/>
        </w:rPr>
        <w:t xml:space="preserve">. Методами осуществления Контрольно-счетной палатой внешнего </w:t>
      </w:r>
      <w:r w:rsidRPr="00F629BC">
        <w:rPr>
          <w:sz w:val="28"/>
          <w:szCs w:val="28"/>
        </w:rPr>
        <w:t>муниципального</w:t>
      </w:r>
      <w:r w:rsidR="006D5A4D" w:rsidRPr="00F629BC">
        <w:rPr>
          <w:sz w:val="28"/>
          <w:szCs w:val="28"/>
        </w:rPr>
        <w:t xml:space="preserve"> финансового контроля являются проверка, ревизия, обследование.</w:t>
      </w:r>
    </w:p>
    <w:p w:rsidR="00F629BC" w:rsidRDefault="00F629BC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3B073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F629BC">
        <w:rPr>
          <w:sz w:val="23"/>
          <w:szCs w:val="23"/>
        </w:rPr>
        <w:t xml:space="preserve"> </w:t>
      </w:r>
      <w:r w:rsidRPr="00F629BC">
        <w:rPr>
          <w:sz w:val="28"/>
          <w:szCs w:val="28"/>
        </w:rPr>
        <w:t>Проверка применяется в целях документального и фактического исследования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F629BC" w:rsidRPr="00F629BC" w:rsidRDefault="00F629BC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736">
        <w:rPr>
          <w:sz w:val="28"/>
          <w:szCs w:val="28"/>
        </w:rPr>
        <w:t>5</w:t>
      </w:r>
      <w:r w:rsidRPr="00F629BC">
        <w:rPr>
          <w:sz w:val="28"/>
          <w:szCs w:val="28"/>
        </w:rPr>
        <w:t xml:space="preserve">. Ревизия применяется в целях комплексной проверки деятельности объекта контроля, которая выражается в проведении контрольных действий по документальному и фактическому изучению законности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 </w:t>
      </w:r>
    </w:p>
    <w:p w:rsidR="00F629BC" w:rsidRPr="00F629BC" w:rsidRDefault="00F629BC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629BC">
        <w:rPr>
          <w:sz w:val="28"/>
          <w:szCs w:val="28"/>
        </w:rPr>
        <w:t>4</w:t>
      </w:r>
      <w:r w:rsidR="003B0736">
        <w:rPr>
          <w:sz w:val="28"/>
          <w:szCs w:val="28"/>
        </w:rPr>
        <w:t>6</w:t>
      </w:r>
      <w:r w:rsidRPr="00F629BC">
        <w:rPr>
          <w:sz w:val="28"/>
          <w:szCs w:val="28"/>
        </w:rPr>
        <w:t xml:space="preserve">. Обследование применяется в целях анализа и оценки </w:t>
      </w:r>
      <w:proofErr w:type="gramStart"/>
      <w:r w:rsidRPr="00F629BC">
        <w:rPr>
          <w:sz w:val="28"/>
          <w:szCs w:val="28"/>
        </w:rPr>
        <w:t>состояния определенной сферы деятельности объекта контроля</w:t>
      </w:r>
      <w:proofErr w:type="gramEnd"/>
      <w:r w:rsidRPr="00F629BC">
        <w:rPr>
          <w:sz w:val="28"/>
          <w:szCs w:val="28"/>
        </w:rPr>
        <w:t>.</w:t>
      </w:r>
    </w:p>
    <w:p w:rsidR="003052FB" w:rsidRDefault="003052FB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6F65A1" w:rsidRPr="00FE2807" w:rsidRDefault="004B5377" w:rsidP="006F65A1">
      <w:pPr>
        <w:shd w:val="clear" w:color="auto" w:fill="FFFFFF"/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1</w:t>
      </w:r>
      <w:r w:rsidR="00D33E18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Стандарты внешнего муниципального финансового контроля</w:t>
      </w:r>
    </w:p>
    <w:p w:rsidR="004D2CCA" w:rsidRPr="00751235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3B0736">
        <w:rPr>
          <w:rFonts w:eastAsia="Times New Roman"/>
          <w:sz w:val="28"/>
          <w:szCs w:val="28"/>
        </w:rPr>
        <w:t>7</w:t>
      </w:r>
      <w:r w:rsidRPr="00751235">
        <w:rPr>
          <w:rFonts w:eastAsia="Times New Roman"/>
          <w:sz w:val="28"/>
          <w:szCs w:val="28"/>
        </w:rPr>
        <w:t xml:space="preserve">. Контрольно-счетная </w:t>
      </w:r>
      <w:r w:rsidR="000252FA">
        <w:rPr>
          <w:rFonts w:eastAsia="Times New Roman"/>
          <w:sz w:val="28"/>
          <w:szCs w:val="28"/>
        </w:rPr>
        <w:t>палата</w:t>
      </w:r>
      <w:r w:rsidRPr="00751235">
        <w:rPr>
          <w:rFonts w:eastAsia="Times New Roman"/>
          <w:sz w:val="28"/>
          <w:szCs w:val="28"/>
        </w:rPr>
        <w:t xml:space="preserve"> при осуществлении внешнего муниципального финансового контроля руководствуется</w:t>
      </w:r>
      <w:r w:rsidR="000252FA">
        <w:rPr>
          <w:rFonts w:eastAsia="Times New Roman"/>
          <w:sz w:val="28"/>
          <w:szCs w:val="28"/>
        </w:rPr>
        <w:t xml:space="preserve"> </w:t>
      </w:r>
      <w:hyperlink r:id="rId18" w:history="1">
        <w:r w:rsidRPr="00751235">
          <w:rPr>
            <w:rFonts w:eastAsia="Times New Roman"/>
            <w:sz w:val="28"/>
            <w:szCs w:val="28"/>
          </w:rPr>
          <w:t>Конституцией Российской Федерации</w:t>
        </w:r>
      </w:hyperlink>
      <w:r w:rsidRPr="00751235">
        <w:rPr>
          <w:rFonts w:eastAsia="Times New Roman"/>
          <w:sz w:val="28"/>
          <w:szCs w:val="28"/>
        </w:rPr>
        <w:t xml:space="preserve">, законодательством Российской Федерации, законодательством Челябинской области, муниципальными нормативными правовыми актами Аргаяшского муниципального </w:t>
      </w:r>
      <w:r w:rsidR="000252FA">
        <w:rPr>
          <w:rFonts w:eastAsia="Times New Roman"/>
          <w:sz w:val="28"/>
          <w:szCs w:val="28"/>
        </w:rPr>
        <w:t>округа</w:t>
      </w:r>
      <w:r w:rsidRPr="00751235">
        <w:rPr>
          <w:rFonts w:eastAsia="Times New Roman"/>
          <w:sz w:val="28"/>
          <w:szCs w:val="28"/>
        </w:rPr>
        <w:t>, а также стандартами внешнего муниципального финансового контроля.</w:t>
      </w:r>
    </w:p>
    <w:p w:rsidR="006F65A1" w:rsidRPr="00751235" w:rsidRDefault="006F65A1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</w:t>
      </w:r>
      <w:r w:rsidR="003B0736">
        <w:rPr>
          <w:rFonts w:eastAsia="Times New Roman"/>
          <w:sz w:val="28"/>
          <w:szCs w:val="28"/>
        </w:rPr>
        <w:t>8</w:t>
      </w:r>
      <w:r w:rsidRPr="00751235">
        <w:rPr>
          <w:rFonts w:eastAsia="Times New Roman"/>
          <w:sz w:val="28"/>
          <w:szCs w:val="28"/>
        </w:rPr>
        <w:t xml:space="preserve">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</w:t>
      </w:r>
      <w:r w:rsidR="000252FA">
        <w:rPr>
          <w:rFonts w:eastAsia="Times New Roman"/>
          <w:sz w:val="28"/>
          <w:szCs w:val="28"/>
        </w:rPr>
        <w:t>палатой</w:t>
      </w:r>
      <w:r w:rsidRPr="00751235">
        <w:rPr>
          <w:rFonts w:eastAsia="Times New Roman"/>
          <w:sz w:val="28"/>
          <w:szCs w:val="28"/>
        </w:rPr>
        <w:t xml:space="preserve"> в соответствии с общими требованиями, утвержденными Счетной палатой Российской Федерации.</w:t>
      </w:r>
    </w:p>
    <w:p w:rsidR="004D2CCA" w:rsidRPr="00751235" w:rsidRDefault="003B0736" w:rsidP="007F1861">
      <w:pPr>
        <w:shd w:val="clear" w:color="auto" w:fill="FFFFFF"/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49</w:t>
      </w:r>
      <w:r w:rsidR="006F65A1" w:rsidRPr="00751235">
        <w:rPr>
          <w:rFonts w:eastAsia="Times New Roman"/>
          <w:sz w:val="28"/>
          <w:szCs w:val="28"/>
        </w:rPr>
        <w:t>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3A7DCF" w:rsidRDefault="003A7DCF" w:rsidP="003A7DCF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6F65A1" w:rsidRDefault="00D33E18" w:rsidP="003A7DCF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2</w:t>
      </w:r>
      <w:r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Планирование деятельности Контрольно-счетной </w:t>
      </w:r>
      <w:r w:rsidR="000252FA" w:rsidRPr="00FE2807">
        <w:rPr>
          <w:rFonts w:eastAsia="Times New Roman"/>
          <w:bCs/>
          <w:sz w:val="28"/>
          <w:szCs w:val="28"/>
        </w:rPr>
        <w:t>палаты</w:t>
      </w:r>
    </w:p>
    <w:p w:rsidR="003A7DCF" w:rsidRPr="00FE2807" w:rsidRDefault="003A7DCF" w:rsidP="003A7DCF">
      <w:pPr>
        <w:shd w:val="clear" w:color="auto" w:fill="FFFFFF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A95904" w:rsidRPr="007F1861" w:rsidRDefault="00535C4C" w:rsidP="007F1861">
      <w:pPr>
        <w:shd w:val="clear" w:color="auto" w:fill="FFFFFF"/>
        <w:spacing w:line="276" w:lineRule="auto"/>
        <w:ind w:firstLine="567"/>
        <w:jc w:val="both"/>
        <w:textAlignment w:val="baseline"/>
        <w:rPr>
          <w:sz w:val="23"/>
          <w:szCs w:val="23"/>
        </w:rPr>
      </w:pPr>
      <w:r w:rsidRPr="007F1861">
        <w:rPr>
          <w:rFonts w:eastAsia="Times New Roman"/>
          <w:sz w:val="28"/>
          <w:szCs w:val="28"/>
        </w:rPr>
        <w:t>5</w:t>
      </w:r>
      <w:r w:rsidR="003B0736">
        <w:rPr>
          <w:rFonts w:eastAsia="Times New Roman"/>
          <w:sz w:val="28"/>
          <w:szCs w:val="28"/>
        </w:rPr>
        <w:t>0</w:t>
      </w:r>
      <w:r w:rsidR="006F65A1" w:rsidRPr="007F1861">
        <w:rPr>
          <w:rFonts w:eastAsia="Times New Roman"/>
          <w:sz w:val="28"/>
          <w:szCs w:val="28"/>
        </w:rPr>
        <w:t xml:space="preserve">. </w:t>
      </w:r>
      <w:r w:rsidR="00A95904" w:rsidRPr="007F1861">
        <w:rPr>
          <w:sz w:val="28"/>
          <w:szCs w:val="28"/>
        </w:rPr>
        <w:t>Контрольно-счетная палата осуществляет свою деятельность на основе годового плана работы Контрольно-счетной палаты, который разрабатывается и утверждается ею самостоятельно.</w:t>
      </w:r>
      <w:r w:rsidR="00A95904" w:rsidRPr="007F1861">
        <w:rPr>
          <w:sz w:val="23"/>
          <w:szCs w:val="23"/>
        </w:rPr>
        <w:t xml:space="preserve"> </w:t>
      </w:r>
    </w:p>
    <w:p w:rsidR="00F55276" w:rsidRPr="007F1861" w:rsidRDefault="006F65A1" w:rsidP="007F1861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sz w:val="28"/>
          <w:szCs w:val="28"/>
        </w:rPr>
      </w:pPr>
      <w:r w:rsidRPr="007F1861">
        <w:rPr>
          <w:rFonts w:eastAsia="Times New Roman"/>
          <w:sz w:val="28"/>
          <w:szCs w:val="28"/>
        </w:rPr>
        <w:lastRenderedPageBreak/>
        <w:t>5</w:t>
      </w:r>
      <w:r w:rsidR="003B0736">
        <w:rPr>
          <w:rFonts w:eastAsia="Times New Roman"/>
          <w:sz w:val="28"/>
          <w:szCs w:val="28"/>
        </w:rPr>
        <w:t>1</w:t>
      </w:r>
      <w:r w:rsidRPr="007F1861">
        <w:rPr>
          <w:rFonts w:eastAsia="Times New Roman"/>
          <w:sz w:val="28"/>
          <w:szCs w:val="28"/>
        </w:rPr>
        <w:t>.</w:t>
      </w:r>
      <w:r w:rsidR="00A95904" w:rsidRPr="007F1861">
        <w:rPr>
          <w:sz w:val="28"/>
          <w:szCs w:val="28"/>
        </w:rPr>
        <w:t xml:space="preserve"> Годовой план работы Контрольно-счетной палаты формируется Контрольно-счетной палатой с учетом результатов контрольных и экспертно-аналитических мероприятий и должен предусматривать проведение проверок исполнения предписаний и представлений, вынесенных по результатам контрольных мероприятий, и другие мероприятия, осуществление которых относится к компетенции Контрольно-счетной палаты. </w:t>
      </w:r>
    </w:p>
    <w:p w:rsidR="003B43F3" w:rsidRPr="007F1861" w:rsidRDefault="00A95904" w:rsidP="007F18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861">
        <w:rPr>
          <w:rFonts w:ascii="Times New Roman" w:eastAsia="Times New Roman" w:hAnsi="Times New Roman" w:cs="Times New Roman"/>
          <w:sz w:val="28"/>
          <w:szCs w:val="28"/>
        </w:rPr>
        <w:t>Годовой п</w:t>
      </w:r>
      <w:r w:rsidR="003B43F3" w:rsidRPr="007F1861">
        <w:rPr>
          <w:rFonts w:ascii="Times New Roman" w:eastAsia="Times New Roman" w:hAnsi="Times New Roman" w:cs="Times New Roman"/>
          <w:sz w:val="28"/>
          <w:szCs w:val="28"/>
        </w:rPr>
        <w:t xml:space="preserve">лан работы Контрольно-счетной </w:t>
      </w:r>
      <w:r w:rsidR="00B97696" w:rsidRPr="007F1861">
        <w:rPr>
          <w:rFonts w:ascii="Times New Roman" w:eastAsia="Times New Roman" w:hAnsi="Times New Roman" w:cs="Times New Roman"/>
          <w:sz w:val="28"/>
          <w:szCs w:val="28"/>
        </w:rPr>
        <w:t>палаты  на предстоящий год</w:t>
      </w:r>
      <w:r w:rsidR="003B43F3" w:rsidRPr="007F1861">
        <w:rPr>
          <w:rFonts w:ascii="Times New Roman" w:eastAsia="Times New Roman" w:hAnsi="Times New Roman" w:cs="Times New Roman"/>
          <w:sz w:val="28"/>
          <w:szCs w:val="28"/>
        </w:rPr>
        <w:t xml:space="preserve">, утверждается </w:t>
      </w:r>
      <w:r w:rsidR="00F26882" w:rsidRPr="007F1861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</w:t>
      </w:r>
      <w:r w:rsidRPr="007F1861">
        <w:rPr>
          <w:rFonts w:ascii="Times New Roman" w:hAnsi="Times New Roman" w:cs="Times New Roman"/>
          <w:sz w:val="28"/>
          <w:szCs w:val="28"/>
        </w:rPr>
        <w:t xml:space="preserve">не позднее 30 декабря года, предшествующего </w:t>
      </w:r>
      <w:proofErr w:type="gramStart"/>
      <w:r w:rsidRPr="007F1861">
        <w:rPr>
          <w:rFonts w:ascii="Times New Roman" w:hAnsi="Times New Roman" w:cs="Times New Roman"/>
          <w:sz w:val="28"/>
          <w:szCs w:val="28"/>
        </w:rPr>
        <w:t>планируемому</w:t>
      </w:r>
      <w:proofErr w:type="gramEnd"/>
      <w:r w:rsidRPr="007F1861">
        <w:rPr>
          <w:rFonts w:ascii="Times New Roman" w:hAnsi="Times New Roman" w:cs="Times New Roman"/>
          <w:sz w:val="28"/>
          <w:szCs w:val="28"/>
        </w:rPr>
        <w:t xml:space="preserve">, и не позднее 15 января следующего года </w:t>
      </w:r>
      <w:r w:rsidR="003B43F3" w:rsidRPr="007F1861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</w:t>
      </w:r>
      <w:r w:rsidR="00F26882" w:rsidRPr="007F1861">
        <w:rPr>
          <w:rFonts w:ascii="Times New Roman" w:eastAsia="Times New Roman" w:hAnsi="Times New Roman" w:cs="Times New Roman"/>
          <w:sz w:val="28"/>
          <w:szCs w:val="28"/>
        </w:rPr>
        <w:t>в Собрание депутатов</w:t>
      </w:r>
      <w:r w:rsidR="003031BD" w:rsidRPr="007F186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26882" w:rsidRPr="007F1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1BD" w:rsidRPr="007F186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B43F3" w:rsidRPr="007F1861">
        <w:rPr>
          <w:rFonts w:ascii="Times New Roman" w:eastAsia="Times New Roman" w:hAnsi="Times New Roman" w:cs="Times New Roman"/>
          <w:sz w:val="28"/>
          <w:szCs w:val="28"/>
        </w:rPr>
        <w:t xml:space="preserve">лаве  муниципального </w:t>
      </w:r>
      <w:r w:rsidR="00F26882" w:rsidRPr="007F186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3B43F3" w:rsidRPr="007F18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904" w:rsidRPr="007F1861" w:rsidRDefault="006F65A1" w:rsidP="007F1861">
      <w:pPr>
        <w:shd w:val="clear" w:color="auto" w:fill="FFFFFF"/>
        <w:spacing w:line="276" w:lineRule="auto"/>
        <w:ind w:firstLine="567"/>
        <w:jc w:val="both"/>
        <w:textAlignment w:val="baseline"/>
        <w:rPr>
          <w:rFonts w:eastAsia="Times New Roman"/>
          <w:bCs/>
          <w:sz w:val="28"/>
          <w:szCs w:val="28"/>
        </w:rPr>
      </w:pPr>
      <w:r w:rsidRPr="007F1861">
        <w:rPr>
          <w:rFonts w:eastAsia="Times New Roman"/>
          <w:sz w:val="28"/>
          <w:szCs w:val="28"/>
        </w:rPr>
        <w:t>5</w:t>
      </w:r>
      <w:r w:rsidR="003B0736">
        <w:rPr>
          <w:rFonts w:eastAsia="Times New Roman"/>
          <w:sz w:val="28"/>
          <w:szCs w:val="28"/>
        </w:rPr>
        <w:t>2</w:t>
      </w:r>
      <w:r w:rsidRPr="007F1861">
        <w:rPr>
          <w:rFonts w:eastAsia="Times New Roman"/>
          <w:sz w:val="28"/>
          <w:szCs w:val="28"/>
        </w:rPr>
        <w:t xml:space="preserve">. </w:t>
      </w:r>
      <w:r w:rsidR="00A95904" w:rsidRPr="007F1861">
        <w:rPr>
          <w:sz w:val="28"/>
          <w:szCs w:val="28"/>
        </w:rPr>
        <w:t>Обязательному включению в годовой план работы Контрольно-счетной палаты подлежат поручения Собрания депутатов оформленные в виде постановлений, предложения Главы округа</w:t>
      </w:r>
      <w:r w:rsidR="0027332E" w:rsidRPr="007F1861">
        <w:rPr>
          <w:rFonts w:eastAsia="Times New Roman"/>
          <w:bCs/>
          <w:sz w:val="28"/>
          <w:szCs w:val="28"/>
        </w:rPr>
        <w:t>.</w:t>
      </w:r>
    </w:p>
    <w:p w:rsidR="00A95904" w:rsidRPr="00DE011D" w:rsidRDefault="00A95904" w:rsidP="00A95904">
      <w:pPr>
        <w:shd w:val="clear" w:color="auto" w:fill="FFFFFF"/>
        <w:ind w:firstLine="567"/>
        <w:jc w:val="both"/>
        <w:textAlignment w:val="baseline"/>
        <w:rPr>
          <w:rFonts w:eastAsia="Times New Roman"/>
          <w:bCs/>
          <w:sz w:val="28"/>
          <w:szCs w:val="28"/>
        </w:rPr>
      </w:pPr>
    </w:p>
    <w:p w:rsidR="006F65A1" w:rsidRPr="00FE2807" w:rsidRDefault="00A95904" w:rsidP="00DE011D">
      <w:pPr>
        <w:shd w:val="clear" w:color="auto" w:fill="FFFFFF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3</w:t>
      </w:r>
      <w:r w:rsidRPr="00FE2807">
        <w:rPr>
          <w:rFonts w:eastAsia="Times New Roman"/>
          <w:bCs/>
          <w:sz w:val="28"/>
          <w:szCs w:val="28"/>
        </w:rPr>
        <w:t>.</w:t>
      </w:r>
      <w:r w:rsidR="00DE011D" w:rsidRPr="00FE2807">
        <w:rPr>
          <w:rFonts w:eastAsia="Times New Roman"/>
          <w:bCs/>
          <w:sz w:val="28"/>
          <w:szCs w:val="28"/>
        </w:rPr>
        <w:t xml:space="preserve"> </w:t>
      </w:r>
      <w:r w:rsidR="006F65A1" w:rsidRPr="00FE2807">
        <w:rPr>
          <w:rFonts w:eastAsia="Times New Roman"/>
          <w:bCs/>
          <w:sz w:val="28"/>
          <w:szCs w:val="28"/>
        </w:rPr>
        <w:t xml:space="preserve">Регламент Контрольно-счетной </w:t>
      </w:r>
      <w:r w:rsidR="00C173D1" w:rsidRPr="00FE2807">
        <w:rPr>
          <w:rFonts w:eastAsia="Times New Roman"/>
          <w:bCs/>
          <w:sz w:val="28"/>
          <w:szCs w:val="28"/>
        </w:rPr>
        <w:t>палаты</w:t>
      </w:r>
    </w:p>
    <w:p w:rsidR="00CC2F2B" w:rsidRPr="006F65A1" w:rsidRDefault="00CC2F2B" w:rsidP="00CC2F2B">
      <w:pPr>
        <w:shd w:val="clear" w:color="auto" w:fill="FFFFFF"/>
        <w:ind w:firstLine="567"/>
        <w:jc w:val="center"/>
        <w:textAlignment w:val="baseline"/>
        <w:rPr>
          <w:rFonts w:eastAsia="Times New Roman"/>
          <w:b/>
          <w:bCs/>
          <w:sz w:val="28"/>
          <w:szCs w:val="28"/>
        </w:rPr>
      </w:pPr>
    </w:p>
    <w:p w:rsidR="00FC3C8B" w:rsidRPr="00454270" w:rsidRDefault="006F65A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54270">
        <w:rPr>
          <w:rFonts w:eastAsia="Times New Roman"/>
          <w:color w:val="auto"/>
          <w:sz w:val="28"/>
          <w:szCs w:val="28"/>
        </w:rPr>
        <w:t>5</w:t>
      </w:r>
      <w:r w:rsidR="003B0736">
        <w:rPr>
          <w:rFonts w:eastAsia="Times New Roman"/>
          <w:color w:val="auto"/>
          <w:sz w:val="28"/>
          <w:szCs w:val="28"/>
        </w:rPr>
        <w:t>3</w:t>
      </w:r>
      <w:r w:rsidR="00C173D1" w:rsidRPr="00454270">
        <w:rPr>
          <w:color w:val="auto"/>
          <w:sz w:val="28"/>
          <w:szCs w:val="28"/>
        </w:rPr>
        <w:t>.</w:t>
      </w:r>
      <w:r w:rsidR="00C173D1" w:rsidRPr="00454270">
        <w:rPr>
          <w:sz w:val="28"/>
          <w:szCs w:val="28"/>
        </w:rPr>
        <w:t xml:space="preserve"> </w:t>
      </w:r>
      <w:r w:rsidR="00A95904" w:rsidRPr="00454270">
        <w:rPr>
          <w:sz w:val="28"/>
          <w:szCs w:val="28"/>
        </w:rPr>
        <w:t xml:space="preserve">Внутренние вопросы деятельности Контрольно-счетной палаты, распределение обязанностей между работниками, порядок ведения дел, порядок подготовки и проведения контрольных и экспертно-аналитических мероприятий и иной деятельности определяются регламентом Контрольно-счетной палаты, утверждаемым председателем Контрольно-счетной палаты. </w:t>
      </w:r>
    </w:p>
    <w:p w:rsidR="003052FB" w:rsidRDefault="003052FB" w:rsidP="006F65A1">
      <w:pPr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6F65A1" w:rsidRPr="00FE2807" w:rsidRDefault="00D33E18" w:rsidP="006F65A1">
      <w:pPr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4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Полномочия председателя Контрольно-счетной </w:t>
      </w:r>
      <w:r w:rsidR="00E530BE" w:rsidRPr="00FE2807">
        <w:rPr>
          <w:rFonts w:eastAsia="Times New Roman"/>
          <w:bCs/>
          <w:sz w:val="28"/>
          <w:szCs w:val="28"/>
        </w:rPr>
        <w:t>палаты</w:t>
      </w:r>
    </w:p>
    <w:p w:rsidR="00E530BE" w:rsidRPr="00E530BE" w:rsidRDefault="006F65A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454270">
        <w:rPr>
          <w:rFonts w:eastAsia="Times New Roman"/>
          <w:color w:val="auto"/>
          <w:sz w:val="28"/>
          <w:szCs w:val="28"/>
        </w:rPr>
        <w:t>5</w:t>
      </w:r>
      <w:r w:rsidR="00455D7B">
        <w:rPr>
          <w:rFonts w:eastAsia="Times New Roman"/>
          <w:color w:val="auto"/>
          <w:sz w:val="28"/>
          <w:szCs w:val="28"/>
        </w:rPr>
        <w:t>4</w:t>
      </w:r>
      <w:r w:rsidRPr="00454270">
        <w:rPr>
          <w:rFonts w:eastAsia="Times New Roman"/>
          <w:color w:val="auto"/>
          <w:sz w:val="28"/>
          <w:szCs w:val="28"/>
        </w:rPr>
        <w:t>.</w:t>
      </w:r>
      <w:r w:rsidR="00E530BE" w:rsidRPr="00E530BE">
        <w:t xml:space="preserve"> </w:t>
      </w:r>
      <w:r w:rsidR="00E530BE" w:rsidRPr="00E530BE">
        <w:rPr>
          <w:sz w:val="28"/>
          <w:szCs w:val="28"/>
        </w:rPr>
        <w:t>Председатель Контрольно-счетной палаты:</w:t>
      </w:r>
    </w:p>
    <w:p w:rsidR="00E530BE" w:rsidRPr="00E530BE" w:rsidRDefault="00E530BE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530BE">
        <w:rPr>
          <w:sz w:val="28"/>
          <w:szCs w:val="28"/>
        </w:rPr>
        <w:t>1) осуществляет общее руководство деятельностью Контрольно-счетной палаты;</w:t>
      </w:r>
    </w:p>
    <w:p w:rsidR="003D00B1" w:rsidRPr="003D00B1" w:rsidRDefault="00E530BE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D00B1">
        <w:rPr>
          <w:sz w:val="28"/>
          <w:szCs w:val="28"/>
        </w:rPr>
        <w:t xml:space="preserve">2) </w:t>
      </w:r>
      <w:r w:rsidR="003D00B1" w:rsidRPr="003D00B1">
        <w:rPr>
          <w:sz w:val="28"/>
          <w:szCs w:val="28"/>
        </w:rPr>
        <w:t xml:space="preserve">утверждает штатное расписание и бюджетную смету Контрольно-счетной палаты в пределах средств, предусмотренных на эти цели в  бюджете округа; </w:t>
      </w:r>
    </w:p>
    <w:p w:rsidR="003D00B1" w:rsidRPr="003D00B1" w:rsidRDefault="003D00B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D00B1">
        <w:rPr>
          <w:sz w:val="28"/>
          <w:szCs w:val="28"/>
        </w:rPr>
        <w:t>3)</w:t>
      </w:r>
      <w:r w:rsidR="00DE011D">
        <w:rPr>
          <w:sz w:val="28"/>
          <w:szCs w:val="28"/>
        </w:rPr>
        <w:t xml:space="preserve"> </w:t>
      </w:r>
      <w:r w:rsidRPr="003D00B1">
        <w:rPr>
          <w:sz w:val="28"/>
          <w:szCs w:val="28"/>
        </w:rPr>
        <w:t>утверждает положени</w:t>
      </w:r>
      <w:r w:rsidR="00AB4BC9">
        <w:rPr>
          <w:sz w:val="28"/>
          <w:szCs w:val="28"/>
        </w:rPr>
        <w:t>е</w:t>
      </w:r>
      <w:r w:rsidRPr="003D00B1">
        <w:rPr>
          <w:sz w:val="28"/>
          <w:szCs w:val="28"/>
        </w:rPr>
        <w:t xml:space="preserve"> о структурных подразделениях и должностные обязанности работников Контрольно-счетной палаты;</w:t>
      </w:r>
    </w:p>
    <w:p w:rsidR="00155674" w:rsidRPr="00155674" w:rsidRDefault="003D00B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D00B1">
        <w:rPr>
          <w:sz w:val="28"/>
          <w:szCs w:val="28"/>
        </w:rPr>
        <w:t>4)</w:t>
      </w:r>
      <w:r w:rsidR="00DE011D">
        <w:rPr>
          <w:sz w:val="28"/>
          <w:szCs w:val="28"/>
        </w:rPr>
        <w:t xml:space="preserve"> </w:t>
      </w:r>
      <w:r w:rsidRPr="003D00B1">
        <w:rPr>
          <w:sz w:val="28"/>
          <w:szCs w:val="28"/>
        </w:rPr>
        <w:t xml:space="preserve">подписывает предписания и представления Контрольно-счетной палаты; </w:t>
      </w:r>
      <w:r w:rsidR="00155674">
        <w:rPr>
          <w:sz w:val="28"/>
          <w:szCs w:val="28"/>
        </w:rPr>
        <w:t>5)</w:t>
      </w:r>
      <w:r w:rsidRPr="00155674">
        <w:rPr>
          <w:sz w:val="28"/>
          <w:szCs w:val="28"/>
        </w:rPr>
        <w:t xml:space="preserve">направляет в </w:t>
      </w:r>
      <w:r w:rsidR="00463640">
        <w:rPr>
          <w:sz w:val="28"/>
          <w:szCs w:val="28"/>
        </w:rPr>
        <w:t>ф</w:t>
      </w:r>
      <w:r w:rsidRPr="00155674">
        <w:rPr>
          <w:sz w:val="28"/>
          <w:szCs w:val="28"/>
        </w:rPr>
        <w:t>инансов</w:t>
      </w:r>
      <w:r w:rsidR="00155674" w:rsidRPr="00155674">
        <w:rPr>
          <w:sz w:val="28"/>
          <w:szCs w:val="28"/>
        </w:rPr>
        <w:t xml:space="preserve">ое управление </w:t>
      </w:r>
      <w:r w:rsidR="00463640">
        <w:rPr>
          <w:sz w:val="28"/>
          <w:szCs w:val="28"/>
        </w:rPr>
        <w:t xml:space="preserve">администрации </w:t>
      </w:r>
      <w:r w:rsidR="00DE011D">
        <w:rPr>
          <w:sz w:val="28"/>
          <w:szCs w:val="28"/>
        </w:rPr>
        <w:t>Аргаяшского муниципального округа</w:t>
      </w:r>
      <w:r w:rsidRPr="00155674">
        <w:rPr>
          <w:sz w:val="28"/>
          <w:szCs w:val="28"/>
        </w:rPr>
        <w:t xml:space="preserve"> уведомление о применении бюджетных мер принуждения при выявлении в ходе проверки (ревизии) бюджетных нарушений; </w:t>
      </w:r>
    </w:p>
    <w:p w:rsidR="00155674" w:rsidRPr="00155674" w:rsidRDefault="00155674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530BE" w:rsidRPr="00E530BE">
        <w:rPr>
          <w:sz w:val="28"/>
          <w:szCs w:val="28"/>
        </w:rPr>
        <w:t xml:space="preserve">) </w:t>
      </w:r>
      <w:r w:rsidRPr="00155674">
        <w:rPr>
          <w:sz w:val="28"/>
          <w:szCs w:val="28"/>
        </w:rPr>
        <w:t xml:space="preserve">направляет в Собрание </w:t>
      </w:r>
      <w:r w:rsidR="00454270">
        <w:rPr>
          <w:sz w:val="28"/>
          <w:szCs w:val="28"/>
        </w:rPr>
        <w:t xml:space="preserve">депутатов </w:t>
      </w:r>
      <w:r w:rsidRPr="00155674">
        <w:rPr>
          <w:sz w:val="28"/>
          <w:szCs w:val="28"/>
        </w:rPr>
        <w:t xml:space="preserve">округа и Главе округа ежегодный отчет о деятельности Контрольно-счетной палаты, отчеты о результатах проведенных контрольных и экспертно-аналитических мероприятий; </w:t>
      </w:r>
    </w:p>
    <w:p w:rsidR="00155674" w:rsidRPr="00136D5F" w:rsidRDefault="00136D5F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E011D">
        <w:rPr>
          <w:sz w:val="28"/>
          <w:szCs w:val="28"/>
        </w:rPr>
        <w:t>7)</w:t>
      </w:r>
      <w:r w:rsidR="00DE011D">
        <w:rPr>
          <w:sz w:val="28"/>
          <w:szCs w:val="28"/>
        </w:rPr>
        <w:t xml:space="preserve"> </w:t>
      </w:r>
      <w:r w:rsidR="00155674" w:rsidRPr="00DE011D">
        <w:rPr>
          <w:sz w:val="28"/>
          <w:szCs w:val="28"/>
        </w:rPr>
        <w:t>представляет</w:t>
      </w:r>
      <w:r w:rsidR="00155674" w:rsidRPr="00136D5F">
        <w:rPr>
          <w:sz w:val="28"/>
          <w:szCs w:val="28"/>
        </w:rPr>
        <w:t xml:space="preserve"> работников Контрольно-счетной палаты к награждению государственными наградами Российской Федерации</w:t>
      </w:r>
      <w:r w:rsidR="005A2725">
        <w:rPr>
          <w:sz w:val="28"/>
          <w:szCs w:val="28"/>
        </w:rPr>
        <w:t>, Челябинской области</w:t>
      </w:r>
      <w:r w:rsidR="00155674" w:rsidRPr="00136D5F">
        <w:rPr>
          <w:sz w:val="28"/>
          <w:szCs w:val="28"/>
        </w:rPr>
        <w:t xml:space="preserve">; </w:t>
      </w:r>
    </w:p>
    <w:p w:rsidR="00155674" w:rsidRPr="00136D5F" w:rsidRDefault="00136D5F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136D5F">
        <w:rPr>
          <w:sz w:val="28"/>
          <w:szCs w:val="28"/>
        </w:rPr>
        <w:t>8)</w:t>
      </w:r>
      <w:r w:rsidR="00DE011D">
        <w:rPr>
          <w:sz w:val="28"/>
          <w:szCs w:val="28"/>
        </w:rPr>
        <w:t xml:space="preserve"> </w:t>
      </w:r>
      <w:r w:rsidR="00155674" w:rsidRPr="00136D5F">
        <w:rPr>
          <w:sz w:val="28"/>
          <w:szCs w:val="28"/>
        </w:rPr>
        <w:t>осуществляет полномочия представителя нанимателя</w:t>
      </w:r>
      <w:r w:rsidR="009E240A" w:rsidRPr="009E240A">
        <w:rPr>
          <w:sz w:val="28"/>
          <w:szCs w:val="28"/>
        </w:rPr>
        <w:t xml:space="preserve"> </w:t>
      </w:r>
      <w:r w:rsidR="009E240A" w:rsidRPr="006C5A1A">
        <w:rPr>
          <w:sz w:val="28"/>
          <w:szCs w:val="28"/>
        </w:rPr>
        <w:t>в соответствии с законодательством Российской Федерации и Челябинской области</w:t>
      </w:r>
      <w:r w:rsidR="00155674" w:rsidRPr="00136D5F">
        <w:rPr>
          <w:sz w:val="28"/>
          <w:szCs w:val="28"/>
        </w:rPr>
        <w:t xml:space="preserve"> о </w:t>
      </w:r>
      <w:r w:rsidR="00155674" w:rsidRPr="00136D5F">
        <w:rPr>
          <w:sz w:val="28"/>
          <w:szCs w:val="28"/>
        </w:rPr>
        <w:lastRenderedPageBreak/>
        <w:t>муниципальной службе, полномочия по найму и увольнению работников, не являющихся муниципальными служащими</w:t>
      </w:r>
      <w:r>
        <w:rPr>
          <w:sz w:val="28"/>
          <w:szCs w:val="28"/>
        </w:rPr>
        <w:t>.</w:t>
      </w:r>
    </w:p>
    <w:p w:rsidR="00136D5F" w:rsidRPr="00136D5F" w:rsidRDefault="00454270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DE011D">
        <w:rPr>
          <w:sz w:val="28"/>
          <w:szCs w:val="28"/>
        </w:rPr>
        <w:t xml:space="preserve"> </w:t>
      </w:r>
      <w:r w:rsidR="00136D5F" w:rsidRPr="00136D5F">
        <w:rPr>
          <w:sz w:val="28"/>
          <w:szCs w:val="28"/>
        </w:rPr>
        <w:t xml:space="preserve">принимает решения о премировании  работников аппарата Контрольно-счетной палаты в пределах средств, предусмотренных в бюджете округа на оплату труда работников Контрольно-счетной палаты; </w:t>
      </w:r>
    </w:p>
    <w:p w:rsidR="00F36FA8" w:rsidRPr="00F36FA8" w:rsidRDefault="00454270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36FA8">
        <w:rPr>
          <w:sz w:val="28"/>
          <w:szCs w:val="28"/>
        </w:rPr>
        <w:t>)</w:t>
      </w:r>
      <w:r w:rsidR="00DE011D">
        <w:rPr>
          <w:sz w:val="28"/>
          <w:szCs w:val="28"/>
        </w:rPr>
        <w:t xml:space="preserve"> </w:t>
      </w:r>
      <w:r w:rsidRPr="00F36FA8">
        <w:rPr>
          <w:sz w:val="28"/>
          <w:szCs w:val="28"/>
        </w:rPr>
        <w:t>представляет Контрольно-счетную палату в отношениях с государственными органами Российской Федерации, государственными органами области и органами местного самоуправления</w:t>
      </w:r>
      <w:r w:rsidR="00F36FA8">
        <w:rPr>
          <w:sz w:val="28"/>
          <w:szCs w:val="28"/>
        </w:rPr>
        <w:t xml:space="preserve"> Аргаяшского муниципального округа;</w:t>
      </w:r>
    </w:p>
    <w:p w:rsidR="00E530BE" w:rsidRPr="00E530BE" w:rsidRDefault="00F36FA8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DE011D">
        <w:rPr>
          <w:sz w:val="28"/>
          <w:szCs w:val="28"/>
        </w:rPr>
        <w:t xml:space="preserve"> </w:t>
      </w:r>
      <w:r w:rsidR="00136D5F">
        <w:rPr>
          <w:sz w:val="28"/>
          <w:szCs w:val="28"/>
        </w:rPr>
        <w:t>утвер</w:t>
      </w:r>
      <w:r w:rsidR="00E530BE" w:rsidRPr="00E530BE">
        <w:rPr>
          <w:sz w:val="28"/>
          <w:szCs w:val="28"/>
        </w:rPr>
        <w:t xml:space="preserve">ждает </w:t>
      </w:r>
      <w:r w:rsidR="00136D5F">
        <w:rPr>
          <w:sz w:val="28"/>
          <w:szCs w:val="28"/>
        </w:rPr>
        <w:t xml:space="preserve">годовой </w:t>
      </w:r>
      <w:r w:rsidR="00E530BE" w:rsidRPr="00E530BE">
        <w:rPr>
          <w:sz w:val="28"/>
          <w:szCs w:val="28"/>
        </w:rPr>
        <w:t>планы р</w:t>
      </w:r>
      <w:r w:rsidR="00AB4BC9">
        <w:rPr>
          <w:sz w:val="28"/>
          <w:szCs w:val="28"/>
        </w:rPr>
        <w:t>аботы Контрольно-счетной палаты</w:t>
      </w:r>
      <w:r w:rsidR="00E530BE" w:rsidRPr="00E530BE">
        <w:rPr>
          <w:sz w:val="28"/>
          <w:szCs w:val="28"/>
        </w:rPr>
        <w:t>;</w:t>
      </w:r>
    </w:p>
    <w:p w:rsidR="00136D5F" w:rsidRPr="00136D5F" w:rsidRDefault="00F36FA8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30BE" w:rsidRPr="00E530BE">
        <w:rPr>
          <w:sz w:val="28"/>
          <w:szCs w:val="28"/>
        </w:rPr>
        <w:t xml:space="preserve">) </w:t>
      </w:r>
      <w:r w:rsidR="00136D5F" w:rsidRPr="00136D5F">
        <w:rPr>
          <w:sz w:val="28"/>
          <w:szCs w:val="28"/>
        </w:rPr>
        <w:t xml:space="preserve">утверждает регламент Контрольно-счетной палаты, стандарты внешнего муниципального финансового контроля по проведению контрольных и экспертно-аналитических мероприятий; </w:t>
      </w:r>
    </w:p>
    <w:p w:rsidR="009E240A" w:rsidRPr="006C5A1A" w:rsidRDefault="009E240A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6FA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6C5A1A">
        <w:rPr>
          <w:sz w:val="28"/>
          <w:szCs w:val="28"/>
        </w:rPr>
        <w:t>заключает соглашения о сотрудничестве с государственными органами контроля, государственными и муниципальными органами финансового контроля.</w:t>
      </w:r>
    </w:p>
    <w:p w:rsidR="009E240A" w:rsidRPr="006C5A1A" w:rsidRDefault="009E240A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6C5A1A">
        <w:rPr>
          <w:sz w:val="28"/>
          <w:szCs w:val="28"/>
        </w:rPr>
        <w:t>1</w:t>
      </w:r>
      <w:r w:rsidR="00F36FA8">
        <w:rPr>
          <w:sz w:val="28"/>
          <w:szCs w:val="28"/>
        </w:rPr>
        <w:t>4</w:t>
      </w:r>
      <w:r w:rsidRPr="006C5A1A">
        <w:rPr>
          <w:sz w:val="28"/>
          <w:szCs w:val="28"/>
        </w:rPr>
        <w:t>) издает правовые акты (</w:t>
      </w:r>
      <w:r w:rsidR="00DE011D" w:rsidRPr="00965AE4">
        <w:rPr>
          <w:sz w:val="28"/>
          <w:szCs w:val="28"/>
        </w:rPr>
        <w:t xml:space="preserve">постановления, </w:t>
      </w:r>
      <w:r w:rsidRPr="00965AE4">
        <w:rPr>
          <w:sz w:val="28"/>
          <w:szCs w:val="28"/>
        </w:rPr>
        <w:t>распоряжения) по вопросам организации деятельности Контрольно-счетной палаты;</w:t>
      </w:r>
    </w:p>
    <w:p w:rsidR="009E240A" w:rsidRPr="006C5A1A" w:rsidRDefault="009E240A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6C5A1A">
        <w:rPr>
          <w:sz w:val="28"/>
          <w:szCs w:val="28"/>
        </w:rPr>
        <w:t>1</w:t>
      </w:r>
      <w:r w:rsidR="00F36FA8">
        <w:rPr>
          <w:sz w:val="28"/>
          <w:szCs w:val="28"/>
        </w:rPr>
        <w:t>5</w:t>
      </w:r>
      <w:r w:rsidRPr="006C5A1A">
        <w:rPr>
          <w:sz w:val="28"/>
          <w:szCs w:val="28"/>
        </w:rPr>
        <w:t xml:space="preserve">) принимает решения о поощрениях и благодарностях, а также о наложении взысканий на </w:t>
      </w:r>
      <w:r>
        <w:rPr>
          <w:sz w:val="28"/>
          <w:szCs w:val="28"/>
        </w:rPr>
        <w:t>работников</w:t>
      </w:r>
      <w:r w:rsidRPr="006C5A1A">
        <w:rPr>
          <w:sz w:val="28"/>
          <w:szCs w:val="28"/>
        </w:rPr>
        <w:t xml:space="preserve"> Контрольно-счетной палаты;</w:t>
      </w:r>
    </w:p>
    <w:p w:rsidR="005A2725" w:rsidRDefault="00F36FA8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36FA8">
        <w:rPr>
          <w:color w:val="auto"/>
          <w:sz w:val="28"/>
          <w:szCs w:val="28"/>
        </w:rPr>
        <w:t>1</w:t>
      </w:r>
      <w:r w:rsidR="00E530BE" w:rsidRPr="00F36FA8">
        <w:rPr>
          <w:color w:val="auto"/>
          <w:sz w:val="28"/>
          <w:szCs w:val="28"/>
        </w:rPr>
        <w:t>6)</w:t>
      </w:r>
      <w:r w:rsidR="00E530BE" w:rsidRPr="00E530BE">
        <w:rPr>
          <w:sz w:val="28"/>
          <w:szCs w:val="28"/>
        </w:rPr>
        <w:t xml:space="preserve"> утверждает </w:t>
      </w:r>
      <w:r w:rsidR="000442EA">
        <w:rPr>
          <w:sz w:val="28"/>
          <w:szCs w:val="28"/>
        </w:rPr>
        <w:t>итоги</w:t>
      </w:r>
      <w:r w:rsidR="00DE01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30BE" w:rsidRPr="00E530BE">
        <w:rPr>
          <w:sz w:val="28"/>
          <w:szCs w:val="28"/>
        </w:rPr>
        <w:t>результат</w:t>
      </w:r>
      <w:r w:rsidR="000442EA">
        <w:rPr>
          <w:sz w:val="28"/>
          <w:szCs w:val="28"/>
        </w:rPr>
        <w:t>ов</w:t>
      </w:r>
      <w:r w:rsidR="00E530BE" w:rsidRPr="00E530BE">
        <w:rPr>
          <w:sz w:val="28"/>
          <w:szCs w:val="28"/>
        </w:rPr>
        <w:t xml:space="preserve"> контрольных и экспертно-аналитических мероприятий Контрольно-счетной палаты; </w:t>
      </w:r>
    </w:p>
    <w:p w:rsidR="00E530BE" w:rsidRPr="00E530BE" w:rsidRDefault="009B666A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92DFA">
        <w:rPr>
          <w:sz w:val="28"/>
          <w:szCs w:val="28"/>
        </w:rPr>
        <w:t>1</w:t>
      </w:r>
      <w:r w:rsidR="00F36FA8">
        <w:rPr>
          <w:sz w:val="28"/>
          <w:szCs w:val="28"/>
        </w:rPr>
        <w:t>7</w:t>
      </w:r>
      <w:r w:rsidRPr="00292DFA">
        <w:rPr>
          <w:sz w:val="28"/>
          <w:szCs w:val="28"/>
        </w:rPr>
        <w:t>)</w:t>
      </w:r>
      <w:r w:rsidR="00DE011D">
        <w:rPr>
          <w:sz w:val="28"/>
          <w:szCs w:val="28"/>
        </w:rPr>
        <w:t xml:space="preserve"> </w:t>
      </w:r>
      <w:r w:rsidRPr="00292DFA">
        <w:rPr>
          <w:sz w:val="28"/>
          <w:szCs w:val="28"/>
        </w:rPr>
        <w:t xml:space="preserve">составляет протоколы об административных правонарушениях, если такое право предусмотрено законодательством Российской Федерации и Челябинской области </w:t>
      </w:r>
    </w:p>
    <w:p w:rsidR="00E530BE" w:rsidRDefault="00E530BE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E530BE">
        <w:rPr>
          <w:sz w:val="28"/>
          <w:szCs w:val="28"/>
        </w:rPr>
        <w:t>1</w:t>
      </w:r>
      <w:r w:rsidR="00F36FA8">
        <w:rPr>
          <w:sz w:val="28"/>
          <w:szCs w:val="28"/>
        </w:rPr>
        <w:t>8</w:t>
      </w:r>
      <w:r w:rsidRPr="00E530BE">
        <w:rPr>
          <w:sz w:val="28"/>
          <w:szCs w:val="28"/>
        </w:rPr>
        <w:t>)</w:t>
      </w:r>
      <w:r w:rsidR="00DE011D">
        <w:rPr>
          <w:sz w:val="28"/>
          <w:szCs w:val="28"/>
        </w:rPr>
        <w:t xml:space="preserve"> </w:t>
      </w:r>
      <w:r w:rsidR="009E240A">
        <w:rPr>
          <w:sz w:val="28"/>
          <w:szCs w:val="28"/>
        </w:rPr>
        <w:t xml:space="preserve">может </w:t>
      </w:r>
      <w:r w:rsidRPr="00751235">
        <w:rPr>
          <w:rFonts w:eastAsia="Times New Roman"/>
          <w:sz w:val="28"/>
          <w:szCs w:val="28"/>
        </w:rPr>
        <w:t>проводит</w:t>
      </w:r>
      <w:r w:rsidR="009E240A">
        <w:rPr>
          <w:rFonts w:eastAsia="Times New Roman"/>
          <w:sz w:val="28"/>
          <w:szCs w:val="28"/>
        </w:rPr>
        <w:t>ь</w:t>
      </w:r>
      <w:r w:rsidRPr="00751235">
        <w:rPr>
          <w:rFonts w:eastAsia="Times New Roman"/>
          <w:sz w:val="28"/>
          <w:szCs w:val="28"/>
        </w:rPr>
        <w:t xml:space="preserve"> контрольные, экспертно-аналитические мероприятия в рамках полномочий Контрольно-счетной </w:t>
      </w:r>
      <w:r w:rsidR="009E240A">
        <w:rPr>
          <w:rFonts w:eastAsia="Times New Roman"/>
          <w:sz w:val="28"/>
          <w:szCs w:val="28"/>
        </w:rPr>
        <w:t>палаты</w:t>
      </w:r>
      <w:r w:rsidRPr="00751235">
        <w:rPr>
          <w:rFonts w:eastAsia="Times New Roman"/>
          <w:sz w:val="28"/>
          <w:szCs w:val="28"/>
        </w:rPr>
        <w:t>;</w:t>
      </w:r>
    </w:p>
    <w:p w:rsidR="00F36FA8" w:rsidRPr="006C5A1A" w:rsidRDefault="00F36FA8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E240A" w:rsidRPr="005E23A1">
        <w:rPr>
          <w:sz w:val="28"/>
          <w:szCs w:val="28"/>
        </w:rPr>
        <w:t>)</w:t>
      </w:r>
      <w:r w:rsidRPr="00F36FA8">
        <w:rPr>
          <w:sz w:val="28"/>
          <w:szCs w:val="28"/>
        </w:rPr>
        <w:t xml:space="preserve"> </w:t>
      </w:r>
      <w:r w:rsidRPr="006C5A1A">
        <w:rPr>
          <w:sz w:val="28"/>
          <w:szCs w:val="28"/>
        </w:rPr>
        <w:t>вносит в Собрание депутатов предложения по численности Контрольно-счетной палаты;</w:t>
      </w:r>
    </w:p>
    <w:p w:rsidR="009B666A" w:rsidRPr="006C5A1A" w:rsidRDefault="00F36FA8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7D41">
        <w:rPr>
          <w:sz w:val="28"/>
          <w:szCs w:val="28"/>
        </w:rPr>
        <w:t>0</w:t>
      </w:r>
      <w:r w:rsidR="009B666A">
        <w:rPr>
          <w:sz w:val="28"/>
          <w:szCs w:val="28"/>
        </w:rPr>
        <w:t>)</w:t>
      </w:r>
      <w:r w:rsidR="00DE011D">
        <w:rPr>
          <w:sz w:val="28"/>
          <w:szCs w:val="28"/>
        </w:rPr>
        <w:t xml:space="preserve"> </w:t>
      </w:r>
      <w:r w:rsidR="009B666A" w:rsidRPr="006C5A1A">
        <w:rPr>
          <w:sz w:val="28"/>
          <w:szCs w:val="28"/>
        </w:rPr>
        <w:t>осуществляет иные полномочия, предусмотренные федеральным законодательством и законодательством Челябинской области, в пределах своей компетенции.</w:t>
      </w:r>
    </w:p>
    <w:p w:rsidR="004D5259" w:rsidRPr="006C5A1A" w:rsidRDefault="004D5259" w:rsidP="007F1861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sub_1056"/>
      <w:r>
        <w:rPr>
          <w:sz w:val="28"/>
          <w:szCs w:val="28"/>
        </w:rPr>
        <w:t>5</w:t>
      </w:r>
      <w:r w:rsidR="00455D7B">
        <w:rPr>
          <w:sz w:val="28"/>
          <w:szCs w:val="28"/>
        </w:rPr>
        <w:t>5</w:t>
      </w:r>
      <w:r>
        <w:rPr>
          <w:sz w:val="28"/>
          <w:szCs w:val="28"/>
        </w:rPr>
        <w:t xml:space="preserve">. В </w:t>
      </w:r>
      <w:r w:rsidRPr="006C5A1A">
        <w:rPr>
          <w:sz w:val="28"/>
          <w:szCs w:val="28"/>
        </w:rPr>
        <w:t xml:space="preserve">период временного отсутствия (нахождение в отпуске, командировке, в период временной нетрудоспособности и т.п.) председателя Контрольно-счетной палаты его полномочия выполняет уполномоченный им специалист на основании служебной записки председателя Контрольно-счетной палаты на имя председателя Собрания депутатов и </w:t>
      </w:r>
      <w:r w:rsidR="00DE011D">
        <w:rPr>
          <w:sz w:val="28"/>
          <w:szCs w:val="28"/>
        </w:rPr>
        <w:t>распоряжения</w:t>
      </w:r>
      <w:r w:rsidRPr="006C5A1A">
        <w:rPr>
          <w:sz w:val="28"/>
          <w:szCs w:val="28"/>
        </w:rPr>
        <w:t xml:space="preserve"> председателя Контрольно-счетной палаты.</w:t>
      </w:r>
    </w:p>
    <w:bookmarkEnd w:id="0"/>
    <w:p w:rsidR="003052FB" w:rsidRDefault="003052FB" w:rsidP="007F1861">
      <w:pPr>
        <w:spacing w:line="276" w:lineRule="auto"/>
        <w:jc w:val="center"/>
        <w:textAlignment w:val="baseline"/>
        <w:rPr>
          <w:rFonts w:eastAsia="Times New Roman"/>
          <w:sz w:val="28"/>
          <w:szCs w:val="28"/>
        </w:rPr>
      </w:pPr>
    </w:p>
    <w:p w:rsidR="00AC6C34" w:rsidRPr="00FE2807" w:rsidRDefault="00D33E18" w:rsidP="007F1861">
      <w:pPr>
        <w:spacing w:line="276" w:lineRule="auto"/>
        <w:jc w:val="center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1</w:t>
      </w:r>
      <w:r w:rsidR="00875BF1">
        <w:rPr>
          <w:rFonts w:eastAsia="Times New Roman"/>
          <w:sz w:val="28"/>
          <w:szCs w:val="28"/>
        </w:rPr>
        <w:t>5</w:t>
      </w:r>
      <w:r w:rsidR="0027332E" w:rsidRPr="00FE2807">
        <w:rPr>
          <w:rFonts w:eastAsia="Times New Roman"/>
          <w:sz w:val="28"/>
          <w:szCs w:val="28"/>
        </w:rPr>
        <w:t>.</w:t>
      </w:r>
      <w:r w:rsidR="006F65A1" w:rsidRPr="00FE2807">
        <w:rPr>
          <w:rFonts w:eastAsia="Times New Roman"/>
          <w:sz w:val="28"/>
          <w:szCs w:val="28"/>
        </w:rPr>
        <w:t xml:space="preserve"> Обязательность исполнения требований </w:t>
      </w:r>
    </w:p>
    <w:p w:rsidR="00751235" w:rsidRPr="00FE2807" w:rsidRDefault="006F65A1" w:rsidP="007F1861">
      <w:pPr>
        <w:spacing w:line="276" w:lineRule="auto"/>
        <w:jc w:val="center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 xml:space="preserve">должностных лиц Контрольно-счетной </w:t>
      </w:r>
      <w:r w:rsidR="0010099D" w:rsidRPr="00FE2807">
        <w:rPr>
          <w:rFonts w:eastAsia="Times New Roman"/>
          <w:sz w:val="28"/>
          <w:szCs w:val="28"/>
        </w:rPr>
        <w:t>палаты</w:t>
      </w:r>
    </w:p>
    <w:p w:rsidR="00AC6C34" w:rsidRPr="00AC6C34" w:rsidRDefault="00AC6C34" w:rsidP="007F1861">
      <w:pPr>
        <w:spacing w:line="276" w:lineRule="auto"/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10099D" w:rsidRPr="0010099D" w:rsidRDefault="00873281" w:rsidP="007F186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5</w:t>
      </w:r>
      <w:r w:rsidR="00455D7B">
        <w:rPr>
          <w:rFonts w:eastAsia="Times New Roman"/>
          <w:sz w:val="28"/>
          <w:szCs w:val="28"/>
        </w:rPr>
        <w:t>6</w:t>
      </w:r>
      <w:r w:rsidR="006F65A1" w:rsidRPr="0010099D">
        <w:rPr>
          <w:rFonts w:eastAsia="Times New Roman"/>
          <w:sz w:val="28"/>
          <w:szCs w:val="28"/>
        </w:rPr>
        <w:t xml:space="preserve">. </w:t>
      </w:r>
      <w:proofErr w:type="gramStart"/>
      <w:r w:rsidR="0010099D" w:rsidRPr="0010099D">
        <w:rPr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Челябинской области, нормативными правовыми актами</w:t>
      </w:r>
      <w:r w:rsidR="0010099D">
        <w:rPr>
          <w:sz w:val="28"/>
          <w:szCs w:val="28"/>
        </w:rPr>
        <w:t xml:space="preserve"> </w:t>
      </w:r>
      <w:r w:rsidR="0010099D" w:rsidRPr="0010099D">
        <w:rPr>
          <w:sz w:val="28"/>
          <w:szCs w:val="28"/>
        </w:rPr>
        <w:t>Аргаяшского муниципального округа, являются обязательными для исполнения органами местного самоуправления и отраслевыми (функциональными) органами администрации Аргаяшского муниципального округа,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:rsidR="0010099D" w:rsidRPr="0010099D" w:rsidRDefault="00873281" w:rsidP="007F186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>
        <w:rPr>
          <w:sz w:val="28"/>
          <w:szCs w:val="28"/>
        </w:rPr>
        <w:t>5</w:t>
      </w:r>
      <w:r w:rsidR="00455D7B">
        <w:rPr>
          <w:sz w:val="28"/>
          <w:szCs w:val="28"/>
        </w:rPr>
        <w:t>7</w:t>
      </w:r>
      <w:r w:rsidR="0010099D" w:rsidRPr="0010099D">
        <w:rPr>
          <w:sz w:val="28"/>
          <w:szCs w:val="28"/>
        </w:rPr>
        <w:t xml:space="preserve">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субъекта Российской Федерации. </w:t>
      </w:r>
    </w:p>
    <w:p w:rsidR="00751235" w:rsidRPr="006F65A1" w:rsidRDefault="00751235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513BBE" w:rsidRPr="00FE2807" w:rsidRDefault="00D33E18" w:rsidP="006F65A1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1</w:t>
      </w:r>
      <w:r w:rsidR="00875BF1">
        <w:rPr>
          <w:rFonts w:eastAsia="Times New Roman"/>
          <w:sz w:val="28"/>
          <w:szCs w:val="28"/>
        </w:rPr>
        <w:t>6</w:t>
      </w:r>
      <w:r w:rsidR="0027332E" w:rsidRPr="00FE2807">
        <w:rPr>
          <w:rFonts w:eastAsia="Times New Roman"/>
          <w:sz w:val="28"/>
          <w:szCs w:val="28"/>
        </w:rPr>
        <w:t>.</w:t>
      </w:r>
      <w:r w:rsidR="006F65A1" w:rsidRPr="00FE2807">
        <w:rPr>
          <w:rFonts w:eastAsia="Times New Roman"/>
          <w:sz w:val="28"/>
          <w:szCs w:val="28"/>
        </w:rPr>
        <w:t xml:space="preserve"> Права, обязанности и ответственность должностных лиц </w:t>
      </w:r>
    </w:p>
    <w:p w:rsidR="006F65A1" w:rsidRPr="00FE2807" w:rsidRDefault="006F65A1" w:rsidP="006F65A1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 xml:space="preserve">Контрольно-счетной </w:t>
      </w:r>
      <w:r w:rsidR="008309E7" w:rsidRPr="00FE2807">
        <w:rPr>
          <w:rFonts w:eastAsia="Times New Roman"/>
          <w:sz w:val="28"/>
          <w:szCs w:val="28"/>
        </w:rPr>
        <w:t>палаты</w:t>
      </w:r>
    </w:p>
    <w:p w:rsidR="006F65A1" w:rsidRPr="006F65A1" w:rsidRDefault="006F65A1" w:rsidP="006F65A1">
      <w:pPr>
        <w:textAlignment w:val="baseline"/>
        <w:rPr>
          <w:rFonts w:eastAsia="Times New Roman"/>
          <w:sz w:val="28"/>
          <w:szCs w:val="28"/>
        </w:rPr>
      </w:pPr>
    </w:p>
    <w:p w:rsidR="006F65A1" w:rsidRPr="006F65A1" w:rsidRDefault="0087328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455D7B">
        <w:rPr>
          <w:rFonts w:eastAsia="Times New Roman"/>
          <w:sz w:val="28"/>
          <w:szCs w:val="28"/>
        </w:rPr>
        <w:t>8</w:t>
      </w:r>
      <w:r w:rsidR="006F65A1" w:rsidRPr="006F65A1">
        <w:rPr>
          <w:rFonts w:eastAsia="Times New Roman"/>
          <w:sz w:val="28"/>
          <w:szCs w:val="28"/>
        </w:rPr>
        <w:t xml:space="preserve">. Должностные лица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 xml:space="preserve"> при осуществлении возложенных на них должностных полномочий имеют право:</w:t>
      </w:r>
    </w:p>
    <w:p w:rsidR="006F65A1" w:rsidRPr="00BE1098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E1098">
        <w:rPr>
          <w:rFonts w:eastAsia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</w:t>
      </w:r>
      <w:r w:rsidR="00BE1098" w:rsidRPr="00BE1098">
        <w:rPr>
          <w:sz w:val="28"/>
          <w:szCs w:val="28"/>
        </w:rPr>
        <w:t xml:space="preserve"> по предъявлению служебных удостоверений и соответствующих поручений Контрольно-счетной палаты, если иное не предусмотрено законодательством Российской Федерации;</w:t>
      </w:r>
    </w:p>
    <w:p w:rsid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2) в случае обнаружения подделок, подлогов, хищений, злоупотреблений и при необходимости</w:t>
      </w:r>
      <w:r w:rsidRPr="006F65A1">
        <w:rPr>
          <w:rFonts w:eastAsia="Times New Roman"/>
          <w:sz w:val="28"/>
          <w:szCs w:val="28"/>
        </w:rPr>
        <w:t xml:space="preserve">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B52C86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3)</w:t>
      </w:r>
      <w:r w:rsidRPr="006F65A1">
        <w:rPr>
          <w:rFonts w:eastAsia="Times New Roman"/>
          <w:sz w:val="28"/>
          <w:szCs w:val="28"/>
        </w:rPr>
        <w:t xml:space="preserve"> в пределах своей компетенции направлять запросы должностным лицам органов местного самоуправления и муниципальных органов, организаций;</w:t>
      </w:r>
    </w:p>
    <w:p w:rsidR="006F65A1" w:rsidRPr="00751235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6F65A1" w:rsidRPr="00751235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проверяемых органов и организаций </w:t>
      </w:r>
      <w:r w:rsidRPr="00751235">
        <w:rPr>
          <w:rFonts w:eastAsia="Times New Roman"/>
          <w:sz w:val="28"/>
          <w:szCs w:val="28"/>
        </w:rPr>
        <w:lastRenderedPageBreak/>
        <w:t>документов и материалов, запрошенных при проведении контрольных мероприятий;</w:t>
      </w:r>
    </w:p>
    <w:p w:rsidR="006F65A1" w:rsidRPr="00751235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BE1098" w:rsidRPr="00BE1098" w:rsidRDefault="006F65A1" w:rsidP="007F1861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 xml:space="preserve">7) </w:t>
      </w:r>
      <w:r w:rsidR="00BE1098" w:rsidRPr="00BE1098">
        <w:rPr>
          <w:sz w:val="28"/>
          <w:szCs w:val="28"/>
        </w:rPr>
        <w:t xml:space="preserve">знакомиться с информацией, касающейся финансово-хозяйственной деятельности проверяемых органов и организаций, в том числе хранящейся в электронной форме в базах данных проверяемых органов и организаций, а также в установленном порядке с информацией, содержащей государственную, служебную, коммерческую и иную охраняемую законом тайну; </w:t>
      </w:r>
    </w:p>
    <w:p w:rsidR="006F65A1" w:rsidRPr="00BE1098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BE1098">
        <w:rPr>
          <w:rFonts w:eastAsia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6F4C9A" w:rsidRPr="006F65A1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51235">
        <w:rPr>
          <w:rFonts w:eastAsia="Times New Roman"/>
          <w:sz w:val="28"/>
          <w:szCs w:val="28"/>
        </w:rPr>
        <w:t>9) составлять протоколы об административных правонарушениях, если такое право</w:t>
      </w:r>
      <w:r w:rsidRPr="006F65A1">
        <w:rPr>
          <w:rFonts w:eastAsia="Times New Roman"/>
          <w:sz w:val="28"/>
          <w:szCs w:val="28"/>
        </w:rPr>
        <w:t xml:space="preserve"> предусмотрено законодательством Российской Федерации и Челябинской области.</w:t>
      </w:r>
    </w:p>
    <w:p w:rsidR="00BE1098" w:rsidRDefault="00455D7B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59</w:t>
      </w:r>
      <w:r w:rsidR="006F65A1" w:rsidRPr="0079440B">
        <w:rPr>
          <w:rFonts w:eastAsia="Times New Roman"/>
          <w:sz w:val="28"/>
          <w:szCs w:val="28"/>
        </w:rPr>
        <w:t>.</w:t>
      </w:r>
      <w:r w:rsidR="00BE1098" w:rsidRPr="00BE1098">
        <w:rPr>
          <w:sz w:val="23"/>
          <w:szCs w:val="23"/>
        </w:rPr>
        <w:t xml:space="preserve"> </w:t>
      </w:r>
      <w:r w:rsidR="006F65A1" w:rsidRPr="0079440B">
        <w:rPr>
          <w:rFonts w:eastAsia="Times New Roman"/>
          <w:sz w:val="28"/>
          <w:szCs w:val="28"/>
        </w:rPr>
        <w:t xml:space="preserve">Должностные лица Контрольно-счетной </w:t>
      </w:r>
      <w:r w:rsidR="008309E7">
        <w:rPr>
          <w:rFonts w:eastAsia="Times New Roman"/>
          <w:sz w:val="28"/>
          <w:szCs w:val="28"/>
        </w:rPr>
        <w:t xml:space="preserve">палаты </w:t>
      </w:r>
      <w:r w:rsidR="006F65A1" w:rsidRPr="0079440B">
        <w:rPr>
          <w:rFonts w:eastAsia="Times New Roman"/>
          <w:sz w:val="28"/>
          <w:szCs w:val="28"/>
        </w:rPr>
        <w:t>не вправе вмешиваться</w:t>
      </w:r>
      <w:r w:rsidR="006F65A1" w:rsidRPr="006F65A1">
        <w:rPr>
          <w:rFonts w:eastAsia="Times New Roman"/>
          <w:sz w:val="28"/>
          <w:szCs w:val="28"/>
        </w:rPr>
        <w:t xml:space="preserve">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6F4C9A" w:rsidRPr="006F65A1" w:rsidRDefault="006F65A1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455D7B">
        <w:rPr>
          <w:rFonts w:eastAsia="Times New Roman"/>
          <w:sz w:val="28"/>
          <w:szCs w:val="28"/>
        </w:rPr>
        <w:t>0</w:t>
      </w:r>
      <w:r w:rsidRPr="0079440B">
        <w:rPr>
          <w:rFonts w:eastAsia="Times New Roman"/>
          <w:sz w:val="28"/>
          <w:szCs w:val="28"/>
        </w:rPr>
        <w:t>.</w:t>
      </w:r>
      <w:r w:rsidR="00E81449">
        <w:rPr>
          <w:rFonts w:eastAsia="Times New Roman"/>
          <w:sz w:val="28"/>
          <w:szCs w:val="28"/>
        </w:rPr>
        <w:t xml:space="preserve"> </w:t>
      </w:r>
      <w:proofErr w:type="gramStart"/>
      <w:r w:rsidRPr="006F65A1">
        <w:rPr>
          <w:rFonts w:eastAsia="Times New Roman"/>
          <w:sz w:val="28"/>
          <w:szCs w:val="28"/>
        </w:rPr>
        <w:t xml:space="preserve">Должностные лица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>.</w:t>
      </w:r>
      <w:proofErr w:type="gramEnd"/>
    </w:p>
    <w:p w:rsidR="00187D41" w:rsidRDefault="00BE1098" w:rsidP="007F186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>
        <w:rPr>
          <w:rFonts w:eastAsia="Times New Roman"/>
          <w:sz w:val="28"/>
          <w:szCs w:val="28"/>
        </w:rPr>
        <w:t>6</w:t>
      </w:r>
      <w:r w:rsidR="00455D7B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AC6C34">
        <w:rPr>
          <w:rFonts w:eastAsia="Times New Roman"/>
          <w:sz w:val="28"/>
          <w:szCs w:val="28"/>
        </w:rPr>
        <w:t xml:space="preserve"> </w:t>
      </w:r>
      <w:proofErr w:type="gramStart"/>
      <w:r w:rsidR="006F65A1" w:rsidRPr="006F65A1">
        <w:rPr>
          <w:rFonts w:eastAsia="Times New Roman"/>
          <w:sz w:val="28"/>
          <w:szCs w:val="28"/>
        </w:rPr>
        <w:t xml:space="preserve">Должностные лица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="006F65A1" w:rsidRPr="006F65A1">
        <w:rPr>
          <w:rFonts w:eastAsia="Times New Roman"/>
          <w:sz w:val="28"/>
          <w:szCs w:val="28"/>
        </w:rPr>
        <w:t xml:space="preserve"> обязаны соблюдать ограничения, запреты, исполнять обязанности, установленные </w:t>
      </w:r>
      <w:hyperlink r:id="rId19" w:anchor="7D20K3" w:history="1">
        <w:r w:rsidR="006F65A1" w:rsidRPr="006F65A1">
          <w:rPr>
            <w:rFonts w:eastAsia="Times New Roman"/>
            <w:sz w:val="28"/>
            <w:szCs w:val="28"/>
          </w:rPr>
          <w:t xml:space="preserve">федеральными законами от 25 декабря 2008 года </w:t>
        </w:r>
        <w:r w:rsidR="006F4C9A">
          <w:rPr>
            <w:rFonts w:eastAsia="Times New Roman"/>
            <w:sz w:val="28"/>
            <w:szCs w:val="28"/>
          </w:rPr>
          <w:t xml:space="preserve">№ </w:t>
        </w:r>
        <w:r w:rsidR="006F65A1" w:rsidRPr="006F65A1">
          <w:rPr>
            <w:rFonts w:eastAsia="Times New Roman"/>
            <w:sz w:val="28"/>
            <w:szCs w:val="28"/>
          </w:rPr>
          <w:t>273-ФЗ "О противодействии коррупции"</w:t>
        </w:r>
      </w:hyperlink>
      <w:r w:rsidR="006F65A1" w:rsidRPr="006F65A1">
        <w:rPr>
          <w:rFonts w:eastAsia="Times New Roman"/>
          <w:sz w:val="28"/>
          <w:szCs w:val="28"/>
        </w:rPr>
        <w:t>, </w:t>
      </w:r>
      <w:hyperlink r:id="rId20" w:anchor="7D20K3" w:history="1">
        <w:r w:rsidR="006F65A1" w:rsidRPr="006F65A1">
          <w:rPr>
            <w:rFonts w:eastAsia="Times New Roman"/>
            <w:sz w:val="28"/>
            <w:szCs w:val="28"/>
          </w:rPr>
          <w:t xml:space="preserve">от 3 декабря 2012 года </w:t>
        </w:r>
        <w:r w:rsidR="006F4C9A">
          <w:rPr>
            <w:rFonts w:eastAsia="Times New Roman"/>
            <w:sz w:val="28"/>
            <w:szCs w:val="28"/>
          </w:rPr>
          <w:t>№</w:t>
        </w:r>
        <w:r w:rsidR="006F65A1" w:rsidRPr="006F65A1">
          <w:rPr>
            <w:rFonts w:eastAsia="Times New Roman"/>
            <w:sz w:val="28"/>
            <w:szCs w:val="28"/>
          </w:rPr>
          <w:t xml:space="preserve"> 230-ФЗ "О контроле за соответствием расходов лиц, замещающих государственные должности, и иных лиц их доходам"</w:t>
        </w:r>
      </w:hyperlink>
      <w:r w:rsidR="006F65A1" w:rsidRPr="006F65A1">
        <w:rPr>
          <w:rFonts w:eastAsia="Times New Roman"/>
          <w:sz w:val="28"/>
          <w:szCs w:val="28"/>
        </w:rPr>
        <w:t>,</w:t>
      </w:r>
      <w:r w:rsidR="004B78AE">
        <w:rPr>
          <w:rFonts w:eastAsia="Times New Roman"/>
          <w:sz w:val="28"/>
          <w:szCs w:val="28"/>
        </w:rPr>
        <w:t xml:space="preserve"> </w:t>
      </w:r>
      <w:hyperlink r:id="rId21" w:anchor="7D20K3" w:history="1">
        <w:r w:rsidR="006F65A1" w:rsidRPr="006F65A1">
          <w:rPr>
            <w:rFonts w:eastAsia="Times New Roman"/>
            <w:sz w:val="28"/>
            <w:szCs w:val="28"/>
          </w:rPr>
          <w:t xml:space="preserve">от 7 мая 2013 года </w:t>
        </w:r>
        <w:r w:rsidR="006F4C9A">
          <w:rPr>
            <w:rFonts w:eastAsia="Times New Roman"/>
            <w:sz w:val="28"/>
            <w:szCs w:val="28"/>
          </w:rPr>
          <w:t>№</w:t>
        </w:r>
        <w:r w:rsidR="006F65A1" w:rsidRPr="006F65A1">
          <w:rPr>
            <w:rFonts w:eastAsia="Times New Roman"/>
            <w:sz w:val="28"/>
            <w:szCs w:val="28"/>
          </w:rPr>
          <w:t xml:space="preserve"> 79-ФЗ "О запрете отдельным категориям лиц открывать и иметь счета (вклады), хранить наличные</w:t>
        </w:r>
        <w:proofErr w:type="gramEnd"/>
        <w:r w:rsidR="006F65A1" w:rsidRPr="006F65A1">
          <w:rPr>
            <w:rFonts w:eastAsia="Times New Roman"/>
            <w:sz w:val="28"/>
            <w:szCs w:val="28"/>
          </w:rPr>
  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="006F65A1" w:rsidRPr="006F65A1">
        <w:rPr>
          <w:rFonts w:eastAsia="Times New Roman"/>
          <w:sz w:val="28"/>
          <w:szCs w:val="28"/>
        </w:rPr>
        <w:t>.</w:t>
      </w:r>
      <w:r>
        <w:rPr>
          <w:sz w:val="23"/>
          <w:szCs w:val="23"/>
        </w:rPr>
        <w:t xml:space="preserve"> </w:t>
      </w:r>
    </w:p>
    <w:p w:rsidR="006F4C9A" w:rsidRPr="00187D41" w:rsidRDefault="006F65A1" w:rsidP="007F186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79440B">
        <w:rPr>
          <w:rFonts w:eastAsia="Times New Roman"/>
          <w:sz w:val="28"/>
          <w:szCs w:val="28"/>
        </w:rPr>
        <w:t>6</w:t>
      </w:r>
      <w:r w:rsidR="00455D7B">
        <w:rPr>
          <w:rFonts w:eastAsia="Times New Roman"/>
          <w:sz w:val="28"/>
          <w:szCs w:val="28"/>
        </w:rPr>
        <w:t>2</w:t>
      </w:r>
      <w:r w:rsidRPr="0079440B">
        <w:rPr>
          <w:rFonts w:eastAsia="Times New Roman"/>
          <w:sz w:val="28"/>
          <w:szCs w:val="28"/>
        </w:rPr>
        <w:t xml:space="preserve">. Должностные лица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8309E7" w:rsidRDefault="006F65A1" w:rsidP="007F1861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 w:rsidRPr="0079440B">
        <w:rPr>
          <w:rFonts w:eastAsia="Times New Roman"/>
          <w:sz w:val="28"/>
          <w:szCs w:val="28"/>
        </w:rPr>
        <w:lastRenderedPageBreak/>
        <w:t>6</w:t>
      </w:r>
      <w:r w:rsidR="00455D7B">
        <w:rPr>
          <w:rFonts w:eastAsia="Times New Roman"/>
          <w:sz w:val="28"/>
          <w:szCs w:val="28"/>
        </w:rPr>
        <w:t>3</w:t>
      </w:r>
      <w:r w:rsidRPr="0079440B">
        <w:rPr>
          <w:rFonts w:eastAsia="Times New Roman"/>
          <w:sz w:val="28"/>
          <w:szCs w:val="28"/>
        </w:rPr>
        <w:t>. Председатель</w:t>
      </w:r>
      <w:r w:rsidRPr="006F65A1">
        <w:rPr>
          <w:rFonts w:eastAsia="Times New Roman"/>
          <w:sz w:val="28"/>
          <w:szCs w:val="28"/>
        </w:rPr>
        <w:t xml:space="preserve"> Контрольно-счетной </w:t>
      </w:r>
      <w:r w:rsidR="008309E7">
        <w:rPr>
          <w:rFonts w:eastAsia="Times New Roman"/>
          <w:sz w:val="28"/>
          <w:szCs w:val="28"/>
        </w:rPr>
        <w:t>палаты</w:t>
      </w:r>
      <w:r w:rsidRPr="006F65A1">
        <w:rPr>
          <w:rFonts w:eastAsia="Times New Roman"/>
          <w:sz w:val="28"/>
          <w:szCs w:val="28"/>
        </w:rPr>
        <w:t xml:space="preserve"> вправе участвовать в заседаниях Собрания депутатов Аргаяшского муниципального </w:t>
      </w:r>
      <w:r w:rsidR="008309E7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 xml:space="preserve">, заседаниях  комиссий и рабочих групп, создаваемых Собранием депутатов Аргаяшского муниципального </w:t>
      </w:r>
      <w:r w:rsidR="008309E7">
        <w:rPr>
          <w:rFonts w:eastAsia="Times New Roman"/>
          <w:sz w:val="28"/>
          <w:szCs w:val="28"/>
        </w:rPr>
        <w:t>округа</w:t>
      </w:r>
      <w:r w:rsidRPr="006F65A1">
        <w:rPr>
          <w:rFonts w:eastAsia="Times New Roman"/>
          <w:sz w:val="28"/>
          <w:szCs w:val="28"/>
        </w:rPr>
        <w:t xml:space="preserve">, </w:t>
      </w:r>
      <w:r w:rsidR="008309E7" w:rsidRPr="008309E7">
        <w:rPr>
          <w:color w:val="auto"/>
          <w:sz w:val="28"/>
          <w:szCs w:val="28"/>
        </w:rPr>
        <w:t xml:space="preserve">заседаниях администрации </w:t>
      </w:r>
      <w:r w:rsidR="008309E7">
        <w:rPr>
          <w:color w:val="auto"/>
          <w:sz w:val="28"/>
          <w:szCs w:val="28"/>
        </w:rPr>
        <w:t>Аргаяш</w:t>
      </w:r>
      <w:r w:rsidR="008309E7" w:rsidRPr="008309E7">
        <w:rPr>
          <w:color w:val="auto"/>
          <w:sz w:val="28"/>
          <w:szCs w:val="28"/>
        </w:rPr>
        <w:t xml:space="preserve">ского муниципального округа, координационных и совещательных органов при главе </w:t>
      </w:r>
      <w:r w:rsidR="008309E7">
        <w:rPr>
          <w:color w:val="auto"/>
          <w:sz w:val="28"/>
          <w:szCs w:val="28"/>
        </w:rPr>
        <w:t>Аргаяш</w:t>
      </w:r>
      <w:r w:rsidR="008309E7" w:rsidRPr="008309E7">
        <w:rPr>
          <w:color w:val="auto"/>
          <w:sz w:val="28"/>
          <w:szCs w:val="28"/>
        </w:rPr>
        <w:t>ского муниципального округа.</w:t>
      </w:r>
    </w:p>
    <w:p w:rsidR="003A7DCF" w:rsidRDefault="003A7DCF" w:rsidP="003A7DCF">
      <w:pPr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6F65A1" w:rsidRDefault="00D33E18" w:rsidP="003A7DCF">
      <w:pPr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7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Представление информации Контрольно-счетной </w:t>
      </w:r>
      <w:r w:rsidR="00F154CE" w:rsidRPr="00FE2807">
        <w:rPr>
          <w:rFonts w:eastAsia="Times New Roman"/>
          <w:bCs/>
          <w:sz w:val="28"/>
          <w:szCs w:val="28"/>
        </w:rPr>
        <w:t>палате</w:t>
      </w:r>
    </w:p>
    <w:p w:rsidR="003A7DCF" w:rsidRPr="00FE2807" w:rsidRDefault="003A7DCF" w:rsidP="003A7DCF">
      <w:pPr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</w:p>
    <w:p w:rsidR="00003A5B" w:rsidRDefault="006F65A1" w:rsidP="007F1861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 w:rsidRPr="0079440B">
        <w:rPr>
          <w:rFonts w:eastAsia="Times New Roman"/>
          <w:sz w:val="28"/>
          <w:szCs w:val="28"/>
        </w:rPr>
        <w:t>6</w:t>
      </w:r>
      <w:r w:rsidR="00455D7B">
        <w:rPr>
          <w:rFonts w:eastAsia="Times New Roman"/>
          <w:sz w:val="28"/>
          <w:szCs w:val="28"/>
        </w:rPr>
        <w:t>4</w:t>
      </w:r>
      <w:r w:rsidRPr="0079440B">
        <w:rPr>
          <w:rFonts w:eastAsia="Times New Roman"/>
          <w:sz w:val="28"/>
          <w:szCs w:val="28"/>
        </w:rPr>
        <w:t xml:space="preserve">. </w:t>
      </w:r>
      <w:proofErr w:type="gramStart"/>
      <w:r w:rsidRPr="0079440B">
        <w:rPr>
          <w:rFonts w:eastAsia="Times New Roman"/>
          <w:sz w:val="28"/>
          <w:szCs w:val="28"/>
        </w:rPr>
        <w:t xml:space="preserve">Органы местного самоуправления и муниципальные органы, организации, в отношении которых Контрольно-счетная </w:t>
      </w:r>
      <w:r w:rsidR="00F154CE">
        <w:rPr>
          <w:rFonts w:eastAsia="Times New Roman"/>
          <w:sz w:val="28"/>
          <w:szCs w:val="28"/>
        </w:rPr>
        <w:t>палата</w:t>
      </w:r>
      <w:r w:rsidRPr="0079440B">
        <w:rPr>
          <w:rFonts w:eastAsia="Times New Roman"/>
          <w:sz w:val="28"/>
          <w:szCs w:val="28"/>
        </w:rPr>
        <w:t xml:space="preserve">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</w:t>
      </w:r>
      <w:r w:rsidR="00003A5B">
        <w:rPr>
          <w:rFonts w:eastAsia="Times New Roman"/>
          <w:sz w:val="28"/>
          <w:szCs w:val="28"/>
        </w:rPr>
        <w:t xml:space="preserve">не позднее </w:t>
      </w:r>
      <w:r w:rsidR="00003A5B" w:rsidRPr="0079440B">
        <w:rPr>
          <w:rFonts w:eastAsia="Times New Roman"/>
          <w:sz w:val="28"/>
          <w:szCs w:val="28"/>
        </w:rPr>
        <w:t xml:space="preserve"> 5 календарных дней со дня получения соответствующ</w:t>
      </w:r>
      <w:r w:rsidR="00CA1306">
        <w:rPr>
          <w:rFonts w:eastAsia="Times New Roman"/>
          <w:sz w:val="28"/>
          <w:szCs w:val="28"/>
        </w:rPr>
        <w:t>его</w:t>
      </w:r>
      <w:r w:rsidR="00003A5B" w:rsidRPr="0079440B">
        <w:rPr>
          <w:rFonts w:eastAsia="Times New Roman"/>
          <w:sz w:val="28"/>
          <w:szCs w:val="28"/>
        </w:rPr>
        <w:t xml:space="preserve"> запрос</w:t>
      </w:r>
      <w:r w:rsidR="00CA1306">
        <w:rPr>
          <w:rFonts w:eastAsia="Times New Roman"/>
          <w:sz w:val="28"/>
          <w:szCs w:val="28"/>
        </w:rPr>
        <w:t>а Контрольно-счетной палаты</w:t>
      </w:r>
      <w:r w:rsidR="00003A5B" w:rsidRPr="0079440B">
        <w:rPr>
          <w:rFonts w:eastAsia="Times New Roman"/>
          <w:sz w:val="28"/>
          <w:szCs w:val="28"/>
        </w:rPr>
        <w:t xml:space="preserve"> </w:t>
      </w:r>
      <w:r w:rsidRPr="0079440B">
        <w:rPr>
          <w:rFonts w:eastAsia="Times New Roman"/>
          <w:sz w:val="28"/>
          <w:szCs w:val="28"/>
        </w:rPr>
        <w:t xml:space="preserve">обязаны представить Контрольно-счетной </w:t>
      </w:r>
      <w:r w:rsidR="00F154CE">
        <w:rPr>
          <w:rFonts w:eastAsia="Times New Roman"/>
          <w:sz w:val="28"/>
          <w:szCs w:val="28"/>
        </w:rPr>
        <w:t xml:space="preserve">палате </w:t>
      </w:r>
      <w:r w:rsidRPr="0079440B">
        <w:rPr>
          <w:rFonts w:eastAsia="Times New Roman"/>
          <w:sz w:val="28"/>
          <w:szCs w:val="28"/>
        </w:rPr>
        <w:t xml:space="preserve"> информацию, документы и материалы, необходимые для проведения контрольных и экспертно-аналитических мероприятий</w:t>
      </w:r>
      <w:r w:rsidR="00CA1306">
        <w:rPr>
          <w:rFonts w:eastAsia="Times New Roman"/>
          <w:sz w:val="28"/>
          <w:szCs w:val="28"/>
        </w:rPr>
        <w:t xml:space="preserve">. </w:t>
      </w:r>
      <w:proofErr w:type="gramEnd"/>
    </w:p>
    <w:p w:rsidR="00145B50" w:rsidRDefault="00CA1306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1306">
        <w:rPr>
          <w:sz w:val="28"/>
          <w:szCs w:val="28"/>
        </w:rPr>
        <w:t>6</w:t>
      </w:r>
      <w:r w:rsidR="00455D7B">
        <w:rPr>
          <w:sz w:val="28"/>
          <w:szCs w:val="28"/>
        </w:rPr>
        <w:t>5</w:t>
      </w:r>
      <w:r w:rsidR="00003A5B" w:rsidRPr="00CA1306">
        <w:rPr>
          <w:sz w:val="28"/>
          <w:szCs w:val="28"/>
        </w:rPr>
        <w:t xml:space="preserve">. </w:t>
      </w:r>
      <w:r w:rsidR="00E81449">
        <w:rPr>
          <w:sz w:val="28"/>
          <w:szCs w:val="28"/>
        </w:rPr>
        <w:t xml:space="preserve"> </w:t>
      </w:r>
      <w:r w:rsidR="00003A5B" w:rsidRPr="00CA1306">
        <w:rPr>
          <w:sz w:val="28"/>
          <w:szCs w:val="28"/>
        </w:rPr>
        <w:t>При проведении контрольных и экспертно-аналитических мероприятий сроки ответов на запросы Контрольно-счетной палаты определяются Контрольно-счетной палатой и составляют не более трех календарных дней.</w:t>
      </w:r>
    </w:p>
    <w:p w:rsidR="00145B50" w:rsidRPr="00145B50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6</w:t>
      </w:r>
      <w:r w:rsidR="00455D7B">
        <w:rPr>
          <w:rFonts w:eastAsia="Times New Roman"/>
          <w:sz w:val="28"/>
          <w:szCs w:val="28"/>
        </w:rPr>
        <w:t>6</w:t>
      </w:r>
      <w:r w:rsidRPr="0079440B">
        <w:rPr>
          <w:rFonts w:eastAsia="Times New Roman"/>
          <w:sz w:val="28"/>
          <w:szCs w:val="28"/>
        </w:rPr>
        <w:t>.</w:t>
      </w:r>
      <w:r w:rsidR="004B78AE">
        <w:rPr>
          <w:rFonts w:eastAsia="Times New Roman"/>
          <w:sz w:val="28"/>
          <w:szCs w:val="28"/>
        </w:rPr>
        <w:t> </w:t>
      </w:r>
      <w:proofErr w:type="gramStart"/>
      <w:r w:rsidRPr="0079440B">
        <w:rPr>
          <w:rFonts w:eastAsia="Times New Roman"/>
          <w:sz w:val="28"/>
          <w:szCs w:val="28"/>
        </w:rPr>
        <w:t xml:space="preserve">При проведении Контрольно-счетной </w:t>
      </w:r>
      <w:r w:rsidR="00CA1306">
        <w:rPr>
          <w:rFonts w:eastAsia="Times New Roman"/>
          <w:sz w:val="28"/>
          <w:szCs w:val="28"/>
        </w:rPr>
        <w:t>палатой</w:t>
      </w:r>
      <w:r w:rsidRPr="0079440B">
        <w:rPr>
          <w:rFonts w:eastAsia="Times New Roman"/>
          <w:sz w:val="28"/>
          <w:szCs w:val="28"/>
        </w:rPr>
        <w:t xml:space="preserve"> контрольных мероприятий проверяемые органы и организации должны обеспечить должностным лицам Контрольно-счетной </w:t>
      </w:r>
      <w:r w:rsidR="00CA1306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 xml:space="preserve"> возможность ознакомления с управленческой и иной отчетностью и документацией, документами, связанными с формированием и исполнением бюджета Аргаяшского муниципального </w:t>
      </w:r>
      <w:r w:rsidR="00CA1306">
        <w:rPr>
          <w:rFonts w:eastAsia="Times New Roman"/>
          <w:sz w:val="28"/>
          <w:szCs w:val="28"/>
        </w:rPr>
        <w:t>округа</w:t>
      </w:r>
      <w:r w:rsidRPr="0079440B">
        <w:rPr>
          <w:rFonts w:eastAsia="Times New Roman"/>
          <w:sz w:val="28"/>
          <w:szCs w:val="28"/>
        </w:rPr>
        <w:t>, использованием муниципальной собственности,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выполнения Контрольно-счетной комиссией ее</w:t>
      </w:r>
      <w:proofErr w:type="gramEnd"/>
      <w:r w:rsidRPr="0079440B">
        <w:rPr>
          <w:rFonts w:eastAsia="Times New Roman"/>
          <w:sz w:val="28"/>
          <w:szCs w:val="28"/>
        </w:rPr>
        <w:t xml:space="preserve"> полномочий.</w:t>
      </w:r>
      <w:r w:rsidR="00145B50" w:rsidRPr="00145B50">
        <w:rPr>
          <w:sz w:val="28"/>
          <w:szCs w:val="28"/>
        </w:rPr>
        <w:t xml:space="preserve"> </w:t>
      </w:r>
      <w:r w:rsidR="00145B50" w:rsidRPr="006C5A1A">
        <w:rPr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должностных лиц Контрольно-счетной палаты,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145B50" w:rsidRDefault="00145B50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6</w:t>
      </w:r>
      <w:r w:rsidR="00455D7B">
        <w:rPr>
          <w:sz w:val="28"/>
          <w:szCs w:val="28"/>
        </w:rPr>
        <w:t>7</w:t>
      </w:r>
      <w:r w:rsidRPr="006C5A1A">
        <w:rPr>
          <w:sz w:val="28"/>
          <w:szCs w:val="28"/>
        </w:rPr>
        <w:t xml:space="preserve">. Администрация </w:t>
      </w:r>
      <w:r>
        <w:rPr>
          <w:sz w:val="28"/>
          <w:szCs w:val="28"/>
        </w:rPr>
        <w:t>Аргаяш</w:t>
      </w:r>
      <w:r w:rsidRPr="006C5A1A">
        <w:rPr>
          <w:sz w:val="28"/>
          <w:szCs w:val="28"/>
        </w:rPr>
        <w:t xml:space="preserve">ского муниципального округа направляет в Контрольно-счетную палату бюджетную отчетность, финансовую отчетность, утвержденную сводную бюджетную роспись бюджета </w:t>
      </w:r>
      <w:r>
        <w:rPr>
          <w:sz w:val="28"/>
          <w:szCs w:val="28"/>
        </w:rPr>
        <w:t>Аргаяшс</w:t>
      </w:r>
      <w:r w:rsidRPr="006C5A1A">
        <w:rPr>
          <w:sz w:val="28"/>
          <w:szCs w:val="28"/>
        </w:rPr>
        <w:t>кого муниципального округа в порядке и сроки, установленные муниципальными правовыми актами</w:t>
      </w:r>
      <w:r>
        <w:rPr>
          <w:sz w:val="28"/>
          <w:szCs w:val="28"/>
        </w:rPr>
        <w:t>.</w:t>
      </w:r>
    </w:p>
    <w:p w:rsidR="00145B50" w:rsidRDefault="00145B50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6</w:t>
      </w:r>
      <w:r w:rsidR="00455D7B">
        <w:rPr>
          <w:rFonts w:eastAsia="Times New Roman"/>
          <w:sz w:val="28"/>
          <w:szCs w:val="28"/>
        </w:rPr>
        <w:t>8</w:t>
      </w:r>
      <w:r w:rsidR="006F65A1" w:rsidRPr="0079440B">
        <w:rPr>
          <w:rFonts w:eastAsia="Times New Roman"/>
          <w:sz w:val="28"/>
          <w:szCs w:val="28"/>
        </w:rPr>
        <w:t xml:space="preserve">. </w:t>
      </w:r>
      <w:proofErr w:type="gramStart"/>
      <w:r w:rsidR="006F65A1" w:rsidRPr="0079440B">
        <w:rPr>
          <w:rFonts w:eastAsia="Times New Roman"/>
          <w:sz w:val="28"/>
          <w:szCs w:val="28"/>
        </w:rPr>
        <w:t xml:space="preserve">Непредставление или несвоевременное представление Контрольно-счетной </w:t>
      </w:r>
      <w:r>
        <w:rPr>
          <w:rFonts w:eastAsia="Times New Roman"/>
          <w:sz w:val="28"/>
          <w:szCs w:val="28"/>
        </w:rPr>
        <w:t>палате</w:t>
      </w:r>
      <w:r w:rsidR="006F65A1" w:rsidRPr="0079440B">
        <w:rPr>
          <w:rFonts w:eastAsia="Times New Roman"/>
          <w:sz w:val="28"/>
          <w:szCs w:val="28"/>
        </w:rPr>
        <w:t xml:space="preserve">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Челябинской области.</w:t>
      </w:r>
      <w:proofErr w:type="gramEnd"/>
    </w:p>
    <w:p w:rsidR="0079440B" w:rsidRDefault="00455D7B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69</w:t>
      </w:r>
      <w:r w:rsidR="006F65A1" w:rsidRPr="0079440B">
        <w:rPr>
          <w:rFonts w:eastAsia="Times New Roman"/>
          <w:sz w:val="28"/>
          <w:szCs w:val="28"/>
        </w:rPr>
        <w:t>. При осуществлении внешнего муниципального финансового контроля Контрольно</w:t>
      </w:r>
      <w:r w:rsidR="006F65A1" w:rsidRPr="006F65A1">
        <w:rPr>
          <w:rFonts w:eastAsia="Times New Roman"/>
          <w:sz w:val="28"/>
          <w:szCs w:val="28"/>
        </w:rPr>
        <w:t xml:space="preserve">-счетной </w:t>
      </w:r>
      <w:r w:rsidR="00145B50">
        <w:rPr>
          <w:rFonts w:eastAsia="Times New Roman"/>
          <w:sz w:val="28"/>
          <w:szCs w:val="28"/>
        </w:rPr>
        <w:t>палате</w:t>
      </w:r>
      <w:r w:rsidR="006F65A1" w:rsidRPr="006F65A1">
        <w:rPr>
          <w:rFonts w:eastAsia="Times New Roman"/>
          <w:sz w:val="28"/>
          <w:szCs w:val="28"/>
        </w:rPr>
        <w:t xml:space="preserve">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4B0B3B" w:rsidRPr="004B78AE" w:rsidRDefault="004B0B3B" w:rsidP="006D381C">
      <w:pPr>
        <w:ind w:firstLine="567"/>
        <w:jc w:val="both"/>
        <w:textAlignment w:val="baseline"/>
        <w:rPr>
          <w:rFonts w:eastAsia="Times New Roman"/>
          <w:bCs/>
          <w:sz w:val="28"/>
          <w:szCs w:val="28"/>
        </w:rPr>
      </w:pPr>
    </w:p>
    <w:p w:rsidR="006F65A1" w:rsidRPr="00FE2807" w:rsidRDefault="00D33E18" w:rsidP="006F65A1">
      <w:pPr>
        <w:spacing w:after="240"/>
        <w:jc w:val="center"/>
        <w:textAlignment w:val="baseline"/>
        <w:outlineLvl w:val="2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8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Представления и предписания Контрольно-счетной </w:t>
      </w:r>
      <w:r w:rsidR="00426972" w:rsidRPr="00FE2807">
        <w:rPr>
          <w:rFonts w:eastAsia="Times New Roman"/>
          <w:bCs/>
          <w:sz w:val="28"/>
          <w:szCs w:val="28"/>
        </w:rPr>
        <w:t>палаты</w:t>
      </w:r>
    </w:p>
    <w:p w:rsidR="00145B50" w:rsidRPr="006C5A1A" w:rsidRDefault="006F65A1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0</w:t>
      </w:r>
      <w:r w:rsidRPr="0079440B">
        <w:rPr>
          <w:rFonts w:eastAsia="Times New Roman"/>
          <w:sz w:val="28"/>
          <w:szCs w:val="28"/>
        </w:rPr>
        <w:t xml:space="preserve">. </w:t>
      </w:r>
      <w:proofErr w:type="gramStart"/>
      <w:r w:rsidR="00145B50" w:rsidRPr="006C5A1A">
        <w:rPr>
          <w:sz w:val="28"/>
          <w:szCs w:val="28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</w:t>
      </w:r>
      <w:proofErr w:type="gramEnd"/>
      <w:r w:rsidR="00145B50" w:rsidRPr="006C5A1A">
        <w:rPr>
          <w:sz w:val="28"/>
          <w:szCs w:val="28"/>
        </w:rPr>
        <w:t xml:space="preserve"> по пресечению, устранению и предупреждению нарушений.</w:t>
      </w:r>
    </w:p>
    <w:p w:rsidR="00B224DC" w:rsidRDefault="00145B50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5D7B">
        <w:rPr>
          <w:sz w:val="28"/>
          <w:szCs w:val="28"/>
        </w:rPr>
        <w:t>1</w:t>
      </w:r>
      <w:r w:rsidRPr="006C5A1A">
        <w:rPr>
          <w:sz w:val="28"/>
          <w:szCs w:val="28"/>
        </w:rPr>
        <w:t>.</w:t>
      </w:r>
      <w:r w:rsidR="004B78AE">
        <w:rPr>
          <w:sz w:val="28"/>
          <w:szCs w:val="28"/>
        </w:rPr>
        <w:t> </w:t>
      </w:r>
      <w:r w:rsidRPr="006C5A1A">
        <w:rPr>
          <w:sz w:val="28"/>
          <w:szCs w:val="28"/>
        </w:rPr>
        <w:t>Представление Контрольно-счетной палаты подписывается председателем Контрольно-счетной палаты.</w:t>
      </w:r>
    </w:p>
    <w:p w:rsidR="00B224DC" w:rsidRDefault="006F65A1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2</w:t>
      </w:r>
      <w:r w:rsidRPr="0079440B">
        <w:rPr>
          <w:rFonts w:eastAsia="Times New Roman"/>
          <w:sz w:val="28"/>
          <w:szCs w:val="28"/>
        </w:rPr>
        <w:t xml:space="preserve">. </w:t>
      </w:r>
      <w:proofErr w:type="gramStart"/>
      <w:r w:rsidRPr="0079440B">
        <w:rPr>
          <w:rFonts w:eastAsia="Times New Roman"/>
          <w:sz w:val="28"/>
          <w:szCs w:val="28"/>
        </w:rPr>
        <w:t xml:space="preserve"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</w:t>
      </w:r>
      <w:r w:rsidR="00B224DC">
        <w:rPr>
          <w:rFonts w:eastAsia="Times New Roman"/>
          <w:sz w:val="28"/>
          <w:szCs w:val="28"/>
        </w:rPr>
        <w:t>палату</w:t>
      </w:r>
      <w:r w:rsidRPr="0079440B">
        <w:rPr>
          <w:rFonts w:eastAsia="Times New Roman"/>
          <w:sz w:val="28"/>
          <w:szCs w:val="28"/>
        </w:rPr>
        <w:t xml:space="preserve"> о принятых по результатам выполнения представления решениях и мерах.</w:t>
      </w:r>
      <w:proofErr w:type="gramEnd"/>
      <w:r w:rsidR="00B224DC">
        <w:rPr>
          <w:sz w:val="28"/>
          <w:szCs w:val="28"/>
        </w:rPr>
        <w:t xml:space="preserve"> </w:t>
      </w:r>
      <w:r w:rsidRPr="0079440B">
        <w:rPr>
          <w:rFonts w:eastAsia="Times New Roman"/>
          <w:sz w:val="28"/>
          <w:szCs w:val="28"/>
        </w:rPr>
        <w:t xml:space="preserve">Срок выполнения представления может быть продлен по решению Контрольно-счетной </w:t>
      </w:r>
      <w:r w:rsidR="00965AE4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>, но не более одного раза.</w:t>
      </w:r>
    </w:p>
    <w:p w:rsidR="00B224DC" w:rsidRDefault="006F65A1" w:rsidP="007F1861">
      <w:pPr>
        <w:spacing w:line="276" w:lineRule="auto"/>
        <w:ind w:firstLine="709"/>
        <w:jc w:val="both"/>
        <w:rPr>
          <w:sz w:val="23"/>
          <w:szCs w:val="23"/>
        </w:rPr>
      </w:pPr>
      <w:r w:rsidRPr="0079440B"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3</w:t>
      </w:r>
      <w:r w:rsidRPr="0079440B">
        <w:rPr>
          <w:rFonts w:eastAsia="Times New Roman"/>
          <w:sz w:val="28"/>
          <w:szCs w:val="28"/>
        </w:rPr>
        <w:t>. В случа</w:t>
      </w:r>
      <w:r w:rsidR="00B224DC">
        <w:rPr>
          <w:rFonts w:eastAsia="Times New Roman"/>
          <w:sz w:val="28"/>
          <w:szCs w:val="28"/>
        </w:rPr>
        <w:t>ях</w:t>
      </w:r>
      <w:r w:rsidRPr="0079440B">
        <w:rPr>
          <w:rFonts w:eastAsia="Times New Roman"/>
          <w:sz w:val="28"/>
          <w:szCs w:val="28"/>
        </w:rPr>
        <w:t xml:space="preserve"> выявления нарушений, требующих безотлагательных мер по их пресечению и предупреждению</w:t>
      </w:r>
      <w:r w:rsidR="00B224DC">
        <w:rPr>
          <w:rFonts w:eastAsia="Times New Roman"/>
          <w:sz w:val="28"/>
          <w:szCs w:val="28"/>
        </w:rPr>
        <w:t>,</w:t>
      </w:r>
      <w:r w:rsidRPr="0079440B">
        <w:rPr>
          <w:rFonts w:eastAsia="Times New Roman"/>
          <w:sz w:val="28"/>
          <w:szCs w:val="28"/>
        </w:rPr>
        <w:t xml:space="preserve"> невыполнения представлений Контрольно-счетной </w:t>
      </w:r>
      <w:r w:rsidR="00B224DC">
        <w:rPr>
          <w:rFonts w:eastAsia="Times New Roman"/>
          <w:sz w:val="28"/>
          <w:szCs w:val="28"/>
        </w:rPr>
        <w:t xml:space="preserve">палатой, </w:t>
      </w:r>
      <w:r w:rsidRPr="0079440B">
        <w:rPr>
          <w:rFonts w:eastAsia="Times New Roman"/>
          <w:sz w:val="28"/>
          <w:szCs w:val="28"/>
        </w:rPr>
        <w:t xml:space="preserve">воспрепятствования проведению должностными лицами Контрольно-счетной </w:t>
      </w:r>
      <w:r w:rsidR="00B224DC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 xml:space="preserve"> контрольных мероприятий, Контрольно-счетная </w:t>
      </w:r>
      <w:r w:rsidR="00B224DC">
        <w:rPr>
          <w:rFonts w:eastAsia="Times New Roman"/>
          <w:sz w:val="28"/>
          <w:szCs w:val="28"/>
        </w:rPr>
        <w:t>палата</w:t>
      </w:r>
      <w:r w:rsidRPr="0079440B">
        <w:rPr>
          <w:rFonts w:eastAsia="Times New Roman"/>
          <w:sz w:val="28"/>
          <w:szCs w:val="28"/>
        </w:rP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предписание.</w:t>
      </w:r>
      <w:r w:rsidR="00B224DC" w:rsidRPr="00B224DC">
        <w:rPr>
          <w:sz w:val="23"/>
          <w:szCs w:val="23"/>
        </w:rPr>
        <w:t xml:space="preserve"> </w:t>
      </w:r>
    </w:p>
    <w:p w:rsidR="00B224DC" w:rsidRDefault="006F65A1" w:rsidP="007F1861">
      <w:pPr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4</w:t>
      </w:r>
      <w:r w:rsidRPr="0079440B">
        <w:rPr>
          <w:rFonts w:eastAsia="Times New Roman"/>
          <w:sz w:val="28"/>
          <w:szCs w:val="28"/>
        </w:rPr>
        <w:t xml:space="preserve">. Предписание Контрольно-счетной </w:t>
      </w:r>
      <w:r w:rsidR="00B224DC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 xml:space="preserve"> должно содержать указание на конкретные допущенные нарушения и конкретные основания вынесения предписания. </w:t>
      </w:r>
    </w:p>
    <w:p w:rsidR="00B224DC" w:rsidRDefault="00B224DC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7</w:t>
      </w:r>
      <w:r w:rsidR="00455D7B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</w:t>
      </w:r>
      <w:r w:rsidR="004B78AE">
        <w:rPr>
          <w:rFonts w:eastAsia="Times New Roman"/>
          <w:sz w:val="28"/>
          <w:szCs w:val="28"/>
        </w:rPr>
        <w:t xml:space="preserve"> </w:t>
      </w:r>
      <w:r w:rsidR="006F65A1" w:rsidRPr="0079440B">
        <w:rPr>
          <w:rFonts w:eastAsia="Times New Roman"/>
          <w:sz w:val="28"/>
          <w:szCs w:val="28"/>
        </w:rPr>
        <w:t xml:space="preserve">Предписание Контрольно-счетной </w:t>
      </w:r>
      <w:r>
        <w:rPr>
          <w:rFonts w:eastAsia="Times New Roman"/>
          <w:sz w:val="28"/>
          <w:szCs w:val="28"/>
        </w:rPr>
        <w:t>палаты</w:t>
      </w:r>
      <w:r w:rsidR="006F65A1" w:rsidRPr="0079440B">
        <w:rPr>
          <w:rFonts w:eastAsia="Times New Roman"/>
          <w:sz w:val="28"/>
          <w:szCs w:val="28"/>
        </w:rPr>
        <w:t xml:space="preserve"> подписывается председателем Контрольно-счетной </w:t>
      </w:r>
      <w:r w:rsidR="00965AE4">
        <w:rPr>
          <w:rFonts w:eastAsia="Times New Roman"/>
          <w:sz w:val="28"/>
          <w:szCs w:val="28"/>
        </w:rPr>
        <w:t>палаты</w:t>
      </w:r>
      <w:r w:rsidR="006F65A1" w:rsidRPr="0079440B">
        <w:rPr>
          <w:rFonts w:eastAsia="Times New Roman"/>
          <w:sz w:val="28"/>
          <w:szCs w:val="28"/>
        </w:rPr>
        <w:t>.</w:t>
      </w:r>
    </w:p>
    <w:p w:rsidR="00B224DC" w:rsidRDefault="006F65A1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79440B"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6</w:t>
      </w:r>
      <w:r w:rsidRPr="0079440B">
        <w:rPr>
          <w:rFonts w:eastAsia="Times New Roman"/>
          <w:sz w:val="28"/>
          <w:szCs w:val="28"/>
        </w:rPr>
        <w:t xml:space="preserve">. Предписание Контрольно-счетной </w:t>
      </w:r>
      <w:r w:rsidR="00965AE4">
        <w:rPr>
          <w:rFonts w:eastAsia="Times New Roman"/>
          <w:sz w:val="28"/>
          <w:szCs w:val="28"/>
        </w:rPr>
        <w:t xml:space="preserve">палаты </w:t>
      </w:r>
      <w:r w:rsidRPr="0079440B">
        <w:rPr>
          <w:rFonts w:eastAsia="Times New Roman"/>
          <w:sz w:val="28"/>
          <w:szCs w:val="28"/>
        </w:rPr>
        <w:t xml:space="preserve">должно быть исполнено в установленные в нем сроки. Срок выполнения предписания может быть продлен по решению Контрольно-счетной </w:t>
      </w:r>
      <w:r w:rsidR="00B224DC">
        <w:rPr>
          <w:rFonts w:eastAsia="Times New Roman"/>
          <w:sz w:val="28"/>
          <w:szCs w:val="28"/>
        </w:rPr>
        <w:t>палаты</w:t>
      </w:r>
      <w:r w:rsidRPr="0079440B">
        <w:rPr>
          <w:rFonts w:eastAsia="Times New Roman"/>
          <w:sz w:val="28"/>
          <w:szCs w:val="28"/>
        </w:rPr>
        <w:t>, но не более одного раза.</w:t>
      </w:r>
    </w:p>
    <w:p w:rsidR="00B224DC" w:rsidRDefault="00B224DC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455D7B">
        <w:rPr>
          <w:rFonts w:eastAsia="Times New Roman"/>
          <w:sz w:val="28"/>
          <w:szCs w:val="28"/>
        </w:rPr>
        <w:t>7</w:t>
      </w:r>
      <w:r w:rsidR="006F65A1" w:rsidRPr="0079440B">
        <w:rPr>
          <w:rFonts w:eastAsia="Times New Roman"/>
          <w:sz w:val="28"/>
          <w:szCs w:val="28"/>
        </w:rPr>
        <w:t xml:space="preserve">. Невыполнение представления или предписания Контрольно-счетной </w:t>
      </w:r>
      <w:r>
        <w:rPr>
          <w:rFonts w:eastAsia="Times New Roman"/>
          <w:sz w:val="28"/>
          <w:szCs w:val="28"/>
        </w:rPr>
        <w:t xml:space="preserve">палаты </w:t>
      </w:r>
      <w:r w:rsidR="006F65A1" w:rsidRPr="0079440B">
        <w:rPr>
          <w:rFonts w:eastAsia="Times New Roman"/>
          <w:sz w:val="28"/>
          <w:szCs w:val="28"/>
        </w:rPr>
        <w:t>влечет за собой ответственность, установленную законодательством Российской Федерации.</w:t>
      </w:r>
    </w:p>
    <w:p w:rsidR="00707B18" w:rsidRPr="00B224DC" w:rsidRDefault="00B224DC" w:rsidP="007F18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</w:t>
      </w:r>
      <w:r w:rsidR="00455D7B">
        <w:rPr>
          <w:rFonts w:eastAsia="Times New Roman"/>
          <w:color w:val="000000"/>
          <w:sz w:val="28"/>
          <w:szCs w:val="28"/>
        </w:rPr>
        <w:t>8</w:t>
      </w:r>
      <w:r w:rsidR="006F65A1" w:rsidRPr="006F65A1">
        <w:rPr>
          <w:rFonts w:eastAsia="Times New Roman"/>
          <w:color w:val="000000"/>
          <w:sz w:val="28"/>
          <w:szCs w:val="28"/>
        </w:rPr>
        <w:t xml:space="preserve">. В случае если при проведении контрольных мероприятий выявлены факты незаконного использования средств бюджета Аргаяшского муниципального </w:t>
      </w:r>
      <w:r>
        <w:rPr>
          <w:rFonts w:eastAsia="Times New Roman"/>
          <w:color w:val="000000"/>
          <w:sz w:val="28"/>
          <w:szCs w:val="28"/>
        </w:rPr>
        <w:t>округа</w:t>
      </w:r>
      <w:r w:rsidR="006F65A1" w:rsidRPr="006F65A1">
        <w:rPr>
          <w:rFonts w:eastAsia="Times New Roman"/>
          <w:color w:val="000000"/>
          <w:sz w:val="28"/>
          <w:szCs w:val="28"/>
        </w:rPr>
        <w:t xml:space="preserve">, в которых усматриваются признаки преступления или коррупционного правонарушения, Контрольно-счетная </w:t>
      </w:r>
      <w:r>
        <w:rPr>
          <w:rFonts w:eastAsia="Times New Roman"/>
          <w:color w:val="000000"/>
          <w:sz w:val="28"/>
          <w:szCs w:val="28"/>
        </w:rPr>
        <w:t>палата</w:t>
      </w:r>
      <w:r w:rsidR="006F65A1" w:rsidRPr="006F65A1">
        <w:rPr>
          <w:rFonts w:eastAsia="Times New Roman"/>
          <w:color w:val="000000"/>
          <w:sz w:val="28"/>
          <w:szCs w:val="28"/>
        </w:rPr>
        <w:t xml:space="preserve"> в установленном порядке незамедлительно передает материалы контрольных </w:t>
      </w:r>
      <w:r w:rsidR="006F65A1" w:rsidRPr="006F65A1">
        <w:rPr>
          <w:rFonts w:eastAsia="Times New Roman"/>
          <w:sz w:val="28"/>
          <w:szCs w:val="28"/>
        </w:rPr>
        <w:t>мероприятий в правоохранительные органы.</w:t>
      </w:r>
    </w:p>
    <w:p w:rsidR="004B0B3B" w:rsidRPr="004B78AE" w:rsidRDefault="004B0B3B" w:rsidP="006F65A1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426972" w:rsidRPr="00FE2807" w:rsidRDefault="00D33E18" w:rsidP="00426972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1</w:t>
      </w:r>
      <w:r w:rsidR="00875BF1">
        <w:rPr>
          <w:rFonts w:eastAsia="Times New Roman"/>
          <w:bCs/>
          <w:sz w:val="28"/>
          <w:szCs w:val="28"/>
        </w:rPr>
        <w:t>9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Гарантии прав проверяемых органов и организаций</w:t>
      </w:r>
    </w:p>
    <w:p w:rsidR="004B78AE" w:rsidRPr="00FE2807" w:rsidRDefault="004B78AE" w:rsidP="00426972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79440B" w:rsidRPr="00FE2807" w:rsidRDefault="00455D7B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79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. Акты, составленные Контрольно-счетной </w:t>
      </w:r>
      <w:r w:rsidR="00426972" w:rsidRPr="00FE2807">
        <w:rPr>
          <w:rFonts w:eastAsia="Times New Roman"/>
          <w:color w:val="000000"/>
          <w:sz w:val="28"/>
          <w:szCs w:val="28"/>
        </w:rPr>
        <w:t>палатой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 при проведении контрольных мероприятий, доводятся до сведения руководителей проверяемых органов и организаций. Пояснения и замечани</w:t>
      </w:r>
      <w:proofErr w:type="gramStart"/>
      <w:r w:rsidR="006F65A1" w:rsidRPr="00FE2807">
        <w:rPr>
          <w:rFonts w:eastAsia="Times New Roman"/>
          <w:color w:val="000000"/>
          <w:sz w:val="28"/>
          <w:szCs w:val="28"/>
        </w:rPr>
        <w:t>я</w:t>
      </w:r>
      <w:r w:rsidR="00426972" w:rsidRPr="00FE2807">
        <w:rPr>
          <w:rFonts w:eastAsia="Times New Roman"/>
          <w:color w:val="000000"/>
          <w:sz w:val="28"/>
          <w:szCs w:val="28"/>
        </w:rPr>
        <w:t>(</w:t>
      </w:r>
      <w:proofErr w:type="gramEnd"/>
      <w:r w:rsidR="00426972" w:rsidRPr="00FE2807">
        <w:rPr>
          <w:rFonts w:eastAsia="Times New Roman"/>
          <w:color w:val="000000"/>
          <w:sz w:val="28"/>
          <w:szCs w:val="28"/>
        </w:rPr>
        <w:t>разногласия)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 руководителей проверяемых органов и организаций</w:t>
      </w:r>
      <w:r w:rsidR="00426972" w:rsidRPr="00FE2807">
        <w:rPr>
          <w:rFonts w:eastAsia="Times New Roman"/>
          <w:color w:val="000000"/>
          <w:sz w:val="28"/>
          <w:szCs w:val="28"/>
        </w:rPr>
        <w:t>,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 представл</w:t>
      </w:r>
      <w:r w:rsidR="00426972" w:rsidRPr="00FE2807">
        <w:rPr>
          <w:rFonts w:eastAsia="Times New Roman"/>
          <w:color w:val="000000"/>
          <w:sz w:val="28"/>
          <w:szCs w:val="28"/>
        </w:rPr>
        <w:t>енные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 в </w:t>
      </w:r>
      <w:r w:rsidR="00426972" w:rsidRPr="00FE2807">
        <w:rPr>
          <w:rFonts w:eastAsia="Times New Roman"/>
          <w:color w:val="000000"/>
          <w:sz w:val="28"/>
          <w:szCs w:val="28"/>
        </w:rPr>
        <w:t xml:space="preserve"> срок до трех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 рабочих дней</w:t>
      </w:r>
      <w:r w:rsidR="00426972" w:rsidRPr="00FE2807">
        <w:rPr>
          <w:rFonts w:eastAsia="Times New Roman"/>
          <w:color w:val="000000"/>
          <w:sz w:val="28"/>
          <w:szCs w:val="28"/>
        </w:rPr>
        <w:t xml:space="preserve"> со дня получения акта</w:t>
      </w:r>
      <w:r w:rsidR="006F65A1" w:rsidRPr="00FE2807">
        <w:rPr>
          <w:rFonts w:eastAsia="Times New Roman"/>
          <w:color w:val="000000"/>
          <w:sz w:val="28"/>
          <w:szCs w:val="28"/>
        </w:rPr>
        <w:t xml:space="preserve">, прилагаются к актам и в дальнейшем являются их неотъемлемой частью. </w:t>
      </w:r>
    </w:p>
    <w:p w:rsidR="009035B6" w:rsidRPr="00FE2807" w:rsidRDefault="006F65A1" w:rsidP="007F1861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0</w:t>
      </w:r>
      <w:r w:rsidRPr="00FE2807">
        <w:rPr>
          <w:rFonts w:eastAsia="Times New Roman"/>
          <w:sz w:val="28"/>
          <w:szCs w:val="28"/>
        </w:rPr>
        <w:t xml:space="preserve">. Проверяемые органы и организации и их должностные лица вправе обратиться с жалобой на действия (бездействие) Контрольно-счетной </w:t>
      </w:r>
      <w:r w:rsidR="00426972" w:rsidRPr="00FE2807">
        <w:rPr>
          <w:rFonts w:eastAsia="Times New Roman"/>
          <w:sz w:val="28"/>
          <w:szCs w:val="28"/>
        </w:rPr>
        <w:t>палаты</w:t>
      </w:r>
      <w:r w:rsidRPr="00FE2807">
        <w:rPr>
          <w:rFonts w:eastAsia="Times New Roman"/>
          <w:sz w:val="28"/>
          <w:szCs w:val="28"/>
        </w:rPr>
        <w:t xml:space="preserve"> в Собрание депутатов Аргаяшского муниципального </w:t>
      </w:r>
      <w:r w:rsidR="00426972" w:rsidRPr="00FE2807">
        <w:rPr>
          <w:rFonts w:eastAsia="Times New Roman"/>
          <w:sz w:val="28"/>
          <w:szCs w:val="28"/>
        </w:rPr>
        <w:t>округа</w:t>
      </w:r>
      <w:r w:rsidRPr="00FE2807">
        <w:rPr>
          <w:rFonts w:eastAsia="Times New Roman"/>
          <w:sz w:val="28"/>
          <w:szCs w:val="28"/>
        </w:rPr>
        <w:t>.</w:t>
      </w:r>
      <w:r w:rsidR="00426972" w:rsidRPr="00FE2807">
        <w:rPr>
          <w:sz w:val="23"/>
          <w:szCs w:val="23"/>
        </w:rPr>
        <w:t xml:space="preserve"> </w:t>
      </w:r>
    </w:p>
    <w:p w:rsidR="00CB09C8" w:rsidRPr="00FE2807" w:rsidRDefault="00CB09C8" w:rsidP="00707B18">
      <w:pPr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6F65A1" w:rsidRPr="00FE2807" w:rsidRDefault="00875BF1" w:rsidP="004B78AE">
      <w:pPr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20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Взаимодействие Контрольно-счетной </w:t>
      </w:r>
      <w:r w:rsidR="00426972" w:rsidRPr="00FE2807">
        <w:rPr>
          <w:rFonts w:eastAsia="Times New Roman"/>
          <w:bCs/>
          <w:sz w:val="28"/>
          <w:szCs w:val="28"/>
        </w:rPr>
        <w:t>палаты</w:t>
      </w:r>
    </w:p>
    <w:p w:rsidR="006F65A1" w:rsidRPr="00FE2807" w:rsidRDefault="006F65A1" w:rsidP="006F65A1">
      <w:pPr>
        <w:textAlignment w:val="baseline"/>
        <w:rPr>
          <w:rFonts w:eastAsia="Times New Roman"/>
          <w:sz w:val="28"/>
          <w:szCs w:val="28"/>
        </w:rPr>
      </w:pPr>
    </w:p>
    <w:p w:rsidR="00090EEC" w:rsidRPr="00FE2807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1</w:t>
      </w:r>
      <w:r w:rsidRPr="00FE2807">
        <w:rPr>
          <w:rFonts w:eastAsia="Times New Roman"/>
          <w:sz w:val="28"/>
          <w:szCs w:val="28"/>
        </w:rPr>
        <w:t xml:space="preserve">. </w:t>
      </w:r>
      <w:proofErr w:type="gramStart"/>
      <w:r w:rsidR="00090EEC" w:rsidRPr="00FE2807">
        <w:rPr>
          <w:sz w:val="28"/>
          <w:szCs w:val="28"/>
        </w:rPr>
        <w:t xml:space="preserve">Контрольно-счетная палата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образований, заключать с ними соглашения о сотрудничестве и взаимодействии. </w:t>
      </w:r>
      <w:proofErr w:type="gramEnd"/>
    </w:p>
    <w:p w:rsidR="000033AC" w:rsidRPr="00FE2807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2</w:t>
      </w:r>
      <w:r w:rsidRPr="00FE2807">
        <w:rPr>
          <w:rFonts w:eastAsia="Times New Roman"/>
          <w:sz w:val="28"/>
          <w:szCs w:val="28"/>
        </w:rPr>
        <w:t xml:space="preserve">. Контрольно-счетная </w:t>
      </w:r>
      <w:r w:rsidR="000033AC" w:rsidRPr="00FE2807">
        <w:rPr>
          <w:rFonts w:eastAsia="Times New Roman"/>
          <w:sz w:val="28"/>
          <w:szCs w:val="28"/>
        </w:rPr>
        <w:t>палата</w:t>
      </w:r>
      <w:r w:rsidRPr="00FE2807">
        <w:rPr>
          <w:rFonts w:eastAsia="Times New Roman"/>
          <w:sz w:val="28"/>
          <w:szCs w:val="28"/>
        </w:rPr>
        <w:t xml:space="preserve">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</w:t>
      </w:r>
      <w:r w:rsidRPr="00FE2807">
        <w:rPr>
          <w:rFonts w:eastAsia="Times New Roman"/>
          <w:sz w:val="28"/>
          <w:szCs w:val="28"/>
        </w:rPr>
        <w:lastRenderedPageBreak/>
        <w:t>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BC5D9F" w:rsidRPr="00FE2807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3</w:t>
      </w:r>
      <w:r w:rsidRPr="00FE2807">
        <w:rPr>
          <w:rFonts w:eastAsia="Times New Roman"/>
          <w:sz w:val="28"/>
          <w:szCs w:val="28"/>
        </w:rPr>
        <w:t xml:space="preserve">. Контрольно-счетная </w:t>
      </w:r>
      <w:r w:rsidR="00DC6C81" w:rsidRPr="00FE2807">
        <w:rPr>
          <w:rFonts w:eastAsia="Times New Roman"/>
          <w:sz w:val="28"/>
          <w:szCs w:val="28"/>
        </w:rPr>
        <w:t>палата</w:t>
      </w:r>
      <w:r w:rsidRPr="00FE2807">
        <w:rPr>
          <w:rFonts w:eastAsia="Times New Roman"/>
          <w:sz w:val="28"/>
          <w:szCs w:val="28"/>
        </w:rPr>
        <w:t xml:space="preserve"> вправе вступать в объединения (ассоциации) контрольно-счетных органов Российской Федерации, объединения (ассоциации) контрольно-счетных органов Челябинской области.</w:t>
      </w:r>
    </w:p>
    <w:p w:rsidR="00BC5D9F" w:rsidRPr="00FE2807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4</w:t>
      </w:r>
      <w:r w:rsidRPr="00FE2807">
        <w:rPr>
          <w:rFonts w:eastAsia="Times New Roman"/>
          <w:sz w:val="28"/>
          <w:szCs w:val="28"/>
        </w:rPr>
        <w:t xml:space="preserve">. В целях координации своей деятельности Контрольно-счетная </w:t>
      </w:r>
      <w:r w:rsidR="00DC6C81" w:rsidRPr="00FE2807">
        <w:rPr>
          <w:rFonts w:eastAsia="Times New Roman"/>
          <w:sz w:val="28"/>
          <w:szCs w:val="28"/>
        </w:rPr>
        <w:t>палата</w:t>
      </w:r>
      <w:r w:rsidRPr="00FE2807">
        <w:rPr>
          <w:rFonts w:eastAsia="Times New Roman"/>
          <w:sz w:val="28"/>
          <w:szCs w:val="28"/>
        </w:rPr>
        <w:t xml:space="preserve"> и иные муниципальные органы Аргаяшского муниципального района, а также государственные органы Российской Федерации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035B6" w:rsidRPr="00FE2807" w:rsidRDefault="006F65A1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5</w:t>
      </w:r>
      <w:r w:rsidRPr="00FE2807">
        <w:rPr>
          <w:rFonts w:eastAsia="Times New Roman"/>
          <w:sz w:val="28"/>
          <w:szCs w:val="28"/>
        </w:rPr>
        <w:t xml:space="preserve">. Контрольно-счетная </w:t>
      </w:r>
      <w:r w:rsidR="00BC5D9F" w:rsidRPr="00FE2807">
        <w:rPr>
          <w:rFonts w:eastAsia="Times New Roman"/>
          <w:sz w:val="28"/>
          <w:szCs w:val="28"/>
        </w:rPr>
        <w:t>палата</w:t>
      </w:r>
      <w:r w:rsidRPr="00FE2807">
        <w:rPr>
          <w:rFonts w:eastAsia="Times New Roman"/>
          <w:sz w:val="28"/>
          <w:szCs w:val="28"/>
        </w:rPr>
        <w:t xml:space="preserve"> по письменному обращению Контрольно-счетной палаты Челябинской области,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471A06" w:rsidRPr="00FE2807" w:rsidRDefault="00471A06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471A06" w:rsidRPr="00FE2807" w:rsidRDefault="006B53B7" w:rsidP="00471A06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2</w:t>
      </w:r>
      <w:r w:rsidR="00875BF1">
        <w:rPr>
          <w:rFonts w:eastAsia="Times New Roman"/>
          <w:bCs/>
          <w:sz w:val="28"/>
          <w:szCs w:val="28"/>
        </w:rPr>
        <w:t>1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Обеспечение доступа к информации о деятельности</w:t>
      </w:r>
    </w:p>
    <w:p w:rsidR="006F65A1" w:rsidRPr="00FE2807" w:rsidRDefault="006F65A1" w:rsidP="00471A06">
      <w:pPr>
        <w:ind w:firstLine="480"/>
        <w:jc w:val="center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Контрольно-счетной </w:t>
      </w:r>
      <w:r w:rsidR="00EF3EA5" w:rsidRPr="00FE2807">
        <w:rPr>
          <w:rFonts w:eastAsia="Times New Roman"/>
          <w:bCs/>
          <w:sz w:val="28"/>
          <w:szCs w:val="28"/>
        </w:rPr>
        <w:t>палаты</w:t>
      </w:r>
    </w:p>
    <w:p w:rsidR="00471A06" w:rsidRPr="00FE2807" w:rsidRDefault="00471A06" w:rsidP="006F65A1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B333A7" w:rsidRPr="00FE2807" w:rsidRDefault="00EC7D4F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6</w:t>
      </w:r>
      <w:r w:rsidR="006F65A1" w:rsidRPr="00FE2807">
        <w:rPr>
          <w:rFonts w:eastAsia="Times New Roman"/>
          <w:sz w:val="28"/>
          <w:szCs w:val="28"/>
        </w:rPr>
        <w:t xml:space="preserve">. </w:t>
      </w:r>
      <w:proofErr w:type="gramStart"/>
      <w:r w:rsidR="006F65A1" w:rsidRPr="00FE2807">
        <w:rPr>
          <w:rFonts w:eastAsia="Times New Roman"/>
          <w:sz w:val="28"/>
          <w:szCs w:val="28"/>
        </w:rPr>
        <w:t xml:space="preserve">Контрольно-счетная </w:t>
      </w:r>
      <w:r w:rsidR="00EF3EA5" w:rsidRPr="00FE2807">
        <w:rPr>
          <w:rFonts w:eastAsia="Times New Roman"/>
          <w:sz w:val="28"/>
          <w:szCs w:val="28"/>
        </w:rPr>
        <w:t>палата</w:t>
      </w:r>
      <w:r w:rsidR="006F65A1" w:rsidRPr="00FE2807">
        <w:rPr>
          <w:rFonts w:eastAsia="Times New Roman"/>
          <w:sz w:val="28"/>
          <w:szCs w:val="28"/>
        </w:rPr>
        <w:t xml:space="preserve"> в целях обеспечения доступа к информации о своей деятельности размещает на официальном сайте Аргаяшского муниципального района в информационно-телекоммуникационной сети Интернет (далее - сеть Интернет) и опубликовывает в средствах массовой информации</w:t>
      </w:r>
      <w:r w:rsidR="00EF3EA5" w:rsidRPr="00FE2807">
        <w:rPr>
          <w:sz w:val="23"/>
          <w:szCs w:val="23"/>
        </w:rPr>
        <w:t xml:space="preserve"> </w:t>
      </w:r>
      <w:r w:rsidR="00EF3EA5" w:rsidRPr="00FE2807">
        <w:rPr>
          <w:sz w:val="28"/>
          <w:szCs w:val="28"/>
        </w:rPr>
        <w:t>годовые   планы работы Контрольно-счетной палаты,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</w:t>
      </w:r>
      <w:proofErr w:type="gramEnd"/>
      <w:r w:rsidR="00EF3EA5" w:rsidRPr="00FE2807">
        <w:rPr>
          <w:sz w:val="28"/>
          <w:szCs w:val="28"/>
        </w:rPr>
        <w:t xml:space="preserve"> </w:t>
      </w:r>
      <w:proofErr w:type="gramStart"/>
      <w:r w:rsidR="00EF3EA5" w:rsidRPr="00FE2807">
        <w:rPr>
          <w:sz w:val="28"/>
          <w:szCs w:val="28"/>
        </w:rPr>
        <w:t>решениях</w:t>
      </w:r>
      <w:proofErr w:type="gramEnd"/>
      <w:r w:rsidR="00EF3EA5" w:rsidRPr="00FE2807">
        <w:rPr>
          <w:sz w:val="28"/>
          <w:szCs w:val="28"/>
        </w:rPr>
        <w:t xml:space="preserve"> и мерах.</w:t>
      </w:r>
    </w:p>
    <w:p w:rsidR="00B333A7" w:rsidRPr="00FE2807" w:rsidRDefault="00EF3EA5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7</w:t>
      </w:r>
      <w:r w:rsidR="006F65A1" w:rsidRPr="00FE2807">
        <w:rPr>
          <w:rFonts w:eastAsia="Times New Roman"/>
          <w:sz w:val="28"/>
          <w:szCs w:val="28"/>
        </w:rPr>
        <w:t>.</w:t>
      </w:r>
      <w:r w:rsidR="00B333A7" w:rsidRPr="00FE2807">
        <w:rPr>
          <w:sz w:val="28"/>
          <w:szCs w:val="28"/>
        </w:rPr>
        <w:t xml:space="preserve"> Контрольно-счетная палата ежегодно представляет отчет о своей деятельности Собранию депутатов. Указанный отчет размещается в сети Интернет только после его рассмотрения Собранием депутатов.</w:t>
      </w:r>
    </w:p>
    <w:p w:rsidR="00B333A7" w:rsidRPr="00FE2807" w:rsidRDefault="00B333A7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8</w:t>
      </w:r>
      <w:r w:rsidR="00455D7B">
        <w:rPr>
          <w:rFonts w:eastAsia="Times New Roman"/>
          <w:sz w:val="28"/>
          <w:szCs w:val="28"/>
        </w:rPr>
        <w:t>8</w:t>
      </w:r>
      <w:r w:rsidRPr="00FE2807">
        <w:rPr>
          <w:rFonts w:eastAsia="Times New Roman"/>
          <w:sz w:val="28"/>
          <w:szCs w:val="28"/>
        </w:rPr>
        <w:t>.</w:t>
      </w:r>
      <w:r w:rsidR="00E81449" w:rsidRPr="00FE2807">
        <w:rPr>
          <w:rFonts w:eastAsia="Times New Roman"/>
          <w:sz w:val="28"/>
          <w:szCs w:val="28"/>
        </w:rPr>
        <w:t> </w:t>
      </w:r>
      <w:r w:rsidRPr="00FE2807">
        <w:rPr>
          <w:sz w:val="28"/>
          <w:szCs w:val="28"/>
        </w:rPr>
        <w:t>Порядок опубликования в средствах массовой информации и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:rsidR="007E6CC0" w:rsidRPr="00FE2807" w:rsidRDefault="007E6CC0" w:rsidP="006F65A1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471A06" w:rsidRPr="00FE2807" w:rsidRDefault="00D33E18" w:rsidP="007E6CC0">
      <w:pPr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2</w:t>
      </w:r>
      <w:r w:rsidR="00875BF1">
        <w:rPr>
          <w:rFonts w:eastAsia="Times New Roman"/>
          <w:bCs/>
          <w:sz w:val="28"/>
          <w:szCs w:val="28"/>
        </w:rPr>
        <w:t>2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Финансовое обеспечение деятельности </w:t>
      </w:r>
    </w:p>
    <w:p w:rsidR="006F65A1" w:rsidRPr="00FE2807" w:rsidRDefault="006F65A1" w:rsidP="007E6CC0">
      <w:pPr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Контрольно-счетной </w:t>
      </w:r>
      <w:r w:rsidR="00B941B2" w:rsidRPr="00FE2807">
        <w:rPr>
          <w:rFonts w:eastAsia="Times New Roman"/>
          <w:bCs/>
          <w:sz w:val="28"/>
          <w:szCs w:val="28"/>
        </w:rPr>
        <w:t>палаты</w:t>
      </w:r>
    </w:p>
    <w:p w:rsidR="007E6CC0" w:rsidRPr="00FE2807" w:rsidRDefault="007E6CC0" w:rsidP="006F65A1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AC19DB" w:rsidRPr="00FE2807" w:rsidRDefault="00455D7B" w:rsidP="007F1861">
      <w:pPr>
        <w:spacing w:line="276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89</w:t>
      </w:r>
      <w:r w:rsidR="006F65A1" w:rsidRPr="00FE2807">
        <w:rPr>
          <w:rFonts w:eastAsia="Times New Roman"/>
          <w:sz w:val="28"/>
          <w:szCs w:val="28"/>
        </w:rPr>
        <w:t xml:space="preserve">. Финансовое обеспечение деятельности Контрольно-счетной </w:t>
      </w:r>
      <w:r w:rsidR="007667C3" w:rsidRPr="00FE2807">
        <w:rPr>
          <w:rFonts w:eastAsia="Times New Roman"/>
          <w:sz w:val="28"/>
          <w:szCs w:val="28"/>
        </w:rPr>
        <w:t>палаты</w:t>
      </w:r>
      <w:r w:rsidR="007667C3" w:rsidRPr="00FE2807">
        <w:rPr>
          <w:sz w:val="28"/>
          <w:szCs w:val="28"/>
        </w:rPr>
        <w:t xml:space="preserve"> предусматривается решением Аргаяшского муниципального округа о бюджете округа в объеме, позволяющем обеспечить осуществление возложенных на нее полномочий</w:t>
      </w:r>
      <w:r w:rsidR="00535A06" w:rsidRPr="00FE2807">
        <w:rPr>
          <w:sz w:val="28"/>
          <w:szCs w:val="28"/>
        </w:rPr>
        <w:t xml:space="preserve"> по осуществлению внешнего муниципального финансового контроля</w:t>
      </w:r>
      <w:r w:rsidR="007667C3" w:rsidRPr="00FE2807">
        <w:rPr>
          <w:sz w:val="28"/>
          <w:szCs w:val="28"/>
        </w:rPr>
        <w:t>.</w:t>
      </w:r>
    </w:p>
    <w:p w:rsidR="00D34B59" w:rsidRPr="00FE2807" w:rsidRDefault="00E81449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lastRenderedPageBreak/>
        <w:t>9</w:t>
      </w:r>
      <w:r w:rsidR="00455D7B">
        <w:rPr>
          <w:rFonts w:eastAsia="Times New Roman"/>
          <w:sz w:val="28"/>
          <w:szCs w:val="28"/>
        </w:rPr>
        <w:t>0</w:t>
      </w:r>
      <w:r w:rsidR="006F65A1" w:rsidRPr="00FE2807">
        <w:rPr>
          <w:rFonts w:eastAsia="Times New Roman"/>
          <w:sz w:val="28"/>
          <w:szCs w:val="28"/>
        </w:rPr>
        <w:t>.</w:t>
      </w:r>
      <w:r w:rsidR="007E6CC0" w:rsidRPr="00FE2807">
        <w:t> </w:t>
      </w:r>
      <w:r w:rsidR="00D34B59" w:rsidRPr="00FE2807">
        <w:rPr>
          <w:sz w:val="28"/>
          <w:szCs w:val="28"/>
        </w:rPr>
        <w:t>Средства на содержание Контрольно-счетной палаты предусматриваются в бюджете Аргаяшского муниципального округа отдельной строкой в соответствии с классификацией расходов бюджета Российской Федерации.</w:t>
      </w:r>
    </w:p>
    <w:p w:rsidR="00D34B59" w:rsidRPr="00FE2807" w:rsidRDefault="00D34B59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FE2807">
        <w:rPr>
          <w:sz w:val="28"/>
          <w:szCs w:val="28"/>
        </w:rPr>
        <w:t>9</w:t>
      </w:r>
      <w:r w:rsidR="00455D7B">
        <w:rPr>
          <w:sz w:val="28"/>
          <w:szCs w:val="28"/>
        </w:rPr>
        <w:t>1</w:t>
      </w:r>
      <w:r w:rsidRPr="00FE2807">
        <w:rPr>
          <w:sz w:val="28"/>
          <w:szCs w:val="28"/>
        </w:rPr>
        <w:t xml:space="preserve">. </w:t>
      </w:r>
      <w:proofErr w:type="gramStart"/>
      <w:r w:rsidRPr="00FE2807">
        <w:rPr>
          <w:sz w:val="28"/>
          <w:szCs w:val="28"/>
        </w:rPr>
        <w:t>Контроль за</w:t>
      </w:r>
      <w:proofErr w:type="gramEnd"/>
      <w:r w:rsidRPr="00FE2807">
        <w:rPr>
          <w:sz w:val="28"/>
          <w:szCs w:val="28"/>
        </w:rPr>
        <w:t xml:space="preserve"> использованием Контрольно-счетной палаты бюджетных средств и муниципального имущества осуществляется на основании правовых актов Собрания депутатов.</w:t>
      </w:r>
    </w:p>
    <w:p w:rsidR="007667C3" w:rsidRPr="00FE2807" w:rsidRDefault="007667C3" w:rsidP="00471A06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7E6CC0" w:rsidRPr="00FE2807" w:rsidRDefault="00D33E18" w:rsidP="007E6CC0">
      <w:pPr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>2</w:t>
      </w:r>
      <w:r w:rsidR="00875BF1">
        <w:rPr>
          <w:rFonts w:eastAsia="Times New Roman"/>
          <w:bCs/>
          <w:sz w:val="28"/>
          <w:szCs w:val="28"/>
        </w:rPr>
        <w:t>3</w:t>
      </w:r>
      <w:r w:rsidR="0027332E" w:rsidRPr="00FE2807">
        <w:rPr>
          <w:rFonts w:eastAsia="Times New Roman"/>
          <w:bCs/>
          <w:sz w:val="28"/>
          <w:szCs w:val="28"/>
        </w:rPr>
        <w:t>.</w:t>
      </w:r>
      <w:r w:rsidR="006F65A1" w:rsidRPr="00FE2807">
        <w:rPr>
          <w:rFonts w:eastAsia="Times New Roman"/>
          <w:bCs/>
          <w:sz w:val="28"/>
          <w:szCs w:val="28"/>
        </w:rPr>
        <w:t xml:space="preserve"> Материальное и социальное обеспечение </w:t>
      </w:r>
      <w:r w:rsidR="00D34B59" w:rsidRPr="00FE2807">
        <w:rPr>
          <w:rFonts w:eastAsia="Times New Roman"/>
          <w:bCs/>
          <w:sz w:val="28"/>
          <w:szCs w:val="28"/>
        </w:rPr>
        <w:t>работников</w:t>
      </w:r>
      <w:r w:rsidR="006F65A1" w:rsidRPr="00FE2807">
        <w:rPr>
          <w:rFonts w:eastAsia="Times New Roman"/>
          <w:bCs/>
          <w:sz w:val="28"/>
          <w:szCs w:val="28"/>
        </w:rPr>
        <w:t xml:space="preserve"> </w:t>
      </w:r>
    </w:p>
    <w:p w:rsidR="006F65A1" w:rsidRPr="00FE2807" w:rsidRDefault="006F65A1" w:rsidP="007E6CC0">
      <w:pPr>
        <w:jc w:val="center"/>
        <w:textAlignment w:val="baseline"/>
        <w:rPr>
          <w:rFonts w:eastAsia="Times New Roman"/>
          <w:bCs/>
          <w:sz w:val="28"/>
          <w:szCs w:val="28"/>
        </w:rPr>
      </w:pPr>
      <w:r w:rsidRPr="00FE2807">
        <w:rPr>
          <w:rFonts w:eastAsia="Times New Roman"/>
          <w:bCs/>
          <w:sz w:val="28"/>
          <w:szCs w:val="28"/>
        </w:rPr>
        <w:t xml:space="preserve">Контрольно-счетной </w:t>
      </w:r>
      <w:r w:rsidR="00A07E0B" w:rsidRPr="00FE2807">
        <w:rPr>
          <w:rFonts w:eastAsia="Times New Roman"/>
          <w:bCs/>
          <w:sz w:val="28"/>
          <w:szCs w:val="28"/>
        </w:rPr>
        <w:t>палаты</w:t>
      </w:r>
    </w:p>
    <w:p w:rsidR="00A73D43" w:rsidRPr="00FE2807" w:rsidRDefault="00A73D43" w:rsidP="00AC19DB">
      <w:pPr>
        <w:ind w:firstLine="480"/>
        <w:jc w:val="center"/>
        <w:textAlignment w:val="baseline"/>
        <w:rPr>
          <w:rFonts w:eastAsia="Times New Roman"/>
          <w:bCs/>
          <w:sz w:val="28"/>
          <w:szCs w:val="28"/>
        </w:rPr>
      </w:pPr>
    </w:p>
    <w:p w:rsidR="00D34B59" w:rsidRPr="00FE2807" w:rsidRDefault="006F65A1" w:rsidP="007F1861">
      <w:pPr>
        <w:widowControl w:val="0"/>
        <w:tabs>
          <w:tab w:val="left" w:pos="8236"/>
          <w:tab w:val="left" w:pos="8378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FE2807">
        <w:rPr>
          <w:rFonts w:eastAsia="Times New Roman"/>
          <w:sz w:val="28"/>
          <w:szCs w:val="28"/>
        </w:rPr>
        <w:t>9</w:t>
      </w:r>
      <w:r w:rsidR="00455D7B">
        <w:rPr>
          <w:rFonts w:eastAsia="Times New Roman"/>
          <w:sz w:val="28"/>
          <w:szCs w:val="28"/>
        </w:rPr>
        <w:t>2</w:t>
      </w:r>
      <w:r w:rsidRPr="00FE2807">
        <w:rPr>
          <w:rFonts w:eastAsia="Times New Roman"/>
          <w:sz w:val="28"/>
          <w:szCs w:val="28"/>
        </w:rPr>
        <w:t>.</w:t>
      </w:r>
      <w:r w:rsidR="004B78AE" w:rsidRPr="00FE2807">
        <w:rPr>
          <w:rFonts w:eastAsia="Times New Roman"/>
          <w:sz w:val="28"/>
          <w:szCs w:val="28"/>
        </w:rPr>
        <w:t xml:space="preserve"> </w:t>
      </w:r>
      <w:proofErr w:type="gramStart"/>
      <w:r w:rsidR="00133D91" w:rsidRPr="00FE2807">
        <w:rPr>
          <w:rFonts w:eastAsia="Times New Roman"/>
          <w:sz w:val="28"/>
          <w:szCs w:val="28"/>
        </w:rPr>
        <w:t xml:space="preserve">Должностным лицам Контрольно-счетной </w:t>
      </w:r>
      <w:r w:rsidR="00CC46FB" w:rsidRPr="00FE2807">
        <w:rPr>
          <w:rFonts w:eastAsia="Times New Roman"/>
          <w:sz w:val="28"/>
          <w:szCs w:val="28"/>
        </w:rPr>
        <w:t>п</w:t>
      </w:r>
      <w:r w:rsidR="007667C3" w:rsidRPr="00FE2807">
        <w:rPr>
          <w:rFonts w:eastAsia="Times New Roman"/>
          <w:sz w:val="28"/>
          <w:szCs w:val="28"/>
        </w:rPr>
        <w:t>а</w:t>
      </w:r>
      <w:r w:rsidR="00CC46FB" w:rsidRPr="00FE2807">
        <w:rPr>
          <w:rFonts w:eastAsia="Times New Roman"/>
          <w:sz w:val="28"/>
          <w:szCs w:val="28"/>
        </w:rPr>
        <w:t>латы</w:t>
      </w:r>
      <w:r w:rsidR="00133D91" w:rsidRPr="00FE2807">
        <w:rPr>
          <w:rFonts w:eastAsia="Times New Roman"/>
          <w:sz w:val="28"/>
          <w:szCs w:val="28"/>
        </w:rPr>
        <w:t xml:space="preserve"> гарантируются денежное содержание (вознаграждение)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</w:t>
      </w:r>
      <w:r w:rsidR="00D34B59" w:rsidRPr="00FE2807">
        <w:rPr>
          <w:rFonts w:eastAsia="Times New Roman"/>
          <w:sz w:val="28"/>
          <w:szCs w:val="28"/>
        </w:rPr>
        <w:t>их</w:t>
      </w:r>
      <w:r w:rsidR="00133D91" w:rsidRPr="00FE2807">
        <w:rPr>
          <w:rFonts w:eastAsia="Times New Roman"/>
          <w:sz w:val="28"/>
          <w:szCs w:val="28"/>
        </w:rPr>
        <w:t xml:space="preserve"> муниципальную должность и должност</w:t>
      </w:r>
      <w:r w:rsidR="00D34B59" w:rsidRPr="00FE2807">
        <w:rPr>
          <w:rFonts w:eastAsia="Times New Roman"/>
          <w:sz w:val="28"/>
          <w:szCs w:val="28"/>
        </w:rPr>
        <w:t>и</w:t>
      </w:r>
      <w:r w:rsidR="00133D91" w:rsidRPr="00FE2807">
        <w:rPr>
          <w:rFonts w:eastAsia="Times New Roman"/>
          <w:sz w:val="28"/>
          <w:szCs w:val="28"/>
        </w:rPr>
        <w:t xml:space="preserve"> муниципальной службы Аргаяшского муниципального </w:t>
      </w:r>
      <w:r w:rsidR="00D34B59" w:rsidRPr="00FE2807">
        <w:rPr>
          <w:rFonts w:eastAsia="Times New Roman"/>
          <w:sz w:val="28"/>
          <w:szCs w:val="28"/>
        </w:rPr>
        <w:t>округа</w:t>
      </w:r>
      <w:r w:rsidR="00133D91" w:rsidRPr="00FE2807">
        <w:rPr>
          <w:rFonts w:eastAsia="Times New Roman"/>
          <w:sz w:val="28"/>
          <w:szCs w:val="28"/>
        </w:rPr>
        <w:t xml:space="preserve"> (в том числе по медицинскому и санаторно-курортному обеспечению, бытовому, транспортному и иным видам обслуживания)</w:t>
      </w:r>
      <w:r w:rsidR="00D34B59" w:rsidRPr="00FE2807">
        <w:rPr>
          <w:rFonts w:eastAsia="Times New Roman"/>
          <w:sz w:val="28"/>
          <w:szCs w:val="28"/>
        </w:rPr>
        <w:t>.</w:t>
      </w:r>
      <w:proofErr w:type="gramEnd"/>
    </w:p>
    <w:p w:rsidR="009A36E8" w:rsidRPr="00FE2807" w:rsidRDefault="00133D91" w:rsidP="007F1861">
      <w:pPr>
        <w:spacing w:line="276" w:lineRule="auto"/>
        <w:ind w:firstLine="709"/>
        <w:jc w:val="both"/>
        <w:rPr>
          <w:sz w:val="28"/>
          <w:szCs w:val="28"/>
        </w:rPr>
      </w:pPr>
      <w:r w:rsidRPr="00FE2807">
        <w:rPr>
          <w:rFonts w:eastAsia="Times New Roman"/>
          <w:color w:val="000000"/>
          <w:sz w:val="28"/>
          <w:szCs w:val="28"/>
        </w:rPr>
        <w:t>9</w:t>
      </w:r>
      <w:r w:rsidR="00455D7B">
        <w:rPr>
          <w:rFonts w:eastAsia="Times New Roman"/>
          <w:color w:val="000000"/>
          <w:sz w:val="28"/>
          <w:szCs w:val="28"/>
        </w:rPr>
        <w:t>3</w:t>
      </w:r>
      <w:r w:rsidRPr="00FE2807">
        <w:rPr>
          <w:rFonts w:eastAsia="Times New Roman"/>
          <w:color w:val="000000"/>
          <w:sz w:val="28"/>
          <w:szCs w:val="28"/>
        </w:rPr>
        <w:t>.</w:t>
      </w:r>
      <w:r w:rsidR="004B78AE" w:rsidRPr="00FE2807">
        <w:rPr>
          <w:rFonts w:eastAsia="Times New Roman"/>
          <w:color w:val="000000"/>
          <w:sz w:val="28"/>
          <w:szCs w:val="28"/>
        </w:rPr>
        <w:t xml:space="preserve"> </w:t>
      </w:r>
      <w:r w:rsidR="0028762C" w:rsidRPr="00FE2807">
        <w:rPr>
          <w:rFonts w:eastAsia="Times New Roman"/>
          <w:color w:val="000000"/>
          <w:sz w:val="28"/>
          <w:szCs w:val="28"/>
        </w:rPr>
        <w:t xml:space="preserve">Председателю Контрольно-счетной </w:t>
      </w:r>
      <w:r w:rsidR="00CC46FB" w:rsidRPr="00FE2807">
        <w:rPr>
          <w:rFonts w:eastAsia="Times New Roman"/>
          <w:color w:val="000000"/>
          <w:sz w:val="28"/>
          <w:szCs w:val="28"/>
        </w:rPr>
        <w:t>палаты</w:t>
      </w:r>
      <w:r w:rsidR="0028762C" w:rsidRPr="00FE2807">
        <w:rPr>
          <w:rFonts w:eastAsia="Times New Roman"/>
          <w:color w:val="000000"/>
          <w:sz w:val="28"/>
          <w:szCs w:val="28"/>
        </w:rPr>
        <w:t xml:space="preserve"> устанавливается денежное вознаграждение и иные выплаты в размере денежного вознаграждения и иных </w:t>
      </w:r>
      <w:proofErr w:type="gramStart"/>
      <w:r w:rsidR="0028762C" w:rsidRPr="00FE2807">
        <w:rPr>
          <w:rFonts w:eastAsia="Times New Roman"/>
          <w:color w:val="000000"/>
          <w:sz w:val="28"/>
          <w:szCs w:val="28"/>
        </w:rPr>
        <w:t>выплат заместителя</w:t>
      </w:r>
      <w:proofErr w:type="gramEnd"/>
      <w:r w:rsidR="00A07E0B" w:rsidRPr="00FE2807">
        <w:rPr>
          <w:rFonts w:eastAsia="Times New Roman"/>
          <w:color w:val="000000"/>
          <w:sz w:val="28"/>
          <w:szCs w:val="28"/>
        </w:rPr>
        <w:t xml:space="preserve"> </w:t>
      </w:r>
      <w:r w:rsidR="0028762C" w:rsidRPr="00FE2807">
        <w:rPr>
          <w:rFonts w:eastAsia="Times New Roman"/>
          <w:color w:val="000000"/>
          <w:sz w:val="28"/>
          <w:szCs w:val="28"/>
        </w:rPr>
        <w:t xml:space="preserve">главы Аргаяшского муниципального </w:t>
      </w:r>
      <w:r w:rsidR="00CC46FB" w:rsidRPr="00FE2807">
        <w:rPr>
          <w:rFonts w:eastAsia="Times New Roman"/>
          <w:color w:val="000000"/>
          <w:sz w:val="28"/>
          <w:szCs w:val="28"/>
        </w:rPr>
        <w:t>округа</w:t>
      </w:r>
      <w:r w:rsidR="009A36E8" w:rsidRPr="00FE2807">
        <w:rPr>
          <w:color w:val="000000"/>
          <w:sz w:val="28"/>
          <w:szCs w:val="28"/>
        </w:rPr>
        <w:t>,</w:t>
      </w:r>
      <w:r w:rsidR="009A36E8" w:rsidRPr="00FE2807">
        <w:rPr>
          <w:sz w:val="28"/>
          <w:szCs w:val="28"/>
        </w:rPr>
        <w:t xml:space="preserve"> в соответствии с правовым актом Собрания депутатов Аргаяшского</w:t>
      </w:r>
      <w:r w:rsidR="009A36E8" w:rsidRPr="00FE2807">
        <w:rPr>
          <w:sz w:val="28"/>
          <w:szCs w:val="28"/>
          <w:lang w:eastAsia="en-US"/>
        </w:rPr>
        <w:t xml:space="preserve"> муниципального округа</w:t>
      </w:r>
      <w:r w:rsidR="009A36E8" w:rsidRPr="00FE2807">
        <w:rPr>
          <w:sz w:val="28"/>
          <w:szCs w:val="28"/>
        </w:rPr>
        <w:t xml:space="preserve">. </w:t>
      </w:r>
      <w:r w:rsidR="0028762C" w:rsidRPr="00FE2807">
        <w:rPr>
          <w:rFonts w:eastAsia="Times New Roman"/>
          <w:color w:val="000000"/>
          <w:sz w:val="28"/>
          <w:szCs w:val="28"/>
        </w:rPr>
        <w:t xml:space="preserve"> Председателю Контрольно-счетной </w:t>
      </w:r>
      <w:r w:rsidR="00D34B59" w:rsidRPr="00FE2807">
        <w:rPr>
          <w:rFonts w:eastAsia="Times New Roman"/>
          <w:color w:val="000000"/>
          <w:sz w:val="28"/>
          <w:szCs w:val="28"/>
        </w:rPr>
        <w:t>палаты</w:t>
      </w:r>
      <w:r w:rsidR="0028762C" w:rsidRPr="00FE2807">
        <w:rPr>
          <w:rFonts w:eastAsia="Times New Roman"/>
          <w:color w:val="000000"/>
          <w:sz w:val="28"/>
          <w:szCs w:val="28"/>
        </w:rPr>
        <w:t xml:space="preserve">  предоставляется ежегодный оплачиваемый отпуск продолжительностью 45 календарных дней.</w:t>
      </w:r>
      <w:r w:rsidR="009A36E8" w:rsidRPr="00FE2807">
        <w:rPr>
          <w:sz w:val="28"/>
          <w:szCs w:val="28"/>
        </w:rPr>
        <w:t xml:space="preserve"> </w:t>
      </w:r>
    </w:p>
    <w:p w:rsidR="00820D66" w:rsidRPr="00FE2807" w:rsidRDefault="009A36E8" w:rsidP="007F1861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E2807">
        <w:rPr>
          <w:sz w:val="28"/>
          <w:szCs w:val="28"/>
        </w:rPr>
        <w:t>9</w:t>
      </w:r>
      <w:r w:rsidR="00455D7B">
        <w:rPr>
          <w:sz w:val="28"/>
          <w:szCs w:val="28"/>
        </w:rPr>
        <w:t>4</w:t>
      </w:r>
      <w:r w:rsidRPr="00FE2807">
        <w:rPr>
          <w:sz w:val="28"/>
          <w:szCs w:val="28"/>
        </w:rPr>
        <w:t>. Ежегодный основной оплачиваемый отпуск муниципальным служащим Контрольно-счетной палаты устанавливается продолжительностью 30 календарных дней. Ежегодный дополнительный оплачиваемый отпуск муниципальным служащим определяется в соответствии со статьей 13 Закона Челябинской области «О регулировании муниципальной службы в Челябинской области»</w:t>
      </w:r>
      <w:r w:rsidRPr="00FE2807">
        <w:rPr>
          <w:sz w:val="28"/>
          <w:szCs w:val="28"/>
          <w:lang w:eastAsia="en-US"/>
        </w:rPr>
        <w:t>.</w:t>
      </w:r>
    </w:p>
    <w:p w:rsidR="009A36E8" w:rsidRDefault="009A36E8" w:rsidP="007F1861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E2807">
        <w:rPr>
          <w:sz w:val="28"/>
          <w:szCs w:val="28"/>
        </w:rPr>
        <w:t>9</w:t>
      </w:r>
      <w:r w:rsidR="00455D7B">
        <w:rPr>
          <w:sz w:val="28"/>
          <w:szCs w:val="28"/>
        </w:rPr>
        <w:t>5</w:t>
      </w:r>
      <w:r w:rsidRPr="00FE2807">
        <w:rPr>
          <w:sz w:val="28"/>
          <w:szCs w:val="28"/>
        </w:rPr>
        <w:t>.</w:t>
      </w:r>
      <w:r w:rsidR="005D4E87">
        <w:rPr>
          <w:sz w:val="28"/>
          <w:szCs w:val="28"/>
        </w:rPr>
        <w:t> </w:t>
      </w:r>
      <w:r w:rsidRPr="00FE2807">
        <w:rPr>
          <w:sz w:val="28"/>
          <w:szCs w:val="28"/>
        </w:rPr>
        <w:t>Работникам аппарата Контрольно-счетной палаты, замещающим должности муниципальной службы и работникам, обслуживающие Контрольно-счетную палату, устанавливаются должностные оклады и иные выплаты в соответствии с правовыми актами Собрания</w:t>
      </w:r>
      <w:r w:rsidRPr="00FE2807">
        <w:rPr>
          <w:rFonts w:eastAsia="Calibri"/>
          <w:sz w:val="28"/>
          <w:szCs w:val="28"/>
          <w:lang w:eastAsia="en-US"/>
        </w:rPr>
        <w:t xml:space="preserve"> Аргаяшского муниципального округа</w:t>
      </w:r>
      <w:r w:rsidRPr="00FE2807">
        <w:rPr>
          <w:sz w:val="28"/>
          <w:szCs w:val="28"/>
        </w:rPr>
        <w:t>.</w:t>
      </w:r>
    </w:p>
    <w:p w:rsidR="00317451" w:rsidRDefault="00317451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5D7B" w:rsidRDefault="00455D7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5D7B" w:rsidRDefault="00455D7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5D7B" w:rsidRDefault="00455D7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55D7B" w:rsidRDefault="00455D7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52FB" w:rsidRDefault="003052F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455D7B" w:rsidRDefault="00455D7B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0"/>
        <w:tblW w:w="2268" w:type="dxa"/>
        <w:tblInd w:w="7763" w:type="dxa"/>
        <w:tblLook w:val="04A0" w:firstRow="1" w:lastRow="0" w:firstColumn="1" w:lastColumn="0" w:noHBand="0" w:noVBand="1"/>
      </w:tblPr>
      <w:tblGrid>
        <w:gridCol w:w="2268"/>
      </w:tblGrid>
      <w:tr w:rsidR="003A7DCF" w:rsidTr="00875BF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75BF1" w:rsidRPr="00875BF1" w:rsidRDefault="003A7DCF" w:rsidP="003A7DCF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75BF1">
              <w:rPr>
                <w:sz w:val="22"/>
                <w:szCs w:val="22"/>
              </w:rPr>
              <w:t xml:space="preserve">Приложение </w:t>
            </w:r>
          </w:p>
          <w:p w:rsidR="003A7DCF" w:rsidRPr="003A7DCF" w:rsidRDefault="003A7DCF" w:rsidP="003A7DCF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75BF1">
              <w:rPr>
                <w:sz w:val="22"/>
                <w:szCs w:val="22"/>
              </w:rPr>
              <w:t>к Положению</w:t>
            </w:r>
          </w:p>
        </w:tc>
      </w:tr>
    </w:tbl>
    <w:p w:rsidR="00317451" w:rsidRDefault="00317451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17451" w:rsidRDefault="00317451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  <w:r w:rsidRPr="00317451">
        <w:rPr>
          <w:rFonts w:eastAsia="SimSun"/>
          <w:bCs/>
          <w:sz w:val="28"/>
          <w:szCs w:val="28"/>
        </w:rPr>
        <w:t>Согласие на обработку персональных данных</w:t>
      </w:r>
    </w:p>
    <w:p w:rsidR="00235FD7" w:rsidRDefault="00317451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  <w:r w:rsidRPr="00317451">
        <w:rPr>
          <w:rFonts w:eastAsia="SimSun"/>
          <w:bCs/>
          <w:sz w:val="28"/>
          <w:szCs w:val="28"/>
        </w:rPr>
        <w:t xml:space="preserve">кандидата на должность </w:t>
      </w:r>
      <w:r w:rsidR="003A7DCF">
        <w:rPr>
          <w:rFonts w:eastAsia="SimSun"/>
          <w:bCs/>
          <w:sz w:val="28"/>
          <w:szCs w:val="28"/>
        </w:rPr>
        <w:t xml:space="preserve">Председателя Контрольно-счетной </w:t>
      </w:r>
      <w:r w:rsidR="00235FD7">
        <w:rPr>
          <w:rFonts w:eastAsia="SimSun"/>
          <w:bCs/>
          <w:sz w:val="28"/>
          <w:szCs w:val="28"/>
        </w:rPr>
        <w:t>палаты</w:t>
      </w:r>
    </w:p>
    <w:p w:rsidR="00235FD7" w:rsidRDefault="00317451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  <w:r w:rsidRPr="00317451">
        <w:rPr>
          <w:rFonts w:eastAsia="Times New Roman"/>
          <w:sz w:val="28"/>
          <w:szCs w:val="28"/>
          <w:lang w:eastAsia="zh-CN"/>
        </w:rPr>
        <w:t>Аргаяшского муниципального округа Челябинской области</w:t>
      </w:r>
      <w:r>
        <w:rPr>
          <w:rFonts w:eastAsia="Times New Roman"/>
          <w:sz w:val="28"/>
          <w:szCs w:val="28"/>
          <w:lang w:eastAsia="zh-CN"/>
        </w:rPr>
        <w:t xml:space="preserve"> </w:t>
      </w:r>
      <w:proofErr w:type="gramStart"/>
      <w:r w:rsidRPr="00317451">
        <w:rPr>
          <w:rFonts w:eastAsia="SimSun"/>
          <w:bCs/>
          <w:sz w:val="28"/>
          <w:szCs w:val="28"/>
        </w:rPr>
        <w:t>в</w:t>
      </w:r>
      <w:proofErr w:type="gramEnd"/>
      <w:r w:rsidRPr="00317451">
        <w:rPr>
          <w:rFonts w:eastAsia="SimSun"/>
          <w:bCs/>
          <w:sz w:val="28"/>
          <w:szCs w:val="28"/>
        </w:rPr>
        <w:t xml:space="preserve"> </w:t>
      </w:r>
    </w:p>
    <w:p w:rsidR="00317451" w:rsidRPr="00317451" w:rsidRDefault="003A7DCF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>Собрание депутатов Аргаяшского муниципального округа Челябинской области</w:t>
      </w:r>
    </w:p>
    <w:p w:rsidR="00317451" w:rsidRPr="00317451" w:rsidRDefault="00317451" w:rsidP="00317451">
      <w:pPr>
        <w:autoSpaceDE w:val="0"/>
        <w:autoSpaceDN w:val="0"/>
        <w:adjustRightInd w:val="0"/>
        <w:jc w:val="center"/>
        <w:rPr>
          <w:rFonts w:eastAsia="SimSun"/>
          <w:bCs/>
          <w:sz w:val="28"/>
          <w:szCs w:val="28"/>
        </w:rPr>
      </w:pPr>
      <w:r w:rsidRPr="00317451">
        <w:rPr>
          <w:rFonts w:eastAsia="SimSun"/>
          <w:bCs/>
          <w:sz w:val="28"/>
          <w:szCs w:val="28"/>
        </w:rPr>
        <w:t>и иных субъектов персональных данных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bCs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Я, ________________________________________________________________,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center"/>
        <w:rPr>
          <w:rFonts w:eastAsia="SimSun"/>
          <w:sz w:val="20"/>
          <w:szCs w:val="20"/>
        </w:rPr>
      </w:pPr>
      <w:r w:rsidRPr="00317451">
        <w:rPr>
          <w:rFonts w:eastAsia="SimSun"/>
          <w:sz w:val="20"/>
          <w:szCs w:val="20"/>
        </w:rPr>
        <w:t>(фамилия, имя, отчество (при его наличии))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proofErr w:type="gramStart"/>
      <w:r w:rsidRPr="00317451">
        <w:rPr>
          <w:rFonts w:eastAsia="SimSun"/>
          <w:sz w:val="28"/>
          <w:szCs w:val="28"/>
        </w:rPr>
        <w:t>зарегистрированный</w:t>
      </w:r>
      <w:proofErr w:type="gramEnd"/>
      <w:r w:rsidRPr="00317451">
        <w:rPr>
          <w:rFonts w:eastAsia="SimSun"/>
          <w:sz w:val="28"/>
          <w:szCs w:val="28"/>
        </w:rPr>
        <w:t xml:space="preserve"> (</w:t>
      </w:r>
      <w:proofErr w:type="spellStart"/>
      <w:r w:rsidRPr="00317451">
        <w:rPr>
          <w:rFonts w:eastAsia="SimSun"/>
          <w:sz w:val="28"/>
          <w:szCs w:val="28"/>
        </w:rPr>
        <w:t>ая</w:t>
      </w:r>
      <w:proofErr w:type="spellEnd"/>
      <w:r w:rsidRPr="00317451">
        <w:rPr>
          <w:rFonts w:eastAsia="SimSun"/>
          <w:sz w:val="28"/>
          <w:szCs w:val="28"/>
        </w:rPr>
        <w:t>) по адресу:______________________________________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____________________________________________________________________,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паспорт серия ______ № ________, выдан ________________________________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____________________________________________________________________,</w:t>
      </w:r>
    </w:p>
    <w:p w:rsidR="00317451" w:rsidRPr="00317451" w:rsidRDefault="00317451" w:rsidP="00317451">
      <w:pPr>
        <w:ind w:right="-1"/>
        <w:rPr>
          <w:rFonts w:eastAsia="Times New Roman"/>
          <w:sz w:val="28"/>
          <w:szCs w:val="28"/>
          <w:vertAlign w:val="superscript"/>
          <w:lang w:eastAsia="zh-CN"/>
        </w:rPr>
      </w:pPr>
      <w:r w:rsidRPr="00317451">
        <w:rPr>
          <w:rFonts w:eastAsia="Times New Roman"/>
          <w:sz w:val="28"/>
          <w:szCs w:val="28"/>
          <w:vertAlign w:val="superscript"/>
          <w:lang w:eastAsia="zh-CN"/>
        </w:rPr>
        <w:t xml:space="preserve"> (наименование органа, выдавшего паспорт)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proofErr w:type="gramStart"/>
      <w:r w:rsidRPr="00317451">
        <w:rPr>
          <w:rFonts w:eastAsia="SimSun"/>
          <w:sz w:val="28"/>
          <w:szCs w:val="28"/>
        </w:rPr>
        <w:t xml:space="preserve">в соответствии с Федеральным законом от 27 июля 2006 года № 152-ФЗ «О персональных данных» (далее – Федеральный закон от 27 июля 2006 года № 152-ФЗ) даю согласие на обработку своих персональных данных и иных субъектов персональных данных </w:t>
      </w:r>
      <w:r w:rsidR="00235FD7">
        <w:rPr>
          <w:rFonts w:eastAsia="SimSun"/>
          <w:sz w:val="28"/>
          <w:szCs w:val="28"/>
        </w:rPr>
        <w:t>Собранию депутатов Аргаяшского муниципального округа Челябинской области</w:t>
      </w:r>
      <w:r w:rsidRPr="00317451">
        <w:rPr>
          <w:rFonts w:eastAsia="SimSun"/>
          <w:sz w:val="28"/>
          <w:szCs w:val="28"/>
        </w:rPr>
        <w:t>, расположенно</w:t>
      </w:r>
      <w:r w:rsidR="00235FD7">
        <w:rPr>
          <w:rFonts w:eastAsia="SimSun"/>
          <w:sz w:val="28"/>
          <w:szCs w:val="28"/>
        </w:rPr>
        <w:t>го</w:t>
      </w:r>
      <w:r w:rsidRPr="00317451">
        <w:rPr>
          <w:rFonts w:eastAsia="SimSun"/>
          <w:sz w:val="28"/>
          <w:szCs w:val="28"/>
        </w:rPr>
        <w:t xml:space="preserve"> по адресу: 45</w:t>
      </w:r>
      <w:r w:rsidR="00235FD7">
        <w:rPr>
          <w:rFonts w:eastAsia="SimSun"/>
          <w:sz w:val="28"/>
          <w:szCs w:val="28"/>
        </w:rPr>
        <w:t>6880</w:t>
      </w:r>
      <w:r w:rsidRPr="00317451">
        <w:rPr>
          <w:rFonts w:eastAsia="SimSun"/>
          <w:sz w:val="28"/>
          <w:szCs w:val="28"/>
        </w:rPr>
        <w:t xml:space="preserve">, </w:t>
      </w:r>
      <w:r w:rsidR="00235FD7">
        <w:rPr>
          <w:rFonts w:eastAsia="SimSun"/>
          <w:sz w:val="28"/>
          <w:szCs w:val="28"/>
        </w:rPr>
        <w:t>Челябинская область</w:t>
      </w:r>
      <w:r w:rsidRPr="00317451">
        <w:rPr>
          <w:rFonts w:eastAsia="SimSun"/>
          <w:sz w:val="28"/>
          <w:szCs w:val="28"/>
        </w:rPr>
        <w:t>,</w:t>
      </w:r>
      <w:r w:rsidR="00235FD7">
        <w:rPr>
          <w:rFonts w:eastAsia="SimSun"/>
          <w:sz w:val="28"/>
          <w:szCs w:val="28"/>
        </w:rPr>
        <w:t xml:space="preserve"> с. Аргаяш,</w:t>
      </w:r>
      <w:r w:rsidRPr="00317451">
        <w:rPr>
          <w:rFonts w:eastAsia="SimSun"/>
          <w:sz w:val="28"/>
          <w:szCs w:val="28"/>
        </w:rPr>
        <w:t xml:space="preserve"> ул. </w:t>
      </w:r>
      <w:r w:rsidR="00235FD7">
        <w:rPr>
          <w:rFonts w:eastAsia="SimSun"/>
          <w:sz w:val="28"/>
          <w:szCs w:val="28"/>
        </w:rPr>
        <w:t>8 Марта</w:t>
      </w:r>
      <w:r w:rsidRPr="00317451">
        <w:rPr>
          <w:rFonts w:eastAsia="SimSun"/>
          <w:sz w:val="28"/>
          <w:szCs w:val="28"/>
        </w:rPr>
        <w:t xml:space="preserve">, д. </w:t>
      </w:r>
      <w:r w:rsidR="00235FD7">
        <w:rPr>
          <w:rFonts w:eastAsia="SimSun"/>
          <w:sz w:val="28"/>
          <w:szCs w:val="28"/>
        </w:rPr>
        <w:t>38</w:t>
      </w:r>
      <w:r w:rsidRPr="00317451">
        <w:rPr>
          <w:rFonts w:eastAsia="SimSun"/>
          <w:sz w:val="28"/>
          <w:szCs w:val="28"/>
        </w:rPr>
        <w:t xml:space="preserve">, кабинет № </w:t>
      </w:r>
      <w:r w:rsidR="00235FD7">
        <w:rPr>
          <w:rFonts w:eastAsia="SimSun"/>
          <w:sz w:val="28"/>
          <w:szCs w:val="28"/>
        </w:rPr>
        <w:t>310</w:t>
      </w:r>
      <w:r w:rsidRPr="00317451">
        <w:rPr>
          <w:rFonts w:eastAsia="SimSun"/>
          <w:sz w:val="28"/>
          <w:szCs w:val="28"/>
        </w:rPr>
        <w:t xml:space="preserve"> , тел. </w:t>
      </w:r>
      <w:r w:rsidR="00235FD7">
        <w:rPr>
          <w:rFonts w:eastAsia="SimSun"/>
          <w:sz w:val="28"/>
          <w:szCs w:val="28"/>
        </w:rPr>
        <w:t>8(35131</w:t>
      </w:r>
      <w:proofErr w:type="gramEnd"/>
      <w:r w:rsidR="00235FD7">
        <w:rPr>
          <w:rFonts w:eastAsia="SimSun"/>
          <w:sz w:val="28"/>
          <w:szCs w:val="28"/>
        </w:rPr>
        <w:t xml:space="preserve">) </w:t>
      </w:r>
      <w:proofErr w:type="gramStart"/>
      <w:r w:rsidR="00235FD7">
        <w:rPr>
          <w:rFonts w:eastAsia="SimSun"/>
          <w:sz w:val="28"/>
          <w:szCs w:val="28"/>
        </w:rPr>
        <w:t>2-00-06</w:t>
      </w:r>
      <w:r w:rsidRPr="00317451">
        <w:rPr>
          <w:rFonts w:eastAsia="SimSun"/>
          <w:sz w:val="28"/>
          <w:szCs w:val="28"/>
        </w:rPr>
        <w:t xml:space="preserve">, совершение действий, предусмотренных Федеральным законом от 27 июля 2006 года № 152-ФЗ со всеми данными, которые находятся в распоряжении </w:t>
      </w:r>
      <w:r w:rsidR="00235FD7">
        <w:rPr>
          <w:rFonts w:eastAsia="SimSun"/>
          <w:sz w:val="28"/>
          <w:szCs w:val="28"/>
        </w:rPr>
        <w:t>Собрания депутатов Аргаяшского муниципального округа Челябинской области</w:t>
      </w:r>
      <w:r w:rsidRPr="00317451">
        <w:rPr>
          <w:rFonts w:eastAsia="SimSun"/>
          <w:sz w:val="28"/>
          <w:szCs w:val="28"/>
        </w:rPr>
        <w:t xml:space="preserve">, с целью </w:t>
      </w:r>
      <w:r w:rsidR="00235FD7">
        <w:rPr>
          <w:rFonts w:eastAsia="SimSun"/>
          <w:sz w:val="28"/>
          <w:szCs w:val="28"/>
        </w:rPr>
        <w:t>назначения</w:t>
      </w:r>
      <w:r w:rsidRPr="00317451">
        <w:rPr>
          <w:rFonts w:eastAsia="SimSun"/>
          <w:sz w:val="28"/>
          <w:szCs w:val="28"/>
        </w:rPr>
        <w:t xml:space="preserve"> на должность </w:t>
      </w:r>
      <w:r w:rsidR="00235FD7">
        <w:rPr>
          <w:rFonts w:eastAsia="SimSun"/>
          <w:sz w:val="28"/>
          <w:szCs w:val="28"/>
        </w:rPr>
        <w:t>председателя Контрольно-счетной палаты</w:t>
      </w:r>
      <w:r w:rsidRPr="00317451">
        <w:rPr>
          <w:rFonts w:eastAsia="SimSun"/>
          <w:sz w:val="28"/>
          <w:szCs w:val="28"/>
        </w:rPr>
        <w:t xml:space="preserve"> Аргаяшского</w:t>
      </w:r>
      <w:r w:rsidRPr="00317451">
        <w:rPr>
          <w:rFonts w:eastAsia="Times New Roman"/>
          <w:sz w:val="28"/>
          <w:szCs w:val="28"/>
          <w:lang w:eastAsia="zh-CN"/>
        </w:rPr>
        <w:t xml:space="preserve"> муниципального округа Челябинской области</w:t>
      </w:r>
      <w:r w:rsidRPr="00317451">
        <w:rPr>
          <w:rFonts w:eastAsia="SimSun"/>
          <w:sz w:val="28"/>
          <w:szCs w:val="28"/>
        </w:rPr>
        <w:t xml:space="preserve">, предусмотренной </w:t>
      </w:r>
      <w:r w:rsidR="00235FD7">
        <w:rPr>
          <w:sz w:val="28"/>
          <w:szCs w:val="28"/>
        </w:rPr>
        <w:t xml:space="preserve">Федеральным </w:t>
      </w:r>
      <w:hyperlink r:id="rId22" w:history="1">
        <w:r w:rsidR="00235FD7" w:rsidRPr="00277AD4">
          <w:rPr>
            <w:sz w:val="28"/>
            <w:szCs w:val="28"/>
          </w:rPr>
          <w:t>законом</w:t>
        </w:r>
      </w:hyperlink>
      <w:r w:rsidR="00235FD7">
        <w:rPr>
          <w:sz w:val="28"/>
          <w:szCs w:val="28"/>
        </w:rPr>
        <w:t xml:space="preserve"> от 7 февраля 2011 года № 6-ФЗ "Об общих принципах организации деятельности контрольно-счетных органов субъектов РФ и муниципальных образований</w:t>
      </w:r>
      <w:proofErr w:type="gramEnd"/>
      <w:r w:rsidR="00235FD7">
        <w:rPr>
          <w:sz w:val="28"/>
          <w:szCs w:val="28"/>
        </w:rPr>
        <w:t>",</w:t>
      </w:r>
      <w:r w:rsidRPr="00317451">
        <w:rPr>
          <w:rFonts w:eastAsia="SimSun"/>
          <w:sz w:val="28"/>
          <w:szCs w:val="28"/>
        </w:rPr>
        <w:t xml:space="preserve"> а также с целью предоставлять в случаях, предусмотренных федеральными законами и иными нормативными правовыми актами, следующих моих персональных данных:</w:t>
      </w:r>
    </w:p>
    <w:p w:rsidR="00317451" w:rsidRPr="00317451" w:rsidRDefault="00875BF1" w:rsidP="00235FD7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1. </w:t>
      </w:r>
      <w:r w:rsidR="00317451" w:rsidRPr="00317451">
        <w:rPr>
          <w:rFonts w:eastAsia="SimSun"/>
          <w:sz w:val="28"/>
          <w:szCs w:val="28"/>
        </w:rPr>
        <w:t>Перечень персональных данных, на обработку которых дается согласие: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фамилия, имя, отчество;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паспортные данные;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дата рождения, место рождения, гражданство;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данные документов о профессиональном образовании, профессиональной переподготовке, повышении квалификации, данные документов о присвоении ученой степени, ученого звания, сведения о наградах и званиях (с указанием организации, осуществляющей образовательную деятельность, года ее окончания и реквизитов документа об образовании и о квалификации);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сведения о судимости (сведения, если имелась или имеется, а если судимость снята или погашена, – также сведения о дате снятия или погашения судимости);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сведения о размере и об источниках доходов, а также об имуществе, принадлежащем на праве собственности (в том числе совместной собственности), о</w:t>
      </w:r>
      <w:r>
        <w:rPr>
          <w:rFonts w:eastAsia="SimSun"/>
          <w:sz w:val="28"/>
          <w:szCs w:val="28"/>
        </w:rPr>
        <w:t xml:space="preserve"> </w:t>
      </w:r>
      <w:r w:rsidR="00317451" w:rsidRPr="00317451">
        <w:rPr>
          <w:rFonts w:eastAsia="SimSun"/>
          <w:sz w:val="28"/>
          <w:szCs w:val="28"/>
        </w:rPr>
        <w:t>вкладах в банках, ценных бумагах;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lastRenderedPageBreak/>
        <w:t xml:space="preserve">- </w:t>
      </w:r>
      <w:r w:rsidR="00317451" w:rsidRPr="00317451">
        <w:rPr>
          <w:rFonts w:eastAsia="SimSun"/>
          <w:sz w:val="28"/>
          <w:szCs w:val="28"/>
        </w:rPr>
        <w:t>сведения о недвижимом имуществе, а также о принадлежащем супругу (супруге) и несовершеннолетним детям недвижимом имуществе, находящемся за пределами</w:t>
      </w:r>
      <w:r>
        <w:rPr>
          <w:rFonts w:eastAsia="SimSun"/>
          <w:sz w:val="28"/>
          <w:szCs w:val="28"/>
        </w:rPr>
        <w:t xml:space="preserve"> </w:t>
      </w:r>
      <w:r w:rsidR="00317451" w:rsidRPr="00317451">
        <w:rPr>
          <w:rFonts w:eastAsia="SimSun"/>
          <w:sz w:val="28"/>
          <w:szCs w:val="28"/>
        </w:rPr>
        <w:t>территории Российской Федерации, об источниках получения средств, за счёт которых</w:t>
      </w:r>
      <w:r>
        <w:rPr>
          <w:rFonts w:eastAsia="SimSun"/>
          <w:sz w:val="28"/>
          <w:szCs w:val="28"/>
        </w:rPr>
        <w:t xml:space="preserve"> </w:t>
      </w:r>
      <w:r w:rsidR="00317451" w:rsidRPr="00317451">
        <w:rPr>
          <w:rFonts w:eastAsia="SimSun"/>
          <w:sz w:val="28"/>
          <w:szCs w:val="28"/>
        </w:rPr>
        <w:t>приобретено указанное имущество, об обязательствах имущественного характера за</w:t>
      </w:r>
      <w:r w:rsidR="00317451">
        <w:rPr>
          <w:rFonts w:eastAsia="SimSun"/>
          <w:sz w:val="28"/>
          <w:szCs w:val="28"/>
        </w:rPr>
        <w:t xml:space="preserve"> </w:t>
      </w:r>
      <w:r w:rsidR="00317451" w:rsidRPr="00317451">
        <w:rPr>
          <w:rFonts w:eastAsia="SimSun"/>
          <w:sz w:val="28"/>
          <w:szCs w:val="28"/>
        </w:rPr>
        <w:t>пределами территории Российской Федерации, а также сведения о таких обязательствах</w:t>
      </w:r>
      <w:r>
        <w:rPr>
          <w:rFonts w:eastAsia="SimSun"/>
          <w:sz w:val="28"/>
          <w:szCs w:val="28"/>
        </w:rPr>
        <w:t xml:space="preserve"> </w:t>
      </w:r>
      <w:r w:rsidR="00317451" w:rsidRPr="00317451">
        <w:rPr>
          <w:rFonts w:eastAsia="SimSun"/>
          <w:sz w:val="28"/>
          <w:szCs w:val="28"/>
        </w:rPr>
        <w:t>супруга и несовершеннолетних детей;</w:t>
      </w:r>
      <w:proofErr w:type="gramEnd"/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сведения о расходах, а также о расходах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организаций), совершенной в течение последних трёх лет, если сумма сделки превышает общий (вместе с супругом (супругой)) доход за три последних года, предшествующих совершению сделки, и об</w:t>
      </w:r>
      <w:proofErr w:type="gramEnd"/>
      <w:r w:rsidR="00317451" w:rsidRPr="00317451">
        <w:rPr>
          <w:rFonts w:eastAsia="SimSun"/>
          <w:sz w:val="28"/>
          <w:szCs w:val="28"/>
        </w:rPr>
        <w:t xml:space="preserve"> </w:t>
      </w:r>
      <w:proofErr w:type="gramStart"/>
      <w:r w:rsidR="00317451" w:rsidRPr="00317451">
        <w:rPr>
          <w:rFonts w:eastAsia="SimSun"/>
          <w:sz w:val="28"/>
          <w:szCs w:val="28"/>
        </w:rPr>
        <w:t>источниках</w:t>
      </w:r>
      <w:proofErr w:type="gramEnd"/>
      <w:r w:rsidR="00317451" w:rsidRPr="00317451">
        <w:rPr>
          <w:rFonts w:eastAsia="SimSun"/>
          <w:sz w:val="28"/>
          <w:szCs w:val="28"/>
        </w:rPr>
        <w:t xml:space="preserve"> получения средств, за счёт которых совершена сделка;</w:t>
      </w:r>
    </w:p>
    <w:p w:rsidR="00317451" w:rsidRPr="00317451" w:rsidRDefault="00235FD7" w:rsidP="00235FD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фамилии, имена, отчества, даты рождения, места рождения, места работы и домашние адреса бывших мужей (жён);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семейное положение и данные о составе и членах семьи;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данные документов об инвалидности (при наличии);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стаж работы и другие данные трудовой книжки (вкладыша к трудовой книжке);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должность, квалификационный уровень, классный чин;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сведения о заработной плате (доходах), банковских счетах, картах;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адрес места жительства (по регистрации и фактический), дата регистрации по указанному месту жительства;</w:t>
      </w:r>
    </w:p>
    <w:p w:rsidR="00317451" w:rsidRPr="00317451" w:rsidRDefault="00235FD7" w:rsidP="00235F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 w:rsidR="00317451" w:rsidRPr="00317451">
        <w:rPr>
          <w:rFonts w:eastAsia="SimSun"/>
          <w:sz w:val="28"/>
          <w:szCs w:val="28"/>
        </w:rPr>
        <w:t>номер телефона (стационарный домашний, мобильный).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2. Перечень действий, на совершение которых дается согласие.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proofErr w:type="gramStart"/>
      <w:r w:rsidRPr="00317451">
        <w:rPr>
          <w:rFonts w:eastAsia="SimSu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регулирующего отношения, связанные с </w:t>
      </w:r>
      <w:r w:rsidR="00235FD7">
        <w:rPr>
          <w:rFonts w:eastAsia="SimSun"/>
          <w:sz w:val="28"/>
          <w:szCs w:val="28"/>
        </w:rPr>
        <w:t>назначением</w:t>
      </w:r>
      <w:r w:rsidRPr="00317451">
        <w:rPr>
          <w:rFonts w:eastAsia="SimSun"/>
          <w:sz w:val="28"/>
          <w:szCs w:val="28"/>
        </w:rPr>
        <w:t xml:space="preserve"> должностного лица местного самоуправления, исполнением им своих полномочий и прекращением исполнения им своих полномочий для реализации функций, возложенных на </w:t>
      </w:r>
      <w:r w:rsidR="00235FD7">
        <w:rPr>
          <w:rFonts w:eastAsia="SimSun"/>
          <w:sz w:val="28"/>
          <w:szCs w:val="28"/>
        </w:rPr>
        <w:t>Собрание депутатов Аргаяшского муниципального округа</w:t>
      </w:r>
      <w:r w:rsidRPr="00317451">
        <w:rPr>
          <w:rFonts w:eastAsia="SimSun"/>
          <w:sz w:val="28"/>
          <w:szCs w:val="28"/>
        </w:rPr>
        <w:t xml:space="preserve"> законодательством Российской Федерации, законодательством Челябинской области, и разрешаю производить с моими персональными данными действия (операции</w:t>
      </w:r>
      <w:proofErr w:type="gramEnd"/>
      <w:r w:rsidRPr="00317451">
        <w:rPr>
          <w:rFonts w:eastAsia="SimSun"/>
          <w:sz w:val="28"/>
          <w:szCs w:val="28"/>
        </w:rPr>
        <w:t xml:space="preserve">), </w:t>
      </w:r>
      <w:proofErr w:type="gramStart"/>
      <w:r w:rsidRPr="00317451">
        <w:rPr>
          <w:rFonts w:eastAsia="SimSun"/>
          <w:sz w:val="28"/>
          <w:szCs w:val="28"/>
        </w:rPr>
        <w:t>определённые Федеральным законом от 27 июля 2006 года № 152-ФЗ,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proofErr w:type="gramEnd"/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lastRenderedPageBreak/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3. Согласие на передачу персональных данных третьих лиц.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 xml:space="preserve">Разрешаю обмен (приём, передачу, обработку) моих персональных данных и третьих лиц </w:t>
      </w:r>
      <w:r w:rsidR="00875BF1">
        <w:rPr>
          <w:rFonts w:eastAsia="SimSun"/>
          <w:sz w:val="28"/>
          <w:szCs w:val="28"/>
        </w:rPr>
        <w:t>Собранию депутатов Аргаяшского муниципального округа Челябинской области</w:t>
      </w:r>
      <w:r w:rsidRPr="00317451">
        <w:rPr>
          <w:rFonts w:eastAsia="SimSun"/>
          <w:sz w:val="28"/>
          <w:szCs w:val="28"/>
        </w:rPr>
        <w:t xml:space="preserve"> в соответствии с заключенными договорами и соглашениями, в целях соблюдения моих законных прав и интересов.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4. Сроки обработки и хранения персональных данных.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 xml:space="preserve">Обработка персональных данных прекращается по истечении пяти лет после процедуры </w:t>
      </w:r>
      <w:r w:rsidR="00875BF1">
        <w:rPr>
          <w:rFonts w:eastAsia="SimSun"/>
          <w:sz w:val="28"/>
          <w:szCs w:val="28"/>
        </w:rPr>
        <w:t>назначения на должность</w:t>
      </w:r>
      <w:r w:rsidRPr="00317451">
        <w:rPr>
          <w:rFonts w:eastAsia="Times New Roman"/>
          <w:sz w:val="28"/>
          <w:szCs w:val="28"/>
          <w:lang w:eastAsia="zh-CN"/>
        </w:rPr>
        <w:t xml:space="preserve">. </w:t>
      </w:r>
      <w:r w:rsidRPr="00317451">
        <w:rPr>
          <w:rFonts w:eastAsia="SimSun"/>
          <w:sz w:val="28"/>
          <w:szCs w:val="28"/>
        </w:rPr>
        <w:t>В дальнейшем бумажные носители персональных данных находятся на архивном хранении в соответствии с законодательством, а персональные данные на электронных носителях удаляются из информационной системы.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317451" w:rsidRPr="00317451" w:rsidRDefault="00317451" w:rsidP="00317451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>5. Я ознакомле</w:t>
      </w:r>
      <w:proofErr w:type="gramStart"/>
      <w:r w:rsidRPr="00317451">
        <w:rPr>
          <w:rFonts w:eastAsia="SimSun"/>
          <w:sz w:val="28"/>
          <w:szCs w:val="28"/>
        </w:rPr>
        <w:t>н(</w:t>
      </w:r>
      <w:proofErr w:type="gramEnd"/>
      <w:r w:rsidRPr="00317451">
        <w:rPr>
          <w:rFonts w:eastAsia="SimSun"/>
          <w:sz w:val="28"/>
          <w:szCs w:val="28"/>
        </w:rPr>
        <w:t>а), что:</w:t>
      </w:r>
    </w:p>
    <w:p w:rsidR="00317451" w:rsidRPr="00317451" w:rsidRDefault="00875BF1" w:rsidP="00875BF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1) </w:t>
      </w:r>
      <w:r w:rsidR="00317451" w:rsidRPr="00317451">
        <w:rPr>
          <w:rFonts w:eastAsia="SimSun"/>
          <w:sz w:val="28"/>
          <w:szCs w:val="28"/>
        </w:rPr>
        <w:t>согласие на обработку персональных данных действует со дня подписания настоящего согласия и прекращается по истечении пяти лет после окончания процедуры проведения конкурса;</w:t>
      </w:r>
    </w:p>
    <w:p w:rsidR="00317451" w:rsidRPr="00317451" w:rsidRDefault="00875BF1" w:rsidP="00875BF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2) </w:t>
      </w:r>
      <w:r w:rsidR="00317451" w:rsidRPr="00317451">
        <w:rPr>
          <w:rFonts w:eastAsia="SimSun"/>
          <w:sz w:val="28"/>
          <w:szCs w:val="28"/>
        </w:rPr>
        <w:t xml:space="preserve">в случае </w:t>
      </w:r>
      <w:r>
        <w:rPr>
          <w:rFonts w:eastAsia="SimSun"/>
          <w:sz w:val="28"/>
          <w:szCs w:val="28"/>
        </w:rPr>
        <w:t>назначения меня на должность председателя Контрольно-счетной палаты</w:t>
      </w:r>
      <w:r w:rsidR="00317451" w:rsidRPr="00317451">
        <w:rPr>
          <w:rFonts w:eastAsia="SimSun"/>
          <w:sz w:val="28"/>
          <w:szCs w:val="28"/>
        </w:rPr>
        <w:t xml:space="preserve"> персональные данные будут находиться на постоянном архивном хранении в соответствии с законодательством;</w:t>
      </w:r>
    </w:p>
    <w:p w:rsidR="00317451" w:rsidRPr="00317451" w:rsidRDefault="00875BF1" w:rsidP="00875BF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3) </w:t>
      </w:r>
      <w:r w:rsidR="00317451" w:rsidRPr="00317451">
        <w:rPr>
          <w:rFonts w:eastAsia="SimSun"/>
          <w:sz w:val="28"/>
          <w:szCs w:val="28"/>
        </w:rPr>
        <w:t xml:space="preserve">в случае отзыва согласия на обработку персональных данных </w:t>
      </w:r>
      <w:r>
        <w:rPr>
          <w:rFonts w:eastAsia="SimSun"/>
          <w:sz w:val="28"/>
          <w:szCs w:val="28"/>
        </w:rPr>
        <w:t>Собрание депутатов Аргаяшского муниципального округа</w:t>
      </w:r>
      <w:r w:rsidR="00317451" w:rsidRPr="00317451">
        <w:rPr>
          <w:rFonts w:eastAsia="SimSun"/>
          <w:sz w:val="28"/>
          <w:szCs w:val="28"/>
        </w:rPr>
        <w:t xml:space="preserve"> вправе продолжить обработку персональных данных при наличии оснований, указанных в пунктах 2–11 части 1 статьи 6, части 2 статьи 10 и части 2 статьи 11 Федерального закона от 27 июля 2006 года № 152-ФЗ;</w:t>
      </w:r>
    </w:p>
    <w:p w:rsidR="00317451" w:rsidRPr="00317451" w:rsidRDefault="00875BF1" w:rsidP="00875BF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4) </w:t>
      </w:r>
      <w:r w:rsidR="00317451" w:rsidRPr="00317451">
        <w:rPr>
          <w:rFonts w:eastAsia="SimSun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r>
        <w:rPr>
          <w:rFonts w:eastAsia="SimSun"/>
          <w:sz w:val="28"/>
          <w:szCs w:val="28"/>
        </w:rPr>
        <w:t>Собрание депутатов Аргаяшского муниципального округа Челябинской области</w:t>
      </w:r>
      <w:r w:rsidR="00317451" w:rsidRPr="00317451">
        <w:rPr>
          <w:rFonts w:eastAsia="SimSun"/>
          <w:sz w:val="28"/>
          <w:szCs w:val="28"/>
        </w:rPr>
        <w:t>.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 w:rsidRPr="00317451">
        <w:rPr>
          <w:rFonts w:eastAsia="SimSun"/>
          <w:sz w:val="28"/>
          <w:szCs w:val="28"/>
        </w:rPr>
        <w:t xml:space="preserve">______________/____________________            «____»___________________ </w:t>
      </w:r>
      <w:proofErr w:type="gramStart"/>
      <w:r w:rsidRPr="00317451">
        <w:rPr>
          <w:rFonts w:eastAsia="SimSun"/>
          <w:sz w:val="28"/>
          <w:szCs w:val="28"/>
        </w:rPr>
        <w:t>г</w:t>
      </w:r>
      <w:proofErr w:type="gramEnd"/>
      <w:r w:rsidRPr="00317451">
        <w:rPr>
          <w:rFonts w:eastAsia="SimSun"/>
          <w:sz w:val="28"/>
          <w:szCs w:val="28"/>
        </w:rPr>
        <w:t>.</w:t>
      </w:r>
    </w:p>
    <w:p w:rsidR="00317451" w:rsidRPr="00317451" w:rsidRDefault="00317451" w:rsidP="00317451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zh-CN"/>
        </w:rPr>
      </w:pPr>
      <w:r w:rsidRPr="00317451">
        <w:rPr>
          <w:rFonts w:eastAsia="SimSun"/>
          <w:sz w:val="20"/>
          <w:szCs w:val="20"/>
        </w:rPr>
        <w:t xml:space="preserve">          (подпись)                   (фамилия, инициалы)                                                 (дата подписи)</w:t>
      </w:r>
    </w:p>
    <w:p w:rsidR="00317451" w:rsidRPr="00317451" w:rsidRDefault="00317451" w:rsidP="00317451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</w:p>
    <w:p w:rsidR="00317451" w:rsidRPr="00FE2807" w:rsidRDefault="00317451" w:rsidP="004B78A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17451" w:rsidRPr="00FE2807" w:rsidSect="003A7DCF">
      <w:footerReference w:type="first" r:id="rId23"/>
      <w:type w:val="continuous"/>
      <w:pgSz w:w="11900" w:h="16840"/>
      <w:pgMar w:top="568" w:right="567" w:bottom="56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E7" w:rsidRDefault="008770E7" w:rsidP="000D0B43">
      <w:r>
        <w:separator/>
      </w:r>
    </w:p>
  </w:endnote>
  <w:endnote w:type="continuationSeparator" w:id="0">
    <w:p w:rsidR="008770E7" w:rsidRDefault="008770E7" w:rsidP="000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A5B" w:rsidRDefault="00003A5B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E7" w:rsidRDefault="008770E7" w:rsidP="000D0B43">
      <w:r>
        <w:separator/>
      </w:r>
    </w:p>
  </w:footnote>
  <w:footnote w:type="continuationSeparator" w:id="0">
    <w:p w:rsidR="008770E7" w:rsidRDefault="008770E7" w:rsidP="000D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291C82"/>
    <w:multiLevelType w:val="hybridMultilevel"/>
    <w:tmpl w:val="D5385506"/>
    <w:lvl w:ilvl="0" w:tplc="595C8D98">
      <w:start w:val="1"/>
      <w:numFmt w:val="decimal"/>
      <w:lvlText w:val="%1)"/>
      <w:lvlJc w:val="left"/>
      <w:pPr>
        <w:ind w:left="213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E6520B"/>
    <w:multiLevelType w:val="hybridMultilevel"/>
    <w:tmpl w:val="4CE43C88"/>
    <w:lvl w:ilvl="0" w:tplc="1F4AAE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390758"/>
    <w:multiLevelType w:val="hybridMultilevel"/>
    <w:tmpl w:val="A29CDA78"/>
    <w:lvl w:ilvl="0" w:tplc="5380C78E">
      <w:start w:val="1"/>
      <w:numFmt w:val="decimal"/>
      <w:lvlText w:val="%1)"/>
      <w:lvlJc w:val="left"/>
      <w:pPr>
        <w:ind w:left="142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0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5D4807"/>
    <w:multiLevelType w:val="hybridMultilevel"/>
    <w:tmpl w:val="D1A2CECC"/>
    <w:lvl w:ilvl="0" w:tplc="BBBC9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961B15"/>
    <w:multiLevelType w:val="hybridMultilevel"/>
    <w:tmpl w:val="4ECEB592"/>
    <w:lvl w:ilvl="0" w:tplc="98208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DB2AC7"/>
    <w:multiLevelType w:val="hybridMultilevel"/>
    <w:tmpl w:val="391677E2"/>
    <w:lvl w:ilvl="0" w:tplc="98208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5"/>
  </w:num>
  <w:num w:numId="6">
    <w:abstractNumId w:val="16"/>
  </w:num>
  <w:num w:numId="7">
    <w:abstractNumId w:val="4"/>
  </w:num>
  <w:num w:numId="8">
    <w:abstractNumId w:val="10"/>
  </w:num>
  <w:num w:numId="9">
    <w:abstractNumId w:val="6"/>
  </w:num>
  <w:num w:numId="10">
    <w:abstractNumId w:val="17"/>
  </w:num>
  <w:num w:numId="11">
    <w:abstractNumId w:val="30"/>
  </w:num>
  <w:num w:numId="12">
    <w:abstractNumId w:val="20"/>
  </w:num>
  <w:num w:numId="13">
    <w:abstractNumId w:val="1"/>
  </w:num>
  <w:num w:numId="14">
    <w:abstractNumId w:val="23"/>
  </w:num>
  <w:num w:numId="15">
    <w:abstractNumId w:val="21"/>
  </w:num>
  <w:num w:numId="16">
    <w:abstractNumId w:val="11"/>
  </w:num>
  <w:num w:numId="17">
    <w:abstractNumId w:val="24"/>
  </w:num>
  <w:num w:numId="18">
    <w:abstractNumId w:val="27"/>
  </w:num>
  <w:num w:numId="19">
    <w:abstractNumId w:val="3"/>
  </w:num>
  <w:num w:numId="20">
    <w:abstractNumId w:val="9"/>
  </w:num>
  <w:num w:numId="21">
    <w:abstractNumId w:val="22"/>
  </w:num>
  <w:num w:numId="22">
    <w:abstractNumId w:val="14"/>
  </w:num>
  <w:num w:numId="23">
    <w:abstractNumId w:val="29"/>
  </w:num>
  <w:num w:numId="24">
    <w:abstractNumId w:val="2"/>
  </w:num>
  <w:num w:numId="25">
    <w:abstractNumId w:val="12"/>
  </w:num>
  <w:num w:numId="26">
    <w:abstractNumId w:val="5"/>
  </w:num>
  <w:num w:numId="27">
    <w:abstractNumId w:val="25"/>
  </w:num>
  <w:num w:numId="28">
    <w:abstractNumId w:val="19"/>
  </w:num>
  <w:num w:numId="29">
    <w:abstractNumId w:val="26"/>
  </w:num>
  <w:num w:numId="30">
    <w:abstractNumId w:val="2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D72A5"/>
    <w:rsid w:val="000033AC"/>
    <w:rsid w:val="0000343A"/>
    <w:rsid w:val="00003A5B"/>
    <w:rsid w:val="00006359"/>
    <w:rsid w:val="00006AF2"/>
    <w:rsid w:val="0001370B"/>
    <w:rsid w:val="000140E4"/>
    <w:rsid w:val="00015470"/>
    <w:rsid w:val="00016F4B"/>
    <w:rsid w:val="0002093F"/>
    <w:rsid w:val="000210A4"/>
    <w:rsid w:val="00022536"/>
    <w:rsid w:val="00024047"/>
    <w:rsid w:val="000252FA"/>
    <w:rsid w:val="00025D7F"/>
    <w:rsid w:val="00027DB7"/>
    <w:rsid w:val="000301D7"/>
    <w:rsid w:val="00041974"/>
    <w:rsid w:val="000442EA"/>
    <w:rsid w:val="000526E7"/>
    <w:rsid w:val="0005297A"/>
    <w:rsid w:val="00053C9B"/>
    <w:rsid w:val="0005437D"/>
    <w:rsid w:val="0005584B"/>
    <w:rsid w:val="00055EED"/>
    <w:rsid w:val="00056DBB"/>
    <w:rsid w:val="000571FB"/>
    <w:rsid w:val="00063BF0"/>
    <w:rsid w:val="00063E13"/>
    <w:rsid w:val="00063E83"/>
    <w:rsid w:val="00065B30"/>
    <w:rsid w:val="00067342"/>
    <w:rsid w:val="00070B8C"/>
    <w:rsid w:val="00074432"/>
    <w:rsid w:val="00075CD0"/>
    <w:rsid w:val="000767E8"/>
    <w:rsid w:val="0007738B"/>
    <w:rsid w:val="00077C47"/>
    <w:rsid w:val="0008088D"/>
    <w:rsid w:val="00081B93"/>
    <w:rsid w:val="000825F4"/>
    <w:rsid w:val="00082B12"/>
    <w:rsid w:val="0009071A"/>
    <w:rsid w:val="00090EEC"/>
    <w:rsid w:val="00091A15"/>
    <w:rsid w:val="00092D2D"/>
    <w:rsid w:val="00093177"/>
    <w:rsid w:val="00095AFA"/>
    <w:rsid w:val="00095D3B"/>
    <w:rsid w:val="00097363"/>
    <w:rsid w:val="000978DB"/>
    <w:rsid w:val="000A000A"/>
    <w:rsid w:val="000A34B0"/>
    <w:rsid w:val="000A467F"/>
    <w:rsid w:val="000A68E7"/>
    <w:rsid w:val="000A6CFA"/>
    <w:rsid w:val="000B053B"/>
    <w:rsid w:val="000B0F2C"/>
    <w:rsid w:val="000B2513"/>
    <w:rsid w:val="000B313C"/>
    <w:rsid w:val="000B3AFE"/>
    <w:rsid w:val="000B41CB"/>
    <w:rsid w:val="000B46A8"/>
    <w:rsid w:val="000B62D4"/>
    <w:rsid w:val="000B7215"/>
    <w:rsid w:val="000C154B"/>
    <w:rsid w:val="000C388F"/>
    <w:rsid w:val="000C579C"/>
    <w:rsid w:val="000C75E8"/>
    <w:rsid w:val="000D01BC"/>
    <w:rsid w:val="000D0B43"/>
    <w:rsid w:val="000D0D27"/>
    <w:rsid w:val="000D1D6E"/>
    <w:rsid w:val="000D35AC"/>
    <w:rsid w:val="000D39AC"/>
    <w:rsid w:val="000D7B13"/>
    <w:rsid w:val="000D7E20"/>
    <w:rsid w:val="000D7FF1"/>
    <w:rsid w:val="000E05DB"/>
    <w:rsid w:val="000E0D0F"/>
    <w:rsid w:val="000E1673"/>
    <w:rsid w:val="000E375D"/>
    <w:rsid w:val="000E41AA"/>
    <w:rsid w:val="000E75EF"/>
    <w:rsid w:val="000F5E2F"/>
    <w:rsid w:val="000F767B"/>
    <w:rsid w:val="0010099D"/>
    <w:rsid w:val="001011E4"/>
    <w:rsid w:val="00102987"/>
    <w:rsid w:val="001057BD"/>
    <w:rsid w:val="00107F80"/>
    <w:rsid w:val="00111195"/>
    <w:rsid w:val="00112406"/>
    <w:rsid w:val="00114C22"/>
    <w:rsid w:val="00114E89"/>
    <w:rsid w:val="00115726"/>
    <w:rsid w:val="00121635"/>
    <w:rsid w:val="00122CD4"/>
    <w:rsid w:val="00133D91"/>
    <w:rsid w:val="00134692"/>
    <w:rsid w:val="00134AA3"/>
    <w:rsid w:val="001355F9"/>
    <w:rsid w:val="00135A96"/>
    <w:rsid w:val="00135EF4"/>
    <w:rsid w:val="00136863"/>
    <w:rsid w:val="00136D5F"/>
    <w:rsid w:val="00145B50"/>
    <w:rsid w:val="00147BEE"/>
    <w:rsid w:val="001504C3"/>
    <w:rsid w:val="00153DA9"/>
    <w:rsid w:val="00155674"/>
    <w:rsid w:val="00163D65"/>
    <w:rsid w:val="001647F4"/>
    <w:rsid w:val="00171F32"/>
    <w:rsid w:val="001734F5"/>
    <w:rsid w:val="00173542"/>
    <w:rsid w:val="001742EA"/>
    <w:rsid w:val="00176D6E"/>
    <w:rsid w:val="001776AA"/>
    <w:rsid w:val="00177933"/>
    <w:rsid w:val="001801B5"/>
    <w:rsid w:val="00182AD9"/>
    <w:rsid w:val="00185870"/>
    <w:rsid w:val="00186F1A"/>
    <w:rsid w:val="00187D41"/>
    <w:rsid w:val="00190303"/>
    <w:rsid w:val="001907BC"/>
    <w:rsid w:val="0019434D"/>
    <w:rsid w:val="001A3955"/>
    <w:rsid w:val="001A679F"/>
    <w:rsid w:val="001A7912"/>
    <w:rsid w:val="001B2D2B"/>
    <w:rsid w:val="001B3D7D"/>
    <w:rsid w:val="001B55F8"/>
    <w:rsid w:val="001C112C"/>
    <w:rsid w:val="001C158F"/>
    <w:rsid w:val="001C2590"/>
    <w:rsid w:val="001C4258"/>
    <w:rsid w:val="001C6939"/>
    <w:rsid w:val="001C69BA"/>
    <w:rsid w:val="001D2D60"/>
    <w:rsid w:val="001D3743"/>
    <w:rsid w:val="001D42FD"/>
    <w:rsid w:val="001D5849"/>
    <w:rsid w:val="001D5C9B"/>
    <w:rsid w:val="001E25BA"/>
    <w:rsid w:val="001E3703"/>
    <w:rsid w:val="001E389C"/>
    <w:rsid w:val="001E5D67"/>
    <w:rsid w:val="001F5FB3"/>
    <w:rsid w:val="0020079D"/>
    <w:rsid w:val="00207286"/>
    <w:rsid w:val="00213176"/>
    <w:rsid w:val="002131F0"/>
    <w:rsid w:val="002173FA"/>
    <w:rsid w:val="00220925"/>
    <w:rsid w:val="00220F2F"/>
    <w:rsid w:val="002239C5"/>
    <w:rsid w:val="00224C65"/>
    <w:rsid w:val="00225184"/>
    <w:rsid w:val="0023024F"/>
    <w:rsid w:val="00235FD7"/>
    <w:rsid w:val="00237F7D"/>
    <w:rsid w:val="00240BAF"/>
    <w:rsid w:val="00241527"/>
    <w:rsid w:val="0024188F"/>
    <w:rsid w:val="002460DB"/>
    <w:rsid w:val="002463BA"/>
    <w:rsid w:val="00250C3B"/>
    <w:rsid w:val="002579CF"/>
    <w:rsid w:val="002705E9"/>
    <w:rsid w:val="002716DE"/>
    <w:rsid w:val="0027332E"/>
    <w:rsid w:val="00275B06"/>
    <w:rsid w:val="00276452"/>
    <w:rsid w:val="00276A35"/>
    <w:rsid w:val="00276EF0"/>
    <w:rsid w:val="00277AD4"/>
    <w:rsid w:val="0028200C"/>
    <w:rsid w:val="002829B0"/>
    <w:rsid w:val="002844E1"/>
    <w:rsid w:val="002852CA"/>
    <w:rsid w:val="0028762C"/>
    <w:rsid w:val="00290087"/>
    <w:rsid w:val="00292439"/>
    <w:rsid w:val="002926EB"/>
    <w:rsid w:val="00292DFA"/>
    <w:rsid w:val="00294BF5"/>
    <w:rsid w:val="00294D79"/>
    <w:rsid w:val="00297D64"/>
    <w:rsid w:val="002A2B01"/>
    <w:rsid w:val="002A3804"/>
    <w:rsid w:val="002A4431"/>
    <w:rsid w:val="002A482E"/>
    <w:rsid w:val="002B09F3"/>
    <w:rsid w:val="002B2A71"/>
    <w:rsid w:val="002B32AA"/>
    <w:rsid w:val="002B5B6F"/>
    <w:rsid w:val="002C25C8"/>
    <w:rsid w:val="002C3D14"/>
    <w:rsid w:val="002C49FF"/>
    <w:rsid w:val="002C571D"/>
    <w:rsid w:val="002D062D"/>
    <w:rsid w:val="002D43EC"/>
    <w:rsid w:val="002D4C1B"/>
    <w:rsid w:val="002D669C"/>
    <w:rsid w:val="002D6A4B"/>
    <w:rsid w:val="002E22A0"/>
    <w:rsid w:val="002E2FFC"/>
    <w:rsid w:val="002E3CB3"/>
    <w:rsid w:val="002E3CEC"/>
    <w:rsid w:val="002E3DBB"/>
    <w:rsid w:val="002E5391"/>
    <w:rsid w:val="002E5C44"/>
    <w:rsid w:val="002E78D7"/>
    <w:rsid w:val="002F0548"/>
    <w:rsid w:val="002F1ED2"/>
    <w:rsid w:val="002F4083"/>
    <w:rsid w:val="002F417C"/>
    <w:rsid w:val="002F6FEF"/>
    <w:rsid w:val="002F7754"/>
    <w:rsid w:val="003031BD"/>
    <w:rsid w:val="00303633"/>
    <w:rsid w:val="003036EA"/>
    <w:rsid w:val="003052FB"/>
    <w:rsid w:val="00310C3E"/>
    <w:rsid w:val="0031325A"/>
    <w:rsid w:val="00313771"/>
    <w:rsid w:val="0031593B"/>
    <w:rsid w:val="00317451"/>
    <w:rsid w:val="003206CD"/>
    <w:rsid w:val="00325C1A"/>
    <w:rsid w:val="00331999"/>
    <w:rsid w:val="00335940"/>
    <w:rsid w:val="00336048"/>
    <w:rsid w:val="003364B0"/>
    <w:rsid w:val="003366A9"/>
    <w:rsid w:val="003376DC"/>
    <w:rsid w:val="00337A06"/>
    <w:rsid w:val="00337BB4"/>
    <w:rsid w:val="0034121D"/>
    <w:rsid w:val="00341355"/>
    <w:rsid w:val="00341951"/>
    <w:rsid w:val="00342C2E"/>
    <w:rsid w:val="0034767B"/>
    <w:rsid w:val="003508F6"/>
    <w:rsid w:val="00352014"/>
    <w:rsid w:val="003535CF"/>
    <w:rsid w:val="003538E0"/>
    <w:rsid w:val="003554E3"/>
    <w:rsid w:val="00356C15"/>
    <w:rsid w:val="00356CB2"/>
    <w:rsid w:val="00357876"/>
    <w:rsid w:val="003579A1"/>
    <w:rsid w:val="00360379"/>
    <w:rsid w:val="00360B64"/>
    <w:rsid w:val="00361D10"/>
    <w:rsid w:val="0036368B"/>
    <w:rsid w:val="00364B1E"/>
    <w:rsid w:val="003673AE"/>
    <w:rsid w:val="00371054"/>
    <w:rsid w:val="00373089"/>
    <w:rsid w:val="00373155"/>
    <w:rsid w:val="00373DB8"/>
    <w:rsid w:val="0037570A"/>
    <w:rsid w:val="00377957"/>
    <w:rsid w:val="0038056B"/>
    <w:rsid w:val="0038308C"/>
    <w:rsid w:val="003836E3"/>
    <w:rsid w:val="00383C51"/>
    <w:rsid w:val="0038431D"/>
    <w:rsid w:val="0038692C"/>
    <w:rsid w:val="0038725C"/>
    <w:rsid w:val="00387601"/>
    <w:rsid w:val="003918FD"/>
    <w:rsid w:val="00391E08"/>
    <w:rsid w:val="00392557"/>
    <w:rsid w:val="00392987"/>
    <w:rsid w:val="00396454"/>
    <w:rsid w:val="003979D2"/>
    <w:rsid w:val="003A18C5"/>
    <w:rsid w:val="003A343A"/>
    <w:rsid w:val="003A3F96"/>
    <w:rsid w:val="003A4362"/>
    <w:rsid w:val="003A4E29"/>
    <w:rsid w:val="003A4E80"/>
    <w:rsid w:val="003A793A"/>
    <w:rsid w:val="003A7DCF"/>
    <w:rsid w:val="003B0736"/>
    <w:rsid w:val="003B3BB3"/>
    <w:rsid w:val="003B43F3"/>
    <w:rsid w:val="003B6E57"/>
    <w:rsid w:val="003B7F60"/>
    <w:rsid w:val="003C0B30"/>
    <w:rsid w:val="003C10B1"/>
    <w:rsid w:val="003C4173"/>
    <w:rsid w:val="003C558C"/>
    <w:rsid w:val="003D00B1"/>
    <w:rsid w:val="003D1D69"/>
    <w:rsid w:val="003D2DB2"/>
    <w:rsid w:val="003D2E14"/>
    <w:rsid w:val="003D6179"/>
    <w:rsid w:val="003D721E"/>
    <w:rsid w:val="003E060E"/>
    <w:rsid w:val="003E094F"/>
    <w:rsid w:val="003E3262"/>
    <w:rsid w:val="003E330B"/>
    <w:rsid w:val="003E5EB9"/>
    <w:rsid w:val="003E78B4"/>
    <w:rsid w:val="003F1DAC"/>
    <w:rsid w:val="003F2634"/>
    <w:rsid w:val="003F337A"/>
    <w:rsid w:val="003F7976"/>
    <w:rsid w:val="00401A29"/>
    <w:rsid w:val="00403DA0"/>
    <w:rsid w:val="00405911"/>
    <w:rsid w:val="00405B58"/>
    <w:rsid w:val="00411357"/>
    <w:rsid w:val="00411C38"/>
    <w:rsid w:val="00411E4C"/>
    <w:rsid w:val="00416ACB"/>
    <w:rsid w:val="00417215"/>
    <w:rsid w:val="004175D4"/>
    <w:rsid w:val="00420319"/>
    <w:rsid w:val="0042053A"/>
    <w:rsid w:val="00421592"/>
    <w:rsid w:val="00421657"/>
    <w:rsid w:val="00423451"/>
    <w:rsid w:val="004235A3"/>
    <w:rsid w:val="00424039"/>
    <w:rsid w:val="00425CC3"/>
    <w:rsid w:val="00426972"/>
    <w:rsid w:val="00426B09"/>
    <w:rsid w:val="00426C47"/>
    <w:rsid w:val="00427624"/>
    <w:rsid w:val="00427C82"/>
    <w:rsid w:val="00430F81"/>
    <w:rsid w:val="004314C0"/>
    <w:rsid w:val="004325DC"/>
    <w:rsid w:val="00434B5D"/>
    <w:rsid w:val="00434BBF"/>
    <w:rsid w:val="00435712"/>
    <w:rsid w:val="00436685"/>
    <w:rsid w:val="00441714"/>
    <w:rsid w:val="00442A8B"/>
    <w:rsid w:val="0044391F"/>
    <w:rsid w:val="00446334"/>
    <w:rsid w:val="0045132B"/>
    <w:rsid w:val="0045211C"/>
    <w:rsid w:val="00454270"/>
    <w:rsid w:val="00455502"/>
    <w:rsid w:val="00455D7B"/>
    <w:rsid w:val="0046056B"/>
    <w:rsid w:val="00460EEC"/>
    <w:rsid w:val="00462DED"/>
    <w:rsid w:val="004633F0"/>
    <w:rsid w:val="00463640"/>
    <w:rsid w:val="00465095"/>
    <w:rsid w:val="004658E1"/>
    <w:rsid w:val="00467AD6"/>
    <w:rsid w:val="00470F1C"/>
    <w:rsid w:val="00471A06"/>
    <w:rsid w:val="00471A3C"/>
    <w:rsid w:val="00474CA7"/>
    <w:rsid w:val="004754C7"/>
    <w:rsid w:val="00476DF9"/>
    <w:rsid w:val="004774B2"/>
    <w:rsid w:val="00480BD7"/>
    <w:rsid w:val="0048105D"/>
    <w:rsid w:val="0048125B"/>
    <w:rsid w:val="0048338C"/>
    <w:rsid w:val="004835CA"/>
    <w:rsid w:val="0049013E"/>
    <w:rsid w:val="00490A51"/>
    <w:rsid w:val="00492076"/>
    <w:rsid w:val="00492200"/>
    <w:rsid w:val="00493DB6"/>
    <w:rsid w:val="00495DCE"/>
    <w:rsid w:val="0049737C"/>
    <w:rsid w:val="00497A40"/>
    <w:rsid w:val="004A46B9"/>
    <w:rsid w:val="004A76F6"/>
    <w:rsid w:val="004B0B3B"/>
    <w:rsid w:val="004B5377"/>
    <w:rsid w:val="004B78AE"/>
    <w:rsid w:val="004B7E65"/>
    <w:rsid w:val="004C0C3F"/>
    <w:rsid w:val="004C1126"/>
    <w:rsid w:val="004C23D2"/>
    <w:rsid w:val="004C402B"/>
    <w:rsid w:val="004C6727"/>
    <w:rsid w:val="004C6E7B"/>
    <w:rsid w:val="004C6F93"/>
    <w:rsid w:val="004D034E"/>
    <w:rsid w:val="004D0E4D"/>
    <w:rsid w:val="004D1A65"/>
    <w:rsid w:val="004D2177"/>
    <w:rsid w:val="004D2CCA"/>
    <w:rsid w:val="004D5259"/>
    <w:rsid w:val="004D579A"/>
    <w:rsid w:val="004D6D01"/>
    <w:rsid w:val="004D7AB0"/>
    <w:rsid w:val="004E2FD8"/>
    <w:rsid w:val="004E4629"/>
    <w:rsid w:val="004E6D2E"/>
    <w:rsid w:val="004F03CB"/>
    <w:rsid w:val="004F5400"/>
    <w:rsid w:val="004F6076"/>
    <w:rsid w:val="004F7E21"/>
    <w:rsid w:val="004F7E53"/>
    <w:rsid w:val="0050038C"/>
    <w:rsid w:val="00501E00"/>
    <w:rsid w:val="00506DAB"/>
    <w:rsid w:val="00510EF2"/>
    <w:rsid w:val="0051241A"/>
    <w:rsid w:val="00513BBE"/>
    <w:rsid w:val="00514FD2"/>
    <w:rsid w:val="00521E7F"/>
    <w:rsid w:val="005256A0"/>
    <w:rsid w:val="00526B30"/>
    <w:rsid w:val="00527DDE"/>
    <w:rsid w:val="00530D64"/>
    <w:rsid w:val="00532210"/>
    <w:rsid w:val="00534FB2"/>
    <w:rsid w:val="00535A06"/>
    <w:rsid w:val="00535C4C"/>
    <w:rsid w:val="0053608F"/>
    <w:rsid w:val="00537D6D"/>
    <w:rsid w:val="00540710"/>
    <w:rsid w:val="00542773"/>
    <w:rsid w:val="00545B34"/>
    <w:rsid w:val="00550C87"/>
    <w:rsid w:val="00551B1E"/>
    <w:rsid w:val="0055585A"/>
    <w:rsid w:val="0055634F"/>
    <w:rsid w:val="0055742A"/>
    <w:rsid w:val="0056178D"/>
    <w:rsid w:val="00564DA7"/>
    <w:rsid w:val="005659E0"/>
    <w:rsid w:val="00565B73"/>
    <w:rsid w:val="00571574"/>
    <w:rsid w:val="00572351"/>
    <w:rsid w:val="005772C9"/>
    <w:rsid w:val="0058079E"/>
    <w:rsid w:val="00581452"/>
    <w:rsid w:val="00585F5B"/>
    <w:rsid w:val="00591B48"/>
    <w:rsid w:val="0059333E"/>
    <w:rsid w:val="005952F8"/>
    <w:rsid w:val="00595A34"/>
    <w:rsid w:val="00597756"/>
    <w:rsid w:val="005A2725"/>
    <w:rsid w:val="005B0659"/>
    <w:rsid w:val="005B1A0D"/>
    <w:rsid w:val="005B25AD"/>
    <w:rsid w:val="005B3818"/>
    <w:rsid w:val="005B4A09"/>
    <w:rsid w:val="005B4E71"/>
    <w:rsid w:val="005B5272"/>
    <w:rsid w:val="005B559F"/>
    <w:rsid w:val="005B70C6"/>
    <w:rsid w:val="005C2B37"/>
    <w:rsid w:val="005C2F8C"/>
    <w:rsid w:val="005C39AD"/>
    <w:rsid w:val="005C55EA"/>
    <w:rsid w:val="005D0A18"/>
    <w:rsid w:val="005D1F03"/>
    <w:rsid w:val="005D4E87"/>
    <w:rsid w:val="005D4FCA"/>
    <w:rsid w:val="005D7D06"/>
    <w:rsid w:val="005D7F04"/>
    <w:rsid w:val="005E23A1"/>
    <w:rsid w:val="005E4A08"/>
    <w:rsid w:val="005E4E60"/>
    <w:rsid w:val="005E6651"/>
    <w:rsid w:val="005E7856"/>
    <w:rsid w:val="005F1589"/>
    <w:rsid w:val="005F19D4"/>
    <w:rsid w:val="005F1EBC"/>
    <w:rsid w:val="005F336C"/>
    <w:rsid w:val="005F341F"/>
    <w:rsid w:val="005F670E"/>
    <w:rsid w:val="005F6AAF"/>
    <w:rsid w:val="005F6CBE"/>
    <w:rsid w:val="00601EB0"/>
    <w:rsid w:val="00602DD2"/>
    <w:rsid w:val="006031ED"/>
    <w:rsid w:val="00611AE4"/>
    <w:rsid w:val="0061275A"/>
    <w:rsid w:val="00613A29"/>
    <w:rsid w:val="00614297"/>
    <w:rsid w:val="00614370"/>
    <w:rsid w:val="0061550A"/>
    <w:rsid w:val="00616FD5"/>
    <w:rsid w:val="00617485"/>
    <w:rsid w:val="00617919"/>
    <w:rsid w:val="00617FC0"/>
    <w:rsid w:val="00621602"/>
    <w:rsid w:val="00622764"/>
    <w:rsid w:val="00622C27"/>
    <w:rsid w:val="00622F16"/>
    <w:rsid w:val="0062583D"/>
    <w:rsid w:val="00627592"/>
    <w:rsid w:val="00632A57"/>
    <w:rsid w:val="00633A66"/>
    <w:rsid w:val="0063477D"/>
    <w:rsid w:val="00635DDB"/>
    <w:rsid w:val="00640D45"/>
    <w:rsid w:val="00641F26"/>
    <w:rsid w:val="006431C9"/>
    <w:rsid w:val="006451C0"/>
    <w:rsid w:val="00646A19"/>
    <w:rsid w:val="00650DBD"/>
    <w:rsid w:val="00650F88"/>
    <w:rsid w:val="00651197"/>
    <w:rsid w:val="006525E8"/>
    <w:rsid w:val="00653AA5"/>
    <w:rsid w:val="006605D3"/>
    <w:rsid w:val="00660DC9"/>
    <w:rsid w:val="006623E3"/>
    <w:rsid w:val="00662F52"/>
    <w:rsid w:val="00663D6D"/>
    <w:rsid w:val="0066419E"/>
    <w:rsid w:val="00666023"/>
    <w:rsid w:val="006662DD"/>
    <w:rsid w:val="00666748"/>
    <w:rsid w:val="00671B28"/>
    <w:rsid w:val="00672A42"/>
    <w:rsid w:val="00674074"/>
    <w:rsid w:val="00674482"/>
    <w:rsid w:val="0068010E"/>
    <w:rsid w:val="00682E0F"/>
    <w:rsid w:val="006860CF"/>
    <w:rsid w:val="00686E8B"/>
    <w:rsid w:val="00687974"/>
    <w:rsid w:val="006A1226"/>
    <w:rsid w:val="006A2193"/>
    <w:rsid w:val="006A381D"/>
    <w:rsid w:val="006A4830"/>
    <w:rsid w:val="006A4944"/>
    <w:rsid w:val="006A583E"/>
    <w:rsid w:val="006A763D"/>
    <w:rsid w:val="006A77B9"/>
    <w:rsid w:val="006A7B3E"/>
    <w:rsid w:val="006B146E"/>
    <w:rsid w:val="006B2967"/>
    <w:rsid w:val="006B3B35"/>
    <w:rsid w:val="006B53B7"/>
    <w:rsid w:val="006B5CE0"/>
    <w:rsid w:val="006B5DEF"/>
    <w:rsid w:val="006B70A1"/>
    <w:rsid w:val="006C1F5B"/>
    <w:rsid w:val="006C415A"/>
    <w:rsid w:val="006C48BC"/>
    <w:rsid w:val="006D2BDA"/>
    <w:rsid w:val="006D381C"/>
    <w:rsid w:val="006D54FB"/>
    <w:rsid w:val="006D5A4D"/>
    <w:rsid w:val="006E02AE"/>
    <w:rsid w:val="006E0B9D"/>
    <w:rsid w:val="006E2407"/>
    <w:rsid w:val="006E2AC4"/>
    <w:rsid w:val="006E38B5"/>
    <w:rsid w:val="006E3AAC"/>
    <w:rsid w:val="006E3AE8"/>
    <w:rsid w:val="006E426C"/>
    <w:rsid w:val="006E63EF"/>
    <w:rsid w:val="006F3520"/>
    <w:rsid w:val="006F4C9A"/>
    <w:rsid w:val="006F65A1"/>
    <w:rsid w:val="006F7223"/>
    <w:rsid w:val="006F79D3"/>
    <w:rsid w:val="006F7D2F"/>
    <w:rsid w:val="00703E6F"/>
    <w:rsid w:val="00705106"/>
    <w:rsid w:val="00707B18"/>
    <w:rsid w:val="00712192"/>
    <w:rsid w:val="007165DE"/>
    <w:rsid w:val="00716FDE"/>
    <w:rsid w:val="00722432"/>
    <w:rsid w:val="0072432C"/>
    <w:rsid w:val="0072511D"/>
    <w:rsid w:val="007308ED"/>
    <w:rsid w:val="007312EA"/>
    <w:rsid w:val="00740BB4"/>
    <w:rsid w:val="00741A9E"/>
    <w:rsid w:val="007430C7"/>
    <w:rsid w:val="00743441"/>
    <w:rsid w:val="00744127"/>
    <w:rsid w:val="007507DB"/>
    <w:rsid w:val="00750DA8"/>
    <w:rsid w:val="00751235"/>
    <w:rsid w:val="007530EA"/>
    <w:rsid w:val="00761B36"/>
    <w:rsid w:val="00763F1C"/>
    <w:rsid w:val="00764EDA"/>
    <w:rsid w:val="007667C3"/>
    <w:rsid w:val="00767FAA"/>
    <w:rsid w:val="00771417"/>
    <w:rsid w:val="007720F9"/>
    <w:rsid w:val="00772536"/>
    <w:rsid w:val="00773BE5"/>
    <w:rsid w:val="0077459B"/>
    <w:rsid w:val="007746A2"/>
    <w:rsid w:val="00777884"/>
    <w:rsid w:val="00781332"/>
    <w:rsid w:val="007817C8"/>
    <w:rsid w:val="007823FA"/>
    <w:rsid w:val="0078620C"/>
    <w:rsid w:val="007912A6"/>
    <w:rsid w:val="00792A05"/>
    <w:rsid w:val="0079440B"/>
    <w:rsid w:val="00795963"/>
    <w:rsid w:val="00795B92"/>
    <w:rsid w:val="00796F6A"/>
    <w:rsid w:val="0079725D"/>
    <w:rsid w:val="007A095C"/>
    <w:rsid w:val="007A1539"/>
    <w:rsid w:val="007B050F"/>
    <w:rsid w:val="007B1C57"/>
    <w:rsid w:val="007B227F"/>
    <w:rsid w:val="007B530D"/>
    <w:rsid w:val="007C0C79"/>
    <w:rsid w:val="007C18AE"/>
    <w:rsid w:val="007C33A1"/>
    <w:rsid w:val="007C7893"/>
    <w:rsid w:val="007D0499"/>
    <w:rsid w:val="007D124C"/>
    <w:rsid w:val="007D486C"/>
    <w:rsid w:val="007D78BB"/>
    <w:rsid w:val="007D7D76"/>
    <w:rsid w:val="007E0C00"/>
    <w:rsid w:val="007E14F3"/>
    <w:rsid w:val="007E3AE2"/>
    <w:rsid w:val="007E45C4"/>
    <w:rsid w:val="007E636B"/>
    <w:rsid w:val="007E6AAB"/>
    <w:rsid w:val="007E6CC0"/>
    <w:rsid w:val="007F045B"/>
    <w:rsid w:val="007F15C7"/>
    <w:rsid w:val="007F1861"/>
    <w:rsid w:val="007F2774"/>
    <w:rsid w:val="007F439E"/>
    <w:rsid w:val="007F6F6A"/>
    <w:rsid w:val="00803296"/>
    <w:rsid w:val="008036AE"/>
    <w:rsid w:val="00803A4D"/>
    <w:rsid w:val="0081012C"/>
    <w:rsid w:val="00814D2C"/>
    <w:rsid w:val="00820D66"/>
    <w:rsid w:val="008234F9"/>
    <w:rsid w:val="0082377C"/>
    <w:rsid w:val="008250ED"/>
    <w:rsid w:val="0082640B"/>
    <w:rsid w:val="00827849"/>
    <w:rsid w:val="008309E7"/>
    <w:rsid w:val="00831385"/>
    <w:rsid w:val="008332A2"/>
    <w:rsid w:val="008348A2"/>
    <w:rsid w:val="00835582"/>
    <w:rsid w:val="00835ED4"/>
    <w:rsid w:val="00836D3E"/>
    <w:rsid w:val="0083725D"/>
    <w:rsid w:val="008403A3"/>
    <w:rsid w:val="00840A65"/>
    <w:rsid w:val="00840C75"/>
    <w:rsid w:val="00842804"/>
    <w:rsid w:val="0084297E"/>
    <w:rsid w:val="0084551A"/>
    <w:rsid w:val="00845FFE"/>
    <w:rsid w:val="00846347"/>
    <w:rsid w:val="00847835"/>
    <w:rsid w:val="00850552"/>
    <w:rsid w:val="00865BBB"/>
    <w:rsid w:val="00865D32"/>
    <w:rsid w:val="00867FE0"/>
    <w:rsid w:val="00873281"/>
    <w:rsid w:val="00874A43"/>
    <w:rsid w:val="00875BF1"/>
    <w:rsid w:val="0087611A"/>
    <w:rsid w:val="008762B3"/>
    <w:rsid w:val="008764F5"/>
    <w:rsid w:val="008770E7"/>
    <w:rsid w:val="00877254"/>
    <w:rsid w:val="008772A4"/>
    <w:rsid w:val="00880C52"/>
    <w:rsid w:val="00880C9B"/>
    <w:rsid w:val="00881FB5"/>
    <w:rsid w:val="00882BE3"/>
    <w:rsid w:val="008834F8"/>
    <w:rsid w:val="008844EC"/>
    <w:rsid w:val="00891AB8"/>
    <w:rsid w:val="00893453"/>
    <w:rsid w:val="00894359"/>
    <w:rsid w:val="0089613D"/>
    <w:rsid w:val="00897620"/>
    <w:rsid w:val="00897AAA"/>
    <w:rsid w:val="008A097E"/>
    <w:rsid w:val="008A1DA4"/>
    <w:rsid w:val="008A4225"/>
    <w:rsid w:val="008A4E24"/>
    <w:rsid w:val="008A5273"/>
    <w:rsid w:val="008A6EB3"/>
    <w:rsid w:val="008B133F"/>
    <w:rsid w:val="008B18EE"/>
    <w:rsid w:val="008B339A"/>
    <w:rsid w:val="008B4EDC"/>
    <w:rsid w:val="008B6D94"/>
    <w:rsid w:val="008B792D"/>
    <w:rsid w:val="008C0B53"/>
    <w:rsid w:val="008C100D"/>
    <w:rsid w:val="008C6369"/>
    <w:rsid w:val="008C6FA6"/>
    <w:rsid w:val="008D1520"/>
    <w:rsid w:val="008D2C12"/>
    <w:rsid w:val="008D447A"/>
    <w:rsid w:val="008D57FD"/>
    <w:rsid w:val="008D658F"/>
    <w:rsid w:val="008D6C0C"/>
    <w:rsid w:val="008E2108"/>
    <w:rsid w:val="008E30B8"/>
    <w:rsid w:val="008E374D"/>
    <w:rsid w:val="008E37AE"/>
    <w:rsid w:val="008E72C3"/>
    <w:rsid w:val="008F169A"/>
    <w:rsid w:val="008F1BDB"/>
    <w:rsid w:val="008F2332"/>
    <w:rsid w:val="008F233D"/>
    <w:rsid w:val="008F339D"/>
    <w:rsid w:val="008F47B4"/>
    <w:rsid w:val="008F69D1"/>
    <w:rsid w:val="008F7ACC"/>
    <w:rsid w:val="00900B0D"/>
    <w:rsid w:val="009035B6"/>
    <w:rsid w:val="00903EAA"/>
    <w:rsid w:val="00904871"/>
    <w:rsid w:val="00905035"/>
    <w:rsid w:val="009051D3"/>
    <w:rsid w:val="00906A37"/>
    <w:rsid w:val="00906C20"/>
    <w:rsid w:val="009075A9"/>
    <w:rsid w:val="009109A2"/>
    <w:rsid w:val="00913F6D"/>
    <w:rsid w:val="00923C65"/>
    <w:rsid w:val="00923CE4"/>
    <w:rsid w:val="009249C3"/>
    <w:rsid w:val="00924A5C"/>
    <w:rsid w:val="00925C30"/>
    <w:rsid w:val="009329D5"/>
    <w:rsid w:val="00935031"/>
    <w:rsid w:val="00935BB9"/>
    <w:rsid w:val="00936340"/>
    <w:rsid w:val="00936612"/>
    <w:rsid w:val="0093766F"/>
    <w:rsid w:val="00940332"/>
    <w:rsid w:val="009427D3"/>
    <w:rsid w:val="00943368"/>
    <w:rsid w:val="009452E9"/>
    <w:rsid w:val="00945629"/>
    <w:rsid w:val="00946AEE"/>
    <w:rsid w:val="00950BD7"/>
    <w:rsid w:val="0095214A"/>
    <w:rsid w:val="00952F01"/>
    <w:rsid w:val="0096323A"/>
    <w:rsid w:val="009656B9"/>
    <w:rsid w:val="00965AE4"/>
    <w:rsid w:val="0096760A"/>
    <w:rsid w:val="00973101"/>
    <w:rsid w:val="0097366A"/>
    <w:rsid w:val="00975A45"/>
    <w:rsid w:val="00976AC7"/>
    <w:rsid w:val="00976FC2"/>
    <w:rsid w:val="009778C0"/>
    <w:rsid w:val="00980A10"/>
    <w:rsid w:val="00980C2B"/>
    <w:rsid w:val="009819FA"/>
    <w:rsid w:val="00983316"/>
    <w:rsid w:val="009839D1"/>
    <w:rsid w:val="00984242"/>
    <w:rsid w:val="00984A9C"/>
    <w:rsid w:val="00987CE0"/>
    <w:rsid w:val="009914B0"/>
    <w:rsid w:val="009933C1"/>
    <w:rsid w:val="00994094"/>
    <w:rsid w:val="00996D40"/>
    <w:rsid w:val="009971BF"/>
    <w:rsid w:val="00997493"/>
    <w:rsid w:val="009A17C9"/>
    <w:rsid w:val="009A2A70"/>
    <w:rsid w:val="009A36E8"/>
    <w:rsid w:val="009A5F88"/>
    <w:rsid w:val="009B36D0"/>
    <w:rsid w:val="009B666A"/>
    <w:rsid w:val="009B6BD3"/>
    <w:rsid w:val="009B7A69"/>
    <w:rsid w:val="009C3C18"/>
    <w:rsid w:val="009C68E6"/>
    <w:rsid w:val="009D0DB0"/>
    <w:rsid w:val="009D13EB"/>
    <w:rsid w:val="009D439E"/>
    <w:rsid w:val="009D5A99"/>
    <w:rsid w:val="009D6B08"/>
    <w:rsid w:val="009D72A5"/>
    <w:rsid w:val="009D7F03"/>
    <w:rsid w:val="009E1C48"/>
    <w:rsid w:val="009E240A"/>
    <w:rsid w:val="009E5590"/>
    <w:rsid w:val="009E59C5"/>
    <w:rsid w:val="009E6238"/>
    <w:rsid w:val="009E65AC"/>
    <w:rsid w:val="009F2074"/>
    <w:rsid w:val="009F463E"/>
    <w:rsid w:val="009F46EA"/>
    <w:rsid w:val="00A000E4"/>
    <w:rsid w:val="00A0148F"/>
    <w:rsid w:val="00A01CB5"/>
    <w:rsid w:val="00A0368C"/>
    <w:rsid w:val="00A03937"/>
    <w:rsid w:val="00A03C36"/>
    <w:rsid w:val="00A05C86"/>
    <w:rsid w:val="00A064EF"/>
    <w:rsid w:val="00A07A65"/>
    <w:rsid w:val="00A07E0B"/>
    <w:rsid w:val="00A14E0D"/>
    <w:rsid w:val="00A2198D"/>
    <w:rsid w:val="00A236BC"/>
    <w:rsid w:val="00A279C2"/>
    <w:rsid w:val="00A30267"/>
    <w:rsid w:val="00A33150"/>
    <w:rsid w:val="00A335DA"/>
    <w:rsid w:val="00A33727"/>
    <w:rsid w:val="00A442A8"/>
    <w:rsid w:val="00A4458B"/>
    <w:rsid w:val="00A45771"/>
    <w:rsid w:val="00A473B2"/>
    <w:rsid w:val="00A51614"/>
    <w:rsid w:val="00A51FE3"/>
    <w:rsid w:val="00A52561"/>
    <w:rsid w:val="00A55330"/>
    <w:rsid w:val="00A56F4B"/>
    <w:rsid w:val="00A63B3B"/>
    <w:rsid w:val="00A661E1"/>
    <w:rsid w:val="00A72DC8"/>
    <w:rsid w:val="00A731C7"/>
    <w:rsid w:val="00A73D43"/>
    <w:rsid w:val="00A7572D"/>
    <w:rsid w:val="00A77D4A"/>
    <w:rsid w:val="00A77F7B"/>
    <w:rsid w:val="00A87295"/>
    <w:rsid w:val="00A90E37"/>
    <w:rsid w:val="00A91400"/>
    <w:rsid w:val="00A931C8"/>
    <w:rsid w:val="00A95904"/>
    <w:rsid w:val="00A95D7C"/>
    <w:rsid w:val="00A95E5C"/>
    <w:rsid w:val="00A96642"/>
    <w:rsid w:val="00A96A81"/>
    <w:rsid w:val="00A9740A"/>
    <w:rsid w:val="00AA0BE8"/>
    <w:rsid w:val="00AA14F6"/>
    <w:rsid w:val="00AA1D1F"/>
    <w:rsid w:val="00AA40B0"/>
    <w:rsid w:val="00AA5B23"/>
    <w:rsid w:val="00AB10D6"/>
    <w:rsid w:val="00AB117B"/>
    <w:rsid w:val="00AB1C4D"/>
    <w:rsid w:val="00AB20D9"/>
    <w:rsid w:val="00AB23EE"/>
    <w:rsid w:val="00AB4BC9"/>
    <w:rsid w:val="00AB5352"/>
    <w:rsid w:val="00AB5848"/>
    <w:rsid w:val="00AC03A1"/>
    <w:rsid w:val="00AC03AD"/>
    <w:rsid w:val="00AC19DB"/>
    <w:rsid w:val="00AC24C3"/>
    <w:rsid w:val="00AC52DC"/>
    <w:rsid w:val="00AC6BC2"/>
    <w:rsid w:val="00AC6C34"/>
    <w:rsid w:val="00AC785B"/>
    <w:rsid w:val="00AC7BCF"/>
    <w:rsid w:val="00AD1E3A"/>
    <w:rsid w:val="00AD4F30"/>
    <w:rsid w:val="00AD7E7C"/>
    <w:rsid w:val="00AE11B2"/>
    <w:rsid w:val="00AE13A1"/>
    <w:rsid w:val="00AE488C"/>
    <w:rsid w:val="00AF33BE"/>
    <w:rsid w:val="00AF5BDC"/>
    <w:rsid w:val="00AF6EE5"/>
    <w:rsid w:val="00AF7CA4"/>
    <w:rsid w:val="00B0026A"/>
    <w:rsid w:val="00B00B47"/>
    <w:rsid w:val="00B01C44"/>
    <w:rsid w:val="00B048B0"/>
    <w:rsid w:val="00B04D1D"/>
    <w:rsid w:val="00B04DDD"/>
    <w:rsid w:val="00B04F4A"/>
    <w:rsid w:val="00B1105D"/>
    <w:rsid w:val="00B13391"/>
    <w:rsid w:val="00B14B3D"/>
    <w:rsid w:val="00B2168D"/>
    <w:rsid w:val="00B224DC"/>
    <w:rsid w:val="00B231D8"/>
    <w:rsid w:val="00B2414F"/>
    <w:rsid w:val="00B24536"/>
    <w:rsid w:val="00B2525B"/>
    <w:rsid w:val="00B26678"/>
    <w:rsid w:val="00B30A50"/>
    <w:rsid w:val="00B314E7"/>
    <w:rsid w:val="00B333A7"/>
    <w:rsid w:val="00B359EB"/>
    <w:rsid w:val="00B366B7"/>
    <w:rsid w:val="00B37C3E"/>
    <w:rsid w:val="00B412D5"/>
    <w:rsid w:val="00B456F5"/>
    <w:rsid w:val="00B46994"/>
    <w:rsid w:val="00B471ED"/>
    <w:rsid w:val="00B50958"/>
    <w:rsid w:val="00B52C86"/>
    <w:rsid w:val="00B533AB"/>
    <w:rsid w:val="00B564C2"/>
    <w:rsid w:val="00B57FF6"/>
    <w:rsid w:val="00B6315E"/>
    <w:rsid w:val="00B66A25"/>
    <w:rsid w:val="00B7534A"/>
    <w:rsid w:val="00B82ED2"/>
    <w:rsid w:val="00B86760"/>
    <w:rsid w:val="00B9247B"/>
    <w:rsid w:val="00B941B2"/>
    <w:rsid w:val="00B94418"/>
    <w:rsid w:val="00B97696"/>
    <w:rsid w:val="00B97875"/>
    <w:rsid w:val="00BA1A38"/>
    <w:rsid w:val="00BA303D"/>
    <w:rsid w:val="00BA3245"/>
    <w:rsid w:val="00BA59C7"/>
    <w:rsid w:val="00BA684B"/>
    <w:rsid w:val="00BB0252"/>
    <w:rsid w:val="00BB186E"/>
    <w:rsid w:val="00BB3D35"/>
    <w:rsid w:val="00BB4295"/>
    <w:rsid w:val="00BB4737"/>
    <w:rsid w:val="00BB6039"/>
    <w:rsid w:val="00BB686A"/>
    <w:rsid w:val="00BC245F"/>
    <w:rsid w:val="00BC472C"/>
    <w:rsid w:val="00BC5D9F"/>
    <w:rsid w:val="00BD19D8"/>
    <w:rsid w:val="00BD201F"/>
    <w:rsid w:val="00BD29B3"/>
    <w:rsid w:val="00BD2C36"/>
    <w:rsid w:val="00BD5B43"/>
    <w:rsid w:val="00BD5E03"/>
    <w:rsid w:val="00BD7D38"/>
    <w:rsid w:val="00BE1098"/>
    <w:rsid w:val="00BE14C0"/>
    <w:rsid w:val="00BE44F5"/>
    <w:rsid w:val="00BE4C2D"/>
    <w:rsid w:val="00BF0E3B"/>
    <w:rsid w:val="00BF305F"/>
    <w:rsid w:val="00BF7755"/>
    <w:rsid w:val="00C050F1"/>
    <w:rsid w:val="00C05CB2"/>
    <w:rsid w:val="00C06AED"/>
    <w:rsid w:val="00C10DE4"/>
    <w:rsid w:val="00C14B10"/>
    <w:rsid w:val="00C15510"/>
    <w:rsid w:val="00C16692"/>
    <w:rsid w:val="00C16BC8"/>
    <w:rsid w:val="00C173D1"/>
    <w:rsid w:val="00C175DF"/>
    <w:rsid w:val="00C22ACF"/>
    <w:rsid w:val="00C33B63"/>
    <w:rsid w:val="00C3445B"/>
    <w:rsid w:val="00C36A5F"/>
    <w:rsid w:val="00C3780B"/>
    <w:rsid w:val="00C445E5"/>
    <w:rsid w:val="00C45073"/>
    <w:rsid w:val="00C45605"/>
    <w:rsid w:val="00C5115F"/>
    <w:rsid w:val="00C53F6E"/>
    <w:rsid w:val="00C54943"/>
    <w:rsid w:val="00C62854"/>
    <w:rsid w:val="00C6346F"/>
    <w:rsid w:val="00C70139"/>
    <w:rsid w:val="00C7486E"/>
    <w:rsid w:val="00C75920"/>
    <w:rsid w:val="00C762F4"/>
    <w:rsid w:val="00C77059"/>
    <w:rsid w:val="00C77C2A"/>
    <w:rsid w:val="00C77CFE"/>
    <w:rsid w:val="00C80214"/>
    <w:rsid w:val="00C835B1"/>
    <w:rsid w:val="00C83C99"/>
    <w:rsid w:val="00C842C8"/>
    <w:rsid w:val="00C843B4"/>
    <w:rsid w:val="00C874A6"/>
    <w:rsid w:val="00C878A6"/>
    <w:rsid w:val="00C87CAB"/>
    <w:rsid w:val="00C93CA1"/>
    <w:rsid w:val="00C943AA"/>
    <w:rsid w:val="00C94CE0"/>
    <w:rsid w:val="00C96694"/>
    <w:rsid w:val="00CA1306"/>
    <w:rsid w:val="00CA1418"/>
    <w:rsid w:val="00CA56F1"/>
    <w:rsid w:val="00CA6209"/>
    <w:rsid w:val="00CA62B3"/>
    <w:rsid w:val="00CB09BD"/>
    <w:rsid w:val="00CB09C8"/>
    <w:rsid w:val="00CB0AEC"/>
    <w:rsid w:val="00CB1349"/>
    <w:rsid w:val="00CB4EF7"/>
    <w:rsid w:val="00CB6864"/>
    <w:rsid w:val="00CB6C6C"/>
    <w:rsid w:val="00CC2078"/>
    <w:rsid w:val="00CC2F2B"/>
    <w:rsid w:val="00CC3A56"/>
    <w:rsid w:val="00CC46FB"/>
    <w:rsid w:val="00CC5ABC"/>
    <w:rsid w:val="00CC7465"/>
    <w:rsid w:val="00CD1EA2"/>
    <w:rsid w:val="00CD7330"/>
    <w:rsid w:val="00CD785E"/>
    <w:rsid w:val="00CE1000"/>
    <w:rsid w:val="00CE34F9"/>
    <w:rsid w:val="00CE393F"/>
    <w:rsid w:val="00CE45C3"/>
    <w:rsid w:val="00CE7A21"/>
    <w:rsid w:val="00CF07F7"/>
    <w:rsid w:val="00CF20E5"/>
    <w:rsid w:val="00CF23B6"/>
    <w:rsid w:val="00CF2F69"/>
    <w:rsid w:val="00CF62C0"/>
    <w:rsid w:val="00D00C24"/>
    <w:rsid w:val="00D01364"/>
    <w:rsid w:val="00D02BA5"/>
    <w:rsid w:val="00D04878"/>
    <w:rsid w:val="00D06BEB"/>
    <w:rsid w:val="00D13028"/>
    <w:rsid w:val="00D141C3"/>
    <w:rsid w:val="00D14CE6"/>
    <w:rsid w:val="00D14E86"/>
    <w:rsid w:val="00D2242C"/>
    <w:rsid w:val="00D24283"/>
    <w:rsid w:val="00D26355"/>
    <w:rsid w:val="00D26EA6"/>
    <w:rsid w:val="00D30836"/>
    <w:rsid w:val="00D3253B"/>
    <w:rsid w:val="00D33E18"/>
    <w:rsid w:val="00D3440F"/>
    <w:rsid w:val="00D34B59"/>
    <w:rsid w:val="00D34C79"/>
    <w:rsid w:val="00D36FF8"/>
    <w:rsid w:val="00D411E9"/>
    <w:rsid w:val="00D415AA"/>
    <w:rsid w:val="00D504B3"/>
    <w:rsid w:val="00D54468"/>
    <w:rsid w:val="00D57263"/>
    <w:rsid w:val="00D6341B"/>
    <w:rsid w:val="00D636F0"/>
    <w:rsid w:val="00D63A7F"/>
    <w:rsid w:val="00D64404"/>
    <w:rsid w:val="00D65C73"/>
    <w:rsid w:val="00D677DB"/>
    <w:rsid w:val="00D703CD"/>
    <w:rsid w:val="00D709F9"/>
    <w:rsid w:val="00D7295E"/>
    <w:rsid w:val="00D732CB"/>
    <w:rsid w:val="00D75040"/>
    <w:rsid w:val="00D7678C"/>
    <w:rsid w:val="00D76A3D"/>
    <w:rsid w:val="00D83407"/>
    <w:rsid w:val="00D85ECA"/>
    <w:rsid w:val="00D90632"/>
    <w:rsid w:val="00D909C1"/>
    <w:rsid w:val="00D94875"/>
    <w:rsid w:val="00D95BC1"/>
    <w:rsid w:val="00DA32AD"/>
    <w:rsid w:val="00DA3E64"/>
    <w:rsid w:val="00DB01AD"/>
    <w:rsid w:val="00DB634F"/>
    <w:rsid w:val="00DB786F"/>
    <w:rsid w:val="00DC0836"/>
    <w:rsid w:val="00DC1861"/>
    <w:rsid w:val="00DC4C39"/>
    <w:rsid w:val="00DC501B"/>
    <w:rsid w:val="00DC5B39"/>
    <w:rsid w:val="00DC64AB"/>
    <w:rsid w:val="00DC6C81"/>
    <w:rsid w:val="00DD0BFB"/>
    <w:rsid w:val="00DD3D1C"/>
    <w:rsid w:val="00DD4B5D"/>
    <w:rsid w:val="00DD4E91"/>
    <w:rsid w:val="00DD535D"/>
    <w:rsid w:val="00DD7349"/>
    <w:rsid w:val="00DD7797"/>
    <w:rsid w:val="00DE011D"/>
    <w:rsid w:val="00DE3C61"/>
    <w:rsid w:val="00DE3EEA"/>
    <w:rsid w:val="00DE496D"/>
    <w:rsid w:val="00DE5747"/>
    <w:rsid w:val="00DE6C74"/>
    <w:rsid w:val="00DF0F93"/>
    <w:rsid w:val="00DF21D6"/>
    <w:rsid w:val="00DF4255"/>
    <w:rsid w:val="00E066D2"/>
    <w:rsid w:val="00E12321"/>
    <w:rsid w:val="00E12CC1"/>
    <w:rsid w:val="00E13125"/>
    <w:rsid w:val="00E15728"/>
    <w:rsid w:val="00E175C7"/>
    <w:rsid w:val="00E17604"/>
    <w:rsid w:val="00E2021D"/>
    <w:rsid w:val="00E2093C"/>
    <w:rsid w:val="00E21E36"/>
    <w:rsid w:val="00E23E86"/>
    <w:rsid w:val="00E24B4B"/>
    <w:rsid w:val="00E27A51"/>
    <w:rsid w:val="00E300DB"/>
    <w:rsid w:val="00E31B72"/>
    <w:rsid w:val="00E31D49"/>
    <w:rsid w:val="00E34B78"/>
    <w:rsid w:val="00E40BA4"/>
    <w:rsid w:val="00E465EB"/>
    <w:rsid w:val="00E47A37"/>
    <w:rsid w:val="00E50EA6"/>
    <w:rsid w:val="00E52627"/>
    <w:rsid w:val="00E530BE"/>
    <w:rsid w:val="00E55B2B"/>
    <w:rsid w:val="00E563ED"/>
    <w:rsid w:val="00E5685D"/>
    <w:rsid w:val="00E57106"/>
    <w:rsid w:val="00E634C5"/>
    <w:rsid w:val="00E64B3B"/>
    <w:rsid w:val="00E65033"/>
    <w:rsid w:val="00E71200"/>
    <w:rsid w:val="00E71DB2"/>
    <w:rsid w:val="00E72520"/>
    <w:rsid w:val="00E72DC4"/>
    <w:rsid w:val="00E735F0"/>
    <w:rsid w:val="00E750B3"/>
    <w:rsid w:val="00E773DD"/>
    <w:rsid w:val="00E81449"/>
    <w:rsid w:val="00E82B78"/>
    <w:rsid w:val="00E84067"/>
    <w:rsid w:val="00E845D0"/>
    <w:rsid w:val="00E84C8C"/>
    <w:rsid w:val="00E861C6"/>
    <w:rsid w:val="00E870E1"/>
    <w:rsid w:val="00E90604"/>
    <w:rsid w:val="00E919A5"/>
    <w:rsid w:val="00E97D42"/>
    <w:rsid w:val="00EA1E61"/>
    <w:rsid w:val="00EA3CD3"/>
    <w:rsid w:val="00EA5986"/>
    <w:rsid w:val="00EA6F1E"/>
    <w:rsid w:val="00EA7D53"/>
    <w:rsid w:val="00EB108E"/>
    <w:rsid w:val="00EB1296"/>
    <w:rsid w:val="00EB1FB2"/>
    <w:rsid w:val="00EB2A6B"/>
    <w:rsid w:val="00EB4B1B"/>
    <w:rsid w:val="00EB7F0A"/>
    <w:rsid w:val="00EC14AB"/>
    <w:rsid w:val="00EC2F69"/>
    <w:rsid w:val="00EC5345"/>
    <w:rsid w:val="00EC622E"/>
    <w:rsid w:val="00EC623B"/>
    <w:rsid w:val="00EC6C17"/>
    <w:rsid w:val="00EC7D4F"/>
    <w:rsid w:val="00ED0894"/>
    <w:rsid w:val="00ED274F"/>
    <w:rsid w:val="00ED2D01"/>
    <w:rsid w:val="00ED57A6"/>
    <w:rsid w:val="00ED6D06"/>
    <w:rsid w:val="00ED7A81"/>
    <w:rsid w:val="00ED7B03"/>
    <w:rsid w:val="00EE0306"/>
    <w:rsid w:val="00EE16CF"/>
    <w:rsid w:val="00EE240C"/>
    <w:rsid w:val="00EE29A0"/>
    <w:rsid w:val="00EF0778"/>
    <w:rsid w:val="00EF09FB"/>
    <w:rsid w:val="00EF100E"/>
    <w:rsid w:val="00EF3A9B"/>
    <w:rsid w:val="00EF3EA5"/>
    <w:rsid w:val="00EF4643"/>
    <w:rsid w:val="00EF53BD"/>
    <w:rsid w:val="00EF5B26"/>
    <w:rsid w:val="00EF7AFF"/>
    <w:rsid w:val="00EF7C7F"/>
    <w:rsid w:val="00F007FE"/>
    <w:rsid w:val="00F01C19"/>
    <w:rsid w:val="00F02504"/>
    <w:rsid w:val="00F02F61"/>
    <w:rsid w:val="00F03DCA"/>
    <w:rsid w:val="00F068A3"/>
    <w:rsid w:val="00F10A66"/>
    <w:rsid w:val="00F11A8E"/>
    <w:rsid w:val="00F154CE"/>
    <w:rsid w:val="00F167AF"/>
    <w:rsid w:val="00F17DFA"/>
    <w:rsid w:val="00F20F98"/>
    <w:rsid w:val="00F230DD"/>
    <w:rsid w:val="00F2408B"/>
    <w:rsid w:val="00F245FF"/>
    <w:rsid w:val="00F26882"/>
    <w:rsid w:val="00F27D64"/>
    <w:rsid w:val="00F33996"/>
    <w:rsid w:val="00F34892"/>
    <w:rsid w:val="00F34B12"/>
    <w:rsid w:val="00F34E6E"/>
    <w:rsid w:val="00F3521F"/>
    <w:rsid w:val="00F36FA8"/>
    <w:rsid w:val="00F3776C"/>
    <w:rsid w:val="00F4155E"/>
    <w:rsid w:val="00F43B57"/>
    <w:rsid w:val="00F43D44"/>
    <w:rsid w:val="00F44A83"/>
    <w:rsid w:val="00F45A3F"/>
    <w:rsid w:val="00F46B5E"/>
    <w:rsid w:val="00F529E7"/>
    <w:rsid w:val="00F53867"/>
    <w:rsid w:val="00F54417"/>
    <w:rsid w:val="00F547A9"/>
    <w:rsid w:val="00F55276"/>
    <w:rsid w:val="00F569A5"/>
    <w:rsid w:val="00F570C1"/>
    <w:rsid w:val="00F579B5"/>
    <w:rsid w:val="00F57C09"/>
    <w:rsid w:val="00F57F58"/>
    <w:rsid w:val="00F57F9C"/>
    <w:rsid w:val="00F60106"/>
    <w:rsid w:val="00F610EC"/>
    <w:rsid w:val="00F62276"/>
    <w:rsid w:val="00F6233D"/>
    <w:rsid w:val="00F629BC"/>
    <w:rsid w:val="00F64217"/>
    <w:rsid w:val="00F67FA9"/>
    <w:rsid w:val="00F70B77"/>
    <w:rsid w:val="00F712B6"/>
    <w:rsid w:val="00F749F1"/>
    <w:rsid w:val="00F75F16"/>
    <w:rsid w:val="00F80A2F"/>
    <w:rsid w:val="00F80ED1"/>
    <w:rsid w:val="00F82238"/>
    <w:rsid w:val="00F84356"/>
    <w:rsid w:val="00F87004"/>
    <w:rsid w:val="00F967B7"/>
    <w:rsid w:val="00FA0EF8"/>
    <w:rsid w:val="00FA1A15"/>
    <w:rsid w:val="00FA2474"/>
    <w:rsid w:val="00FA4B02"/>
    <w:rsid w:val="00FA6C9D"/>
    <w:rsid w:val="00FB136A"/>
    <w:rsid w:val="00FB3751"/>
    <w:rsid w:val="00FB54F7"/>
    <w:rsid w:val="00FB5D35"/>
    <w:rsid w:val="00FC039F"/>
    <w:rsid w:val="00FC04D4"/>
    <w:rsid w:val="00FC05AC"/>
    <w:rsid w:val="00FC15F2"/>
    <w:rsid w:val="00FC2287"/>
    <w:rsid w:val="00FC2633"/>
    <w:rsid w:val="00FC3C8B"/>
    <w:rsid w:val="00FC65BD"/>
    <w:rsid w:val="00FD0C5D"/>
    <w:rsid w:val="00FD434F"/>
    <w:rsid w:val="00FD4408"/>
    <w:rsid w:val="00FD5C14"/>
    <w:rsid w:val="00FE2807"/>
    <w:rsid w:val="00FE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3" w:locked="1"/>
    <w:lsdException w:name="Hyperlink" w:uiPriority="99"/>
    <w:lsdException w:name="Strong" w:locked="1" w:qFormat="1"/>
    <w:lsdException w:name="Emphasis" w:locked="1" w:qFormat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D43EC"/>
    <w:pPr>
      <w:keepNext/>
      <w:jc w:val="right"/>
      <w:outlineLvl w:val="0"/>
    </w:pPr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F65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2D43EC"/>
    <w:pPr>
      <w:spacing w:before="240" w:after="60"/>
      <w:ind w:firstLine="425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34A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locked/>
    <w:rsid w:val="00134AA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9D72A5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9D72A5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9D72A5"/>
    <w:pPr>
      <w:spacing w:line="360" w:lineRule="auto"/>
      <w:ind w:firstLine="53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locked/>
    <w:rsid w:val="009D72A5"/>
    <w:rPr>
      <w:rFonts w:eastAsia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D7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D72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rsid w:val="009329D5"/>
    <w:pPr>
      <w:ind w:left="720"/>
    </w:pPr>
  </w:style>
  <w:style w:type="paragraph" w:styleId="a5">
    <w:name w:val="header"/>
    <w:basedOn w:val="a"/>
    <w:link w:val="a6"/>
    <w:uiPriority w:val="99"/>
    <w:rsid w:val="000D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D0B43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D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D0B43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276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76EF0"/>
    <w:rPr>
      <w:rFonts w:ascii="Tahoma" w:hAnsi="Tahoma" w:cs="Tahoma"/>
      <w:sz w:val="16"/>
      <w:szCs w:val="16"/>
      <w:lang w:eastAsia="ru-RU"/>
    </w:rPr>
  </w:style>
  <w:style w:type="character" w:styleId="ab">
    <w:name w:val="annotation reference"/>
    <w:semiHidden/>
    <w:rsid w:val="00D6341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D6341B"/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D6341B"/>
    <w:rPr>
      <w:rFonts w:eastAsia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sid w:val="00D6341B"/>
    <w:rPr>
      <w:b/>
      <w:bCs/>
    </w:rPr>
  </w:style>
  <w:style w:type="character" w:customStyle="1" w:styleId="af">
    <w:name w:val="Тема примечания Знак"/>
    <w:link w:val="ae"/>
    <w:semiHidden/>
    <w:locked/>
    <w:rsid w:val="00D6341B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hidden/>
    <w:semiHidden/>
    <w:rsid w:val="00A03937"/>
    <w:rPr>
      <w:sz w:val="24"/>
      <w:szCs w:val="24"/>
    </w:rPr>
  </w:style>
  <w:style w:type="table" w:styleId="af0">
    <w:name w:val="Table Grid"/>
    <w:basedOn w:val="a1"/>
    <w:locked/>
    <w:rsid w:val="00D70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59"/>
    <w:rsid w:val="0055585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F1BDB"/>
  </w:style>
  <w:style w:type="paragraph" w:customStyle="1" w:styleId="ConsPlusNonformat">
    <w:name w:val="ConsPlusNonformat"/>
    <w:rsid w:val="008F1B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F1B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Bodytext">
    <w:name w:val="Body text_"/>
    <w:link w:val="15"/>
    <w:uiPriority w:val="99"/>
    <w:locked/>
    <w:rsid w:val="008F1BDB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8F1BDB"/>
    <w:pPr>
      <w:shd w:val="clear" w:color="auto" w:fill="FFFFFF"/>
      <w:spacing w:before="240" w:after="360" w:line="240" w:lineRule="atLeast"/>
      <w:jc w:val="center"/>
    </w:pPr>
    <w:rPr>
      <w:sz w:val="23"/>
      <w:szCs w:val="23"/>
    </w:rPr>
  </w:style>
  <w:style w:type="character" w:customStyle="1" w:styleId="blk">
    <w:name w:val="blk"/>
    <w:rsid w:val="008F1BDB"/>
  </w:style>
  <w:style w:type="character" w:styleId="af1">
    <w:name w:val="Hyperlink"/>
    <w:uiPriority w:val="99"/>
    <w:unhideWhenUsed/>
    <w:rsid w:val="008F1BDB"/>
    <w:rPr>
      <w:color w:val="0000FF"/>
      <w:u w:val="single"/>
    </w:rPr>
  </w:style>
  <w:style w:type="character" w:customStyle="1" w:styleId="af2">
    <w:name w:val="Сноска_"/>
    <w:link w:val="af3"/>
    <w:uiPriority w:val="99"/>
    <w:locked/>
    <w:rsid w:val="00D13028"/>
    <w:rPr>
      <w:shd w:val="clear" w:color="auto" w:fill="FFFFFF"/>
    </w:rPr>
  </w:style>
  <w:style w:type="character" w:customStyle="1" w:styleId="2">
    <w:name w:val="Колонтитул (2)_"/>
    <w:link w:val="20"/>
    <w:uiPriority w:val="99"/>
    <w:locked/>
    <w:rsid w:val="00D13028"/>
    <w:rPr>
      <w:shd w:val="clear" w:color="auto" w:fill="FFFFFF"/>
    </w:rPr>
  </w:style>
  <w:style w:type="paragraph" w:customStyle="1" w:styleId="af3">
    <w:name w:val="Сноска"/>
    <w:basedOn w:val="a"/>
    <w:link w:val="af2"/>
    <w:uiPriority w:val="99"/>
    <w:rsid w:val="00D13028"/>
    <w:pPr>
      <w:widowControl w:val="0"/>
      <w:shd w:val="clear" w:color="auto" w:fill="FFFFFF"/>
      <w:ind w:firstLine="580"/>
    </w:pPr>
    <w:rPr>
      <w:sz w:val="20"/>
      <w:szCs w:val="20"/>
    </w:rPr>
  </w:style>
  <w:style w:type="paragraph" w:customStyle="1" w:styleId="20">
    <w:name w:val="Колонтитул (2)"/>
    <w:basedOn w:val="a"/>
    <w:link w:val="2"/>
    <w:uiPriority w:val="99"/>
    <w:rsid w:val="00D13028"/>
    <w:pPr>
      <w:widowControl w:val="0"/>
      <w:shd w:val="clear" w:color="auto" w:fill="FFFFFF"/>
    </w:pPr>
    <w:rPr>
      <w:sz w:val="20"/>
      <w:szCs w:val="20"/>
    </w:rPr>
  </w:style>
  <w:style w:type="paragraph" w:styleId="af4">
    <w:name w:val="endnote text"/>
    <w:basedOn w:val="a"/>
    <w:link w:val="af5"/>
    <w:rsid w:val="005B25A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B25AD"/>
  </w:style>
  <w:style w:type="character" w:styleId="af6">
    <w:name w:val="endnote reference"/>
    <w:rsid w:val="005B25AD"/>
    <w:rPr>
      <w:vertAlign w:val="superscript"/>
    </w:rPr>
  </w:style>
  <w:style w:type="paragraph" w:styleId="af7">
    <w:name w:val="footnote text"/>
    <w:basedOn w:val="a"/>
    <w:link w:val="af8"/>
    <w:rsid w:val="00A55330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A55330"/>
  </w:style>
  <w:style w:type="character" w:styleId="af9">
    <w:name w:val="footnote reference"/>
    <w:uiPriority w:val="99"/>
    <w:rsid w:val="00A55330"/>
    <w:rPr>
      <w:vertAlign w:val="superscript"/>
    </w:rPr>
  </w:style>
  <w:style w:type="character" w:customStyle="1" w:styleId="30">
    <w:name w:val="Заголовок 3 Знак"/>
    <w:link w:val="3"/>
    <w:semiHidden/>
    <w:rsid w:val="006F65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1776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">
    <w:name w:val="s_1"/>
    <w:basedOn w:val="a"/>
    <w:rsid w:val="009A36E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04937" TargetMode="External"/><Relationship Id="rId18" Type="http://schemas.openxmlformats.org/officeDocument/2006/relationships/hyperlink" Target="https://docs.cntd.ru/document/90049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990183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260925" TargetMode="External"/><Relationship Id="rId17" Type="http://schemas.openxmlformats.org/officeDocument/2006/relationships/hyperlink" Target="https://docs.cntd.ru/document/9017144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11838" TargetMode="External"/><Relationship Id="rId20" Type="http://schemas.openxmlformats.org/officeDocument/2006/relationships/hyperlink" Target="https://docs.cntd.ru/document/9023835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68048&amp;dst=10004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garantF1://12082695.0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0E536794427BAD381CED7931CDEF272C5F0E95D921A1572CF94B8EDB300E2AAF2FD60B5E9C9AF134EE229A72DAn739I" TargetMode="External"/><Relationship Id="rId19" Type="http://schemas.openxmlformats.org/officeDocument/2006/relationships/hyperlink" Target="https://docs.cntd.ru/document/9021352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902260925" TargetMode="External"/><Relationship Id="rId22" Type="http://schemas.openxmlformats.org/officeDocument/2006/relationships/hyperlink" Target="consultantplus://offline/ref=0E536794427BAD381CED7931CDEF272C5F0E95D921A1572CF94B8EDB300E2AAF2FD60B5E9C9AF134EE229A72DAn73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5B362-52AC-41D8-89FF-434CF969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23</Pages>
  <Words>8372</Words>
  <Characters>47721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Министерство финансов Челябинской области</Company>
  <LinksUpToDate>false</LinksUpToDate>
  <CharactersWithSpaces>55982</CharactersWithSpaces>
  <SharedDoc>false</SharedDoc>
  <HLinks>
    <vt:vector size="216" baseType="variant">
      <vt:variant>
        <vt:i4>7077989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consultantplus://offline/ref=FA0F8192AAFDB7A314D10B4D65B85F6F943E323AE2122889DF28C71640FCAF59B028AFD3161C9AFFC1F78ADFD6333D31728178C76A62yFA8L</vt:lpwstr>
      </vt:variant>
      <vt:variant>
        <vt:lpwstr/>
      </vt:variant>
      <vt:variant>
        <vt:i4>6815854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consultantplus://offline/ref=FA0F8192AAFDB7A314D10B4D65B85F6F943E323AE2122889DF28C71640FCAF59B028AFD1171E9BF590AD9ADB9F66352F779766CD7462F8FCy4AAL</vt:lpwstr>
      </vt:variant>
      <vt:variant>
        <vt:lpwstr/>
      </vt:variant>
      <vt:variant>
        <vt:i4>7077946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6815854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consultantplus://offline/ref=FA0F8192AAFDB7A314D10B4D65B85F6F943E323AE2122889DF28C71640FCAF59B028AFD1171E9BF590AD9ADB9F66352F779766CD7462F8FCy4AAL</vt:lpwstr>
      </vt:variant>
      <vt:variant>
        <vt:lpwstr/>
      </vt:variant>
      <vt:variant>
        <vt:i4>7077946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7077948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consultantplus://offline/ref=FA0F8192AAFDB7A314D10B4D65B85F6F943E323AE2122889DF28C71640FCAF59B028AFD113189DFFC1F78ADFD6333D31728178C76A62yFA8L</vt:lpwstr>
      </vt:variant>
      <vt:variant>
        <vt:lpwstr/>
      </vt:variant>
      <vt:variant>
        <vt:i4>7077946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7077988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consultantplus://offline/ref=FA0F8192AAFDB7A314D10B4D65B85F6F943E323AE2122889DF28C71640FCAF59B028AFD2161694FFC1F78ADFD6333D31728178C76A62yFA8L</vt:lpwstr>
      </vt:variant>
      <vt:variant>
        <vt:lpwstr/>
      </vt:variant>
      <vt:variant>
        <vt:i4>7077989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consultantplus://offline/ref=FA0F8192AAFDB7A314D10B4D65B85F6F943E323AE2122889DF28C71640FCAF59B028AFD2161695FFC1F78ADFD6333D31728178C76A62yFA8L</vt:lpwstr>
      </vt:variant>
      <vt:variant>
        <vt:lpwstr/>
      </vt:variant>
      <vt:variant>
        <vt:i4>7077946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917620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http://www.consultant.ru/document/cons_doc_LAW_373276/f93a3f1431caac9ec65cfdbebf0e0f8295be7ea3/</vt:lpwstr>
      </vt:variant>
      <vt:variant>
        <vt:lpwstr>dst3266</vt:lpwstr>
      </vt:variant>
      <vt:variant>
        <vt:i4>65659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http://www.consultant.ru/document/cons_doc_LAW_373276/825a71eb75032f603d29da32b2cf36300ac04789/</vt:lpwstr>
      </vt:variant>
      <vt:variant>
        <vt:lpwstr>dst3332</vt:lpwstr>
      </vt:variant>
      <vt:variant>
        <vt:i4>7077991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consultantplus://offline/ref=FA0F8192AAFDB7A314D10B4D65B85F6F943E323AE2122889DF28C71640FCAF59B028AFD2161998FFC1F78ADFD6333D31728178C76A62yFA8L</vt:lpwstr>
      </vt:variant>
      <vt:variant>
        <vt:lpwstr/>
      </vt:variant>
      <vt:variant>
        <vt:i4>7077946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consultantplus://offline/ref=FA0F8192AAFDB7A314D10B4D65B85F6F943E323AE2122889DF28C71640FCAF59B028AFD2161E99FFC1F78ADFD6333D31728178C76A62yFA8L</vt:lpwstr>
      </vt:variant>
      <vt:variant>
        <vt:lpwstr/>
      </vt:variant>
      <vt:variant>
        <vt:i4>393284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P442</vt:lpwstr>
      </vt:variant>
      <vt:variant>
        <vt:i4>327752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65609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P190</vt:lpwstr>
      </vt:variant>
      <vt:variant>
        <vt:i4>5767254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393286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5767177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consultantplus://offline/ref=FA0F8192AAFDB7A314D10B4D65B85F6F943E3439E2132889DF28C71640FCAF59A228F7DD171B83F49DB8CC8AD9y3A3L</vt:lpwstr>
      </vt:variant>
      <vt:variant>
        <vt:lpwstr/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7077993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consultantplus://offline/ref=FA0F8192AAFDB7A314D10B4D65B85F6F943E323AE2122889DF28C71640FCAF59B028AFD2161798FFC1F78ADFD6333D31728178C76A62yFA8L</vt:lpwstr>
      </vt:variant>
      <vt:variant>
        <vt:lpwstr/>
      </vt:variant>
      <vt:variant>
        <vt:i4>5767254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131143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327744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327750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P164</vt:lpwstr>
      </vt:variant>
      <vt:variant>
        <vt:i4>327748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P346</vt:lpwstr>
      </vt:variant>
      <vt:variant>
        <vt:i4>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P292</vt:lpwstr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5963862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consultantplus://offline/ref=FA0F8192AAFDB7A314D1154073D4006A90306B36E71125D78779C1411FACA90CF068A984465AC8F995A3D08AD32D3A2F70y8A9L</vt:lpwstr>
      </vt:variant>
      <vt:variant>
        <vt:lpwstr/>
      </vt:variant>
      <vt:variant>
        <vt:i4>5767178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consultantplus://offline/ref=FA0F8192AAFDB7A314D10B4D65B85F6F943E3232E7182889DF28C71640FCAF59A228F7DD171B83F49DB8CC8AD9y3A3L</vt:lpwstr>
      </vt:variant>
      <vt:variant>
        <vt:lpwstr/>
      </vt:variant>
      <vt:variant>
        <vt:i4>5767254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consultantplus://offline/ref=FA0F8192AAFDB7A314D10B4D65B85F6F943E323AE2122889DF28C71640FCAF59A228F7DD171B83F49DB8CC8AD9y3A3L</vt:lpwstr>
      </vt:variant>
      <vt:variant>
        <vt:lpwstr/>
      </vt:variant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pg_zmv</dc:creator>
  <cp:lastModifiedBy>Наталья</cp:lastModifiedBy>
  <cp:revision>96</cp:revision>
  <cp:lastPrinted>2023-05-17T04:35:00Z</cp:lastPrinted>
  <dcterms:created xsi:type="dcterms:W3CDTF">2025-09-17T03:56:00Z</dcterms:created>
  <dcterms:modified xsi:type="dcterms:W3CDTF">2025-10-31T05:09:00Z</dcterms:modified>
</cp:coreProperties>
</file>