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B6" w:rsidRDefault="00362D03" w:rsidP="008A2DB6">
      <w:pPr>
        <w:jc w:val="center"/>
        <w:rPr>
          <w:rFonts w:cs="Tahoma"/>
          <w:b/>
          <w:sz w:val="22"/>
          <w:szCs w:val="22"/>
        </w:rPr>
      </w:pPr>
      <w:r w:rsidRPr="00362D0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D03" w:rsidRDefault="00362D03" w:rsidP="008A2DB6">
      <w:pPr>
        <w:jc w:val="center"/>
        <w:rPr>
          <w:rFonts w:cs="Tahoma"/>
          <w:b/>
          <w:sz w:val="22"/>
          <w:szCs w:val="22"/>
        </w:rPr>
      </w:pPr>
    </w:p>
    <w:p w:rsidR="00362D03" w:rsidRPr="00362D03" w:rsidRDefault="00362D03" w:rsidP="00362D03">
      <w:pPr>
        <w:keepNext/>
        <w:jc w:val="center"/>
        <w:outlineLvl w:val="3"/>
        <w:rPr>
          <w:b/>
          <w:sz w:val="28"/>
          <w:szCs w:val="28"/>
        </w:rPr>
      </w:pPr>
      <w:r w:rsidRPr="00362D03">
        <w:rPr>
          <w:b/>
          <w:sz w:val="28"/>
          <w:szCs w:val="28"/>
        </w:rPr>
        <w:t>СОБРАНИЕ ДЕПУТАТОВ</w:t>
      </w:r>
    </w:p>
    <w:p w:rsidR="00362D03" w:rsidRPr="00362D03" w:rsidRDefault="00362D03" w:rsidP="00362D03">
      <w:pPr>
        <w:keepNext/>
        <w:jc w:val="center"/>
        <w:outlineLvl w:val="3"/>
        <w:rPr>
          <w:b/>
          <w:sz w:val="28"/>
          <w:szCs w:val="28"/>
        </w:rPr>
      </w:pPr>
      <w:r w:rsidRPr="00362D03">
        <w:rPr>
          <w:b/>
          <w:sz w:val="28"/>
          <w:szCs w:val="28"/>
        </w:rPr>
        <w:t>АРГАЯШСКОГО МУНИЦИПАЛЬНОГО ОКРУГА</w:t>
      </w:r>
    </w:p>
    <w:p w:rsidR="00362D03" w:rsidRPr="00362D03" w:rsidRDefault="00362D03" w:rsidP="00362D03">
      <w:pPr>
        <w:keepNext/>
        <w:jc w:val="center"/>
        <w:outlineLvl w:val="3"/>
        <w:rPr>
          <w:b/>
          <w:sz w:val="28"/>
          <w:szCs w:val="28"/>
        </w:rPr>
      </w:pPr>
      <w:r w:rsidRPr="00362D03">
        <w:rPr>
          <w:b/>
          <w:sz w:val="28"/>
          <w:szCs w:val="28"/>
        </w:rPr>
        <w:t>ЧЕЛЯБИНСКОЙ ОБЛАСТИ</w:t>
      </w:r>
    </w:p>
    <w:p w:rsidR="00362D03" w:rsidRPr="00362D03" w:rsidRDefault="00362D03" w:rsidP="00362D03">
      <w:pPr>
        <w:keepNext/>
        <w:ind w:firstLine="540"/>
        <w:jc w:val="center"/>
        <w:outlineLvl w:val="2"/>
        <w:rPr>
          <w:b/>
          <w:sz w:val="28"/>
          <w:szCs w:val="28"/>
        </w:rPr>
      </w:pPr>
    </w:p>
    <w:p w:rsidR="00362D03" w:rsidRPr="00362D03" w:rsidRDefault="00362D03" w:rsidP="00362D03">
      <w:pPr>
        <w:keepNext/>
        <w:tabs>
          <w:tab w:val="left" w:pos="0"/>
        </w:tabs>
        <w:jc w:val="center"/>
        <w:outlineLvl w:val="2"/>
        <w:rPr>
          <w:b/>
          <w:sz w:val="28"/>
          <w:szCs w:val="28"/>
        </w:rPr>
      </w:pPr>
      <w:r w:rsidRPr="00362D03">
        <w:rPr>
          <w:b/>
          <w:sz w:val="28"/>
          <w:szCs w:val="28"/>
        </w:rPr>
        <w:t>РЕШЕНИЕ</w:t>
      </w:r>
    </w:p>
    <w:p w:rsidR="00362D03" w:rsidRPr="00362D03" w:rsidRDefault="0076238A" w:rsidP="00362D03">
      <w:pPr>
        <w:rPr>
          <w:sz w:val="28"/>
          <w:szCs w:val="28"/>
        </w:rPr>
      </w:pPr>
      <w:r w:rsidRPr="0076238A">
        <w:rPr>
          <w:noProof/>
          <w:szCs w:val="20"/>
        </w:rPr>
        <w:pict>
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362D03" w:rsidRPr="00362D03" w:rsidRDefault="00362D03" w:rsidP="00362D03">
      <w:pPr>
        <w:rPr>
          <w:rFonts w:eastAsia="Calibri"/>
          <w:sz w:val="16"/>
          <w:szCs w:val="16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162CDE" w:rsidRPr="00D52C04" w:rsidTr="00B11A70">
        <w:tc>
          <w:tcPr>
            <w:tcW w:w="3794" w:type="dxa"/>
          </w:tcPr>
          <w:p w:rsidR="00162CDE" w:rsidRPr="00D52C04" w:rsidRDefault="00162CDE" w:rsidP="00B11A7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2025 г.  № 36</w:t>
            </w:r>
          </w:p>
        </w:tc>
      </w:tr>
      <w:tr w:rsidR="00162CDE" w:rsidRPr="00D52C04" w:rsidTr="00B11A70">
        <w:tc>
          <w:tcPr>
            <w:tcW w:w="3794" w:type="dxa"/>
          </w:tcPr>
          <w:p w:rsidR="00162CDE" w:rsidRPr="00D52C04" w:rsidRDefault="00162CDE" w:rsidP="00B11A70">
            <w:pPr>
              <w:rPr>
                <w:rFonts w:eastAsia="Calibri"/>
                <w:sz w:val="28"/>
                <w:szCs w:val="28"/>
              </w:rPr>
            </w:pPr>
            <w:r w:rsidRPr="00D52C04">
              <w:rPr>
                <w:rFonts w:eastAsia="Calibri"/>
                <w:sz w:val="28"/>
                <w:szCs w:val="28"/>
              </w:rPr>
              <w:t>с. Аргаяш</w:t>
            </w:r>
          </w:p>
        </w:tc>
      </w:tr>
    </w:tbl>
    <w:p w:rsidR="00162CDE" w:rsidRPr="00362D03" w:rsidRDefault="00162CDE" w:rsidP="00362D03">
      <w:pPr>
        <w:rPr>
          <w:sz w:val="28"/>
          <w:szCs w:val="28"/>
        </w:rPr>
      </w:pPr>
    </w:p>
    <w:p w:rsidR="008A2DB6" w:rsidRPr="00142964" w:rsidRDefault="008A2DB6" w:rsidP="00142964">
      <w:pPr>
        <w:pStyle w:val="a5"/>
        <w:spacing w:line="276" w:lineRule="auto"/>
        <w:ind w:right="5101"/>
        <w:rPr>
          <w:szCs w:val="28"/>
        </w:rPr>
      </w:pPr>
      <w:r w:rsidRPr="00142964">
        <w:rPr>
          <w:szCs w:val="28"/>
        </w:rPr>
        <w:t>О</w:t>
      </w:r>
      <w:r w:rsidR="005C0488" w:rsidRPr="00142964">
        <w:rPr>
          <w:szCs w:val="28"/>
        </w:rPr>
        <w:t xml:space="preserve">б учреждении </w:t>
      </w:r>
      <w:r w:rsidR="00E60BCB" w:rsidRPr="00142964">
        <w:rPr>
          <w:szCs w:val="28"/>
        </w:rPr>
        <w:t>Контрольно-счетн</w:t>
      </w:r>
      <w:r w:rsidR="005C0488" w:rsidRPr="00142964">
        <w:rPr>
          <w:szCs w:val="28"/>
        </w:rPr>
        <w:t>ой</w:t>
      </w:r>
      <w:r w:rsidR="00E60BCB" w:rsidRPr="00142964">
        <w:rPr>
          <w:szCs w:val="28"/>
        </w:rPr>
        <w:t xml:space="preserve"> палат</w:t>
      </w:r>
      <w:r w:rsidR="005C0488" w:rsidRPr="00142964">
        <w:rPr>
          <w:szCs w:val="28"/>
        </w:rPr>
        <w:t>ы</w:t>
      </w:r>
      <w:r w:rsidR="00943F28" w:rsidRPr="00142964">
        <w:rPr>
          <w:szCs w:val="28"/>
        </w:rPr>
        <w:t xml:space="preserve"> </w:t>
      </w:r>
      <w:r w:rsidR="00142964">
        <w:rPr>
          <w:szCs w:val="28"/>
        </w:rPr>
        <w:t xml:space="preserve">Аргаяшского </w:t>
      </w:r>
      <w:r w:rsidR="00943F28" w:rsidRPr="00142964">
        <w:rPr>
          <w:szCs w:val="28"/>
        </w:rPr>
        <w:t xml:space="preserve">муниципального округа Челябинской области </w:t>
      </w:r>
    </w:p>
    <w:p w:rsidR="008A2DB6" w:rsidRDefault="008A2DB6" w:rsidP="00F44579">
      <w:pPr>
        <w:pStyle w:val="a5"/>
        <w:spacing w:line="276" w:lineRule="auto"/>
        <w:ind w:firstLine="709"/>
        <w:rPr>
          <w:szCs w:val="28"/>
        </w:rPr>
      </w:pPr>
    </w:p>
    <w:p w:rsidR="00943F28" w:rsidRPr="00142964" w:rsidRDefault="007F7883" w:rsidP="00142964">
      <w:pPr>
        <w:pStyle w:val="a5"/>
        <w:spacing w:line="276" w:lineRule="auto"/>
        <w:ind w:firstLine="567"/>
        <w:rPr>
          <w:color w:val="000000" w:themeColor="text1"/>
          <w:szCs w:val="28"/>
        </w:rPr>
      </w:pPr>
      <w:r w:rsidRPr="00142964">
        <w:rPr>
          <w:color w:val="000000" w:themeColor="text1"/>
          <w:szCs w:val="28"/>
        </w:rPr>
        <w:t xml:space="preserve">В соответствии </w:t>
      </w:r>
      <w:r w:rsidRPr="004D7D5D">
        <w:rPr>
          <w:bCs/>
          <w:color w:val="000000" w:themeColor="text1"/>
          <w:szCs w:val="28"/>
        </w:rPr>
        <w:t xml:space="preserve">с частью </w:t>
      </w:r>
      <w:r w:rsidR="004D7D5D" w:rsidRPr="004D7D5D">
        <w:rPr>
          <w:bCs/>
          <w:color w:val="000000" w:themeColor="text1"/>
          <w:szCs w:val="28"/>
        </w:rPr>
        <w:t>4</w:t>
      </w:r>
      <w:r w:rsidR="005C0488" w:rsidRPr="004D7D5D">
        <w:rPr>
          <w:bCs/>
          <w:color w:val="000000" w:themeColor="text1"/>
          <w:szCs w:val="28"/>
        </w:rPr>
        <w:t xml:space="preserve"> статьи </w:t>
      </w:r>
      <w:r w:rsidR="004D7D5D" w:rsidRPr="004D7D5D">
        <w:rPr>
          <w:bCs/>
          <w:color w:val="000000" w:themeColor="text1"/>
          <w:szCs w:val="28"/>
        </w:rPr>
        <w:t>13</w:t>
      </w:r>
      <w:r w:rsidR="001F1070" w:rsidRPr="00142964">
        <w:rPr>
          <w:color w:val="000000" w:themeColor="text1"/>
          <w:szCs w:val="28"/>
        </w:rPr>
        <w:t xml:space="preserve"> </w:t>
      </w:r>
      <w:r w:rsidR="00142964" w:rsidRPr="00142964">
        <w:rPr>
          <w:rFonts w:eastAsia="Calibri"/>
          <w:szCs w:val="28"/>
          <w:lang w:eastAsia="en-US"/>
        </w:rPr>
        <w:t>Федеральн</w:t>
      </w:r>
      <w:r w:rsidR="004A5DE4">
        <w:rPr>
          <w:rFonts w:eastAsia="Calibri"/>
          <w:szCs w:val="28"/>
          <w:lang w:eastAsia="en-US"/>
        </w:rPr>
        <w:t>ого</w:t>
      </w:r>
      <w:r w:rsidR="00142964" w:rsidRPr="00142964">
        <w:rPr>
          <w:rFonts w:eastAsia="Calibri"/>
          <w:szCs w:val="28"/>
          <w:lang w:eastAsia="en-US"/>
        </w:rPr>
        <w:t xml:space="preserve"> закон</w:t>
      </w:r>
      <w:r w:rsidR="004A5DE4">
        <w:rPr>
          <w:rFonts w:eastAsia="Calibri"/>
          <w:szCs w:val="28"/>
          <w:lang w:eastAsia="en-US"/>
        </w:rPr>
        <w:t>а</w:t>
      </w:r>
      <w:r w:rsidR="00142964" w:rsidRPr="00142964">
        <w:rPr>
          <w:rFonts w:eastAsia="Calibri"/>
          <w:szCs w:val="28"/>
          <w:lang w:eastAsia="en-US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Pr="00142964">
        <w:rPr>
          <w:color w:val="000000" w:themeColor="text1"/>
          <w:szCs w:val="28"/>
        </w:rPr>
        <w:t xml:space="preserve">, </w:t>
      </w:r>
      <w:r w:rsidR="00E60BCB" w:rsidRPr="00142964">
        <w:rPr>
          <w:color w:val="000000" w:themeColor="text1"/>
          <w:szCs w:val="28"/>
        </w:rPr>
        <w:t xml:space="preserve">статьей 3 </w:t>
      </w:r>
      <w:r w:rsidR="00E60BCB" w:rsidRPr="00142964">
        <w:rPr>
          <w:color w:val="000000" w:themeColor="text1"/>
          <w:szCs w:val="28"/>
          <w:shd w:val="clear" w:color="auto" w:fill="FFFFFF"/>
        </w:rPr>
        <w:t>Федерального закона от 7 февраля 2011 </w:t>
      </w:r>
      <w:r w:rsidR="005C0488" w:rsidRPr="00142964">
        <w:rPr>
          <w:color w:val="000000" w:themeColor="text1"/>
          <w:szCs w:val="28"/>
          <w:shd w:val="clear" w:color="auto" w:fill="FFFFFF"/>
        </w:rPr>
        <w:t xml:space="preserve">года </w:t>
      </w:r>
      <w:r w:rsidR="00E60BCB" w:rsidRPr="00142964">
        <w:rPr>
          <w:color w:val="000000" w:themeColor="text1"/>
          <w:szCs w:val="28"/>
          <w:shd w:val="clear" w:color="auto" w:fill="FFFFFF"/>
        </w:rPr>
        <w:t>№ 6-ФЗ</w:t>
      </w:r>
      <w:r w:rsidR="005C0488" w:rsidRPr="00142964">
        <w:rPr>
          <w:color w:val="000000" w:themeColor="text1"/>
          <w:szCs w:val="28"/>
          <w:shd w:val="clear" w:color="auto" w:fill="FFFFFF"/>
        </w:rPr>
        <w:t xml:space="preserve"> </w:t>
      </w:r>
      <w:r w:rsidR="00E60BCB" w:rsidRPr="00142964">
        <w:rPr>
          <w:color w:val="000000" w:themeColor="text1"/>
          <w:szCs w:val="28"/>
          <w:shd w:val="clear" w:color="auto" w:fill="FFFFFF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06285E">
        <w:rPr>
          <w:color w:val="000000" w:themeColor="text1"/>
          <w:szCs w:val="28"/>
          <w:shd w:val="clear" w:color="auto" w:fill="FFFFFF"/>
        </w:rPr>
        <w:t xml:space="preserve">статьей 3 </w:t>
      </w:r>
      <w:r w:rsidR="0006285E">
        <w:rPr>
          <w:rFonts w:eastAsia="Calibri"/>
          <w:szCs w:val="28"/>
          <w:lang w:eastAsia="en-US"/>
        </w:rPr>
        <w:t>Закон</w:t>
      </w:r>
      <w:r w:rsidR="00492E00">
        <w:rPr>
          <w:rFonts w:eastAsia="Calibri"/>
          <w:szCs w:val="28"/>
          <w:lang w:eastAsia="en-US"/>
        </w:rPr>
        <w:t>а</w:t>
      </w:r>
      <w:r w:rsidR="00142964" w:rsidRPr="00142964">
        <w:rPr>
          <w:rFonts w:eastAsia="Calibri"/>
          <w:szCs w:val="28"/>
          <w:lang w:eastAsia="en-US"/>
        </w:rPr>
        <w:t xml:space="preserve"> Челябинской области от 19.03.2025 № 31-ЗО "О статусе и границах Аргаяшского муниципального округа Челябинской области"</w:t>
      </w:r>
      <w:r w:rsidRPr="00142964">
        <w:rPr>
          <w:color w:val="000000" w:themeColor="text1"/>
          <w:szCs w:val="28"/>
        </w:rPr>
        <w:t xml:space="preserve">, </w:t>
      </w:r>
    </w:p>
    <w:p w:rsidR="00943F28" w:rsidRPr="00273D4D" w:rsidRDefault="00943F28" w:rsidP="00C427C9">
      <w:pPr>
        <w:pStyle w:val="a5"/>
        <w:spacing w:line="360" w:lineRule="auto"/>
        <w:rPr>
          <w:szCs w:val="28"/>
        </w:rPr>
      </w:pPr>
    </w:p>
    <w:p w:rsidR="00142964" w:rsidRPr="00142964" w:rsidRDefault="00142964" w:rsidP="00142964">
      <w:pPr>
        <w:jc w:val="center"/>
        <w:rPr>
          <w:sz w:val="28"/>
          <w:szCs w:val="28"/>
        </w:rPr>
      </w:pPr>
      <w:r w:rsidRPr="00142964">
        <w:rPr>
          <w:sz w:val="28"/>
          <w:szCs w:val="28"/>
        </w:rPr>
        <w:t xml:space="preserve">Собрание депутатов Аргаяшского муниципального округа </w:t>
      </w:r>
      <w:r w:rsidRPr="00142964">
        <w:rPr>
          <w:sz w:val="28"/>
          <w:szCs w:val="28"/>
          <w:lang w:val="en-US"/>
        </w:rPr>
        <w:t>I</w:t>
      </w:r>
      <w:r w:rsidRPr="00142964">
        <w:rPr>
          <w:sz w:val="28"/>
          <w:szCs w:val="28"/>
        </w:rPr>
        <w:t xml:space="preserve"> созыва</w:t>
      </w:r>
    </w:p>
    <w:p w:rsidR="00142964" w:rsidRPr="00142964" w:rsidRDefault="00142964" w:rsidP="00142964">
      <w:pPr>
        <w:jc w:val="center"/>
        <w:rPr>
          <w:sz w:val="28"/>
          <w:szCs w:val="28"/>
        </w:rPr>
      </w:pPr>
      <w:r w:rsidRPr="00142964">
        <w:rPr>
          <w:sz w:val="28"/>
          <w:szCs w:val="28"/>
        </w:rPr>
        <w:t>РЕШАЕТ:</w:t>
      </w:r>
    </w:p>
    <w:p w:rsidR="00943F28" w:rsidRPr="00C427C9" w:rsidRDefault="00943F28" w:rsidP="00C427C9">
      <w:pPr>
        <w:pStyle w:val="a5"/>
        <w:spacing w:line="360" w:lineRule="auto"/>
        <w:jc w:val="center"/>
        <w:rPr>
          <w:sz w:val="24"/>
          <w:szCs w:val="24"/>
        </w:rPr>
      </w:pPr>
    </w:p>
    <w:p w:rsidR="005C0488" w:rsidRPr="00142964" w:rsidRDefault="007F7883" w:rsidP="004D7D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2964">
        <w:rPr>
          <w:sz w:val="28"/>
          <w:szCs w:val="28"/>
        </w:rPr>
        <w:t xml:space="preserve">1. </w:t>
      </w:r>
      <w:r w:rsidR="005C0488" w:rsidRPr="00142964">
        <w:rPr>
          <w:sz w:val="28"/>
          <w:szCs w:val="28"/>
        </w:rPr>
        <w:t xml:space="preserve">Учредить </w:t>
      </w:r>
      <w:r w:rsidR="00DB5F78">
        <w:rPr>
          <w:sz w:val="28"/>
          <w:szCs w:val="28"/>
        </w:rPr>
        <w:t xml:space="preserve">постоянно действующий орган местного самоуправления Аргаяшского муниципального округа Челябинской области – </w:t>
      </w:r>
      <w:r w:rsidR="005C0488" w:rsidRPr="00142964">
        <w:rPr>
          <w:sz w:val="28"/>
          <w:szCs w:val="28"/>
        </w:rPr>
        <w:t xml:space="preserve">Контрольно-счетную палату </w:t>
      </w:r>
      <w:r w:rsidR="00142964" w:rsidRPr="00142964">
        <w:rPr>
          <w:sz w:val="28"/>
          <w:szCs w:val="28"/>
        </w:rPr>
        <w:t>Аргаяшского</w:t>
      </w:r>
      <w:r w:rsidR="005C0488" w:rsidRPr="00142964">
        <w:rPr>
          <w:sz w:val="28"/>
          <w:szCs w:val="28"/>
        </w:rPr>
        <w:t xml:space="preserve"> муниципального округа</w:t>
      </w:r>
      <w:r w:rsidR="0086417B" w:rsidRPr="00142964">
        <w:rPr>
          <w:sz w:val="28"/>
          <w:szCs w:val="28"/>
        </w:rPr>
        <w:t xml:space="preserve"> Челябинской области</w:t>
      </w:r>
      <w:r w:rsidR="005C0488" w:rsidRPr="00142964">
        <w:rPr>
          <w:sz w:val="28"/>
          <w:szCs w:val="28"/>
        </w:rPr>
        <w:t xml:space="preserve"> и наделить правами юридического лица</w:t>
      </w:r>
      <w:r w:rsidR="00DB5F78">
        <w:rPr>
          <w:sz w:val="28"/>
          <w:szCs w:val="28"/>
        </w:rPr>
        <w:t xml:space="preserve"> в организационно-правовой форме – муниципальное казенное учреждение.</w:t>
      </w:r>
      <w:r w:rsidR="005C0488" w:rsidRPr="00142964">
        <w:rPr>
          <w:sz w:val="28"/>
          <w:szCs w:val="28"/>
        </w:rPr>
        <w:t xml:space="preserve"> </w:t>
      </w:r>
    </w:p>
    <w:p w:rsidR="008D70F0" w:rsidRDefault="005C0488" w:rsidP="004D7D5D">
      <w:pPr>
        <w:pStyle w:val="a5"/>
        <w:spacing w:line="276" w:lineRule="auto"/>
        <w:ind w:firstLine="709"/>
        <w:rPr>
          <w:color w:val="000000" w:themeColor="text1"/>
          <w:szCs w:val="28"/>
        </w:rPr>
      </w:pPr>
      <w:r w:rsidRPr="00142964">
        <w:rPr>
          <w:szCs w:val="28"/>
        </w:rPr>
        <w:t xml:space="preserve">2. Контрольно - счетная палата </w:t>
      </w:r>
      <w:r w:rsidR="00142964" w:rsidRPr="00142964">
        <w:rPr>
          <w:szCs w:val="28"/>
        </w:rPr>
        <w:t>Аргаяшского</w:t>
      </w:r>
      <w:r w:rsidRPr="00142964">
        <w:rPr>
          <w:szCs w:val="28"/>
        </w:rPr>
        <w:t xml:space="preserve"> муниципального округа Челябинской области</w:t>
      </w:r>
      <w:r w:rsidRPr="00142964">
        <w:rPr>
          <w:color w:val="000000" w:themeColor="text1"/>
          <w:szCs w:val="28"/>
        </w:rPr>
        <w:t>, как юридическое лицо действу</w:t>
      </w:r>
      <w:r w:rsidR="004A5DE4">
        <w:rPr>
          <w:color w:val="000000" w:themeColor="text1"/>
          <w:szCs w:val="28"/>
        </w:rPr>
        <w:t>е</w:t>
      </w:r>
      <w:bookmarkStart w:id="0" w:name="_GoBack"/>
      <w:bookmarkEnd w:id="0"/>
      <w:r w:rsidRPr="00142964">
        <w:rPr>
          <w:color w:val="000000" w:themeColor="text1"/>
          <w:szCs w:val="28"/>
        </w:rPr>
        <w:t xml:space="preserve">т на основании общих для организаций данного вида положений </w:t>
      </w:r>
      <w:r w:rsidR="00142964" w:rsidRPr="00142964">
        <w:rPr>
          <w:rFonts w:eastAsia="Calibri"/>
          <w:szCs w:val="28"/>
          <w:lang w:eastAsia="en-US"/>
        </w:rPr>
        <w:t>Федеральн</w:t>
      </w:r>
      <w:r w:rsidR="00142964">
        <w:rPr>
          <w:rFonts w:eastAsia="Calibri"/>
          <w:szCs w:val="28"/>
          <w:lang w:eastAsia="en-US"/>
        </w:rPr>
        <w:t>ого</w:t>
      </w:r>
      <w:r w:rsidR="00142964" w:rsidRPr="00142964">
        <w:rPr>
          <w:rFonts w:eastAsia="Calibri"/>
          <w:szCs w:val="28"/>
          <w:lang w:eastAsia="en-US"/>
        </w:rPr>
        <w:t xml:space="preserve"> закон</w:t>
      </w:r>
      <w:r w:rsidR="00142964">
        <w:rPr>
          <w:rFonts w:eastAsia="Calibri"/>
          <w:szCs w:val="28"/>
          <w:lang w:eastAsia="en-US"/>
        </w:rPr>
        <w:t>а</w:t>
      </w:r>
      <w:r w:rsidR="00142964" w:rsidRPr="00142964">
        <w:rPr>
          <w:rFonts w:eastAsia="Calibri"/>
          <w:szCs w:val="28"/>
          <w:lang w:eastAsia="en-US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="00614D6D">
        <w:rPr>
          <w:rFonts w:eastAsia="Calibri"/>
          <w:szCs w:val="28"/>
          <w:lang w:eastAsia="en-US"/>
        </w:rPr>
        <w:t xml:space="preserve">, </w:t>
      </w:r>
      <w:r w:rsidR="00142964" w:rsidRPr="00142964">
        <w:rPr>
          <w:color w:val="000000" w:themeColor="text1"/>
          <w:szCs w:val="28"/>
          <w:shd w:val="clear" w:color="auto" w:fill="FFFFFF"/>
        </w:rPr>
        <w:t>Федерального закона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42964">
        <w:rPr>
          <w:szCs w:val="28"/>
        </w:rPr>
        <w:t xml:space="preserve">, </w:t>
      </w:r>
      <w:r w:rsidRPr="00142964">
        <w:rPr>
          <w:color w:val="000000" w:themeColor="text1"/>
          <w:szCs w:val="28"/>
        </w:rPr>
        <w:t>в соответствии с </w:t>
      </w:r>
      <w:hyperlink r:id="rId9" w:anchor="/document/10164072/entry/123024" w:history="1">
        <w:r w:rsidRPr="00142964">
          <w:rPr>
            <w:rStyle w:val="ac"/>
            <w:color w:val="000000" w:themeColor="text1"/>
            <w:szCs w:val="28"/>
            <w:u w:val="none"/>
          </w:rPr>
          <w:t>Гражданским кодексом</w:t>
        </w:r>
      </w:hyperlink>
      <w:r w:rsidRPr="00142964">
        <w:rPr>
          <w:color w:val="000000" w:themeColor="text1"/>
          <w:szCs w:val="28"/>
        </w:rPr>
        <w:t> Российской Федерации</w:t>
      </w:r>
      <w:r w:rsidR="00DB5F78">
        <w:rPr>
          <w:color w:val="000000" w:themeColor="text1"/>
          <w:szCs w:val="28"/>
        </w:rPr>
        <w:t>.</w:t>
      </w:r>
      <w:r w:rsidRPr="00142964">
        <w:rPr>
          <w:color w:val="000000" w:themeColor="text1"/>
          <w:szCs w:val="28"/>
        </w:rPr>
        <w:t xml:space="preserve"> </w:t>
      </w:r>
    </w:p>
    <w:p w:rsidR="008D70F0" w:rsidRPr="00142964" w:rsidRDefault="008D70F0" w:rsidP="004D7D5D">
      <w:pPr>
        <w:pStyle w:val="a5"/>
        <w:spacing w:line="276" w:lineRule="auto"/>
        <w:ind w:firstLine="709"/>
        <w:rPr>
          <w:color w:val="000000" w:themeColor="text1"/>
          <w:szCs w:val="28"/>
        </w:rPr>
      </w:pPr>
    </w:p>
    <w:p w:rsidR="004D7D5D" w:rsidRDefault="004D7D5D" w:rsidP="004D7D5D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A16F69" w:rsidRPr="00142964" w:rsidRDefault="00C427C9" w:rsidP="004D7D5D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textAlignment w:val="baseline"/>
        <w:rPr>
          <w:kern w:val="3"/>
          <w:sz w:val="28"/>
          <w:szCs w:val="28"/>
        </w:rPr>
      </w:pPr>
      <w:r w:rsidRPr="00142964">
        <w:rPr>
          <w:sz w:val="28"/>
          <w:szCs w:val="28"/>
        </w:rPr>
        <w:t>3</w:t>
      </w:r>
      <w:r w:rsidR="005C0488" w:rsidRPr="00142964">
        <w:rPr>
          <w:sz w:val="28"/>
          <w:szCs w:val="28"/>
        </w:rPr>
        <w:t>. </w:t>
      </w:r>
      <w:r w:rsidR="00A16F69" w:rsidRPr="00142964">
        <w:rPr>
          <w:kern w:val="3"/>
          <w:sz w:val="28"/>
          <w:szCs w:val="28"/>
        </w:rPr>
        <w:t>Наименование:</w:t>
      </w:r>
    </w:p>
    <w:p w:rsidR="00A16F69" w:rsidRPr="00142964" w:rsidRDefault="00A16F69" w:rsidP="004D7D5D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142964">
        <w:rPr>
          <w:kern w:val="3"/>
          <w:sz w:val="28"/>
          <w:szCs w:val="28"/>
        </w:rPr>
        <w:t xml:space="preserve">3.1) полное наименование - </w:t>
      </w:r>
      <w:r w:rsidR="005C0488" w:rsidRPr="00142964">
        <w:rPr>
          <w:kern w:val="3"/>
          <w:sz w:val="28"/>
          <w:szCs w:val="28"/>
        </w:rPr>
        <w:t xml:space="preserve">Контрольно - счетная </w:t>
      </w:r>
      <w:r w:rsidR="005C0488" w:rsidRPr="00142964">
        <w:rPr>
          <w:sz w:val="28"/>
          <w:szCs w:val="28"/>
        </w:rPr>
        <w:t xml:space="preserve">палата </w:t>
      </w:r>
      <w:r w:rsidR="00142964" w:rsidRPr="00142964">
        <w:rPr>
          <w:sz w:val="28"/>
          <w:szCs w:val="28"/>
        </w:rPr>
        <w:t>Аргаяшского</w:t>
      </w:r>
      <w:r w:rsidR="005C0488" w:rsidRPr="00142964">
        <w:rPr>
          <w:sz w:val="28"/>
          <w:szCs w:val="28"/>
        </w:rPr>
        <w:t xml:space="preserve"> муниципального округа Челябинской области</w:t>
      </w:r>
      <w:r w:rsidRPr="00142964">
        <w:rPr>
          <w:sz w:val="28"/>
          <w:szCs w:val="28"/>
        </w:rPr>
        <w:t>;</w:t>
      </w:r>
    </w:p>
    <w:p w:rsidR="005C0488" w:rsidRPr="00142964" w:rsidRDefault="00A16F69" w:rsidP="004D7D5D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textAlignment w:val="baseline"/>
        <w:rPr>
          <w:kern w:val="3"/>
          <w:sz w:val="28"/>
          <w:szCs w:val="28"/>
        </w:rPr>
      </w:pPr>
      <w:r w:rsidRPr="00142964">
        <w:rPr>
          <w:sz w:val="28"/>
          <w:szCs w:val="28"/>
        </w:rPr>
        <w:t xml:space="preserve">3.2) </w:t>
      </w:r>
      <w:r w:rsidR="005C0488" w:rsidRPr="00142964">
        <w:rPr>
          <w:kern w:val="3"/>
          <w:sz w:val="28"/>
          <w:szCs w:val="28"/>
        </w:rPr>
        <w:t xml:space="preserve">сокращенное наименование </w:t>
      </w:r>
      <w:r w:rsidR="004D7D5D">
        <w:rPr>
          <w:kern w:val="3"/>
          <w:sz w:val="28"/>
          <w:szCs w:val="28"/>
        </w:rPr>
        <w:t>–</w:t>
      </w:r>
      <w:r w:rsidR="005C0488" w:rsidRPr="00142964">
        <w:rPr>
          <w:kern w:val="3"/>
          <w:sz w:val="28"/>
          <w:szCs w:val="28"/>
        </w:rPr>
        <w:t xml:space="preserve"> </w:t>
      </w:r>
      <w:r w:rsidR="00273D4D">
        <w:rPr>
          <w:sz w:val="28"/>
          <w:szCs w:val="28"/>
        </w:rPr>
        <w:t>КСП</w:t>
      </w:r>
      <w:r w:rsidR="0086417B" w:rsidRPr="00142964">
        <w:rPr>
          <w:sz w:val="28"/>
          <w:szCs w:val="28"/>
        </w:rPr>
        <w:t xml:space="preserve"> </w:t>
      </w:r>
      <w:r w:rsidR="00142964" w:rsidRPr="00142964">
        <w:rPr>
          <w:sz w:val="28"/>
          <w:szCs w:val="28"/>
        </w:rPr>
        <w:t>Аргаяшского</w:t>
      </w:r>
      <w:r w:rsidR="0086417B" w:rsidRPr="00142964">
        <w:rPr>
          <w:sz w:val="28"/>
          <w:szCs w:val="28"/>
        </w:rPr>
        <w:t xml:space="preserve"> муниципального округа</w:t>
      </w:r>
      <w:r w:rsidR="005C0488" w:rsidRPr="00142964">
        <w:rPr>
          <w:kern w:val="3"/>
          <w:sz w:val="28"/>
          <w:szCs w:val="28"/>
        </w:rPr>
        <w:t>.</w:t>
      </w:r>
    </w:p>
    <w:p w:rsidR="005C0488" w:rsidRPr="00142964" w:rsidRDefault="00C427C9" w:rsidP="004D7D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2964">
        <w:rPr>
          <w:sz w:val="28"/>
          <w:szCs w:val="28"/>
        </w:rPr>
        <w:t>4</w:t>
      </w:r>
      <w:r w:rsidR="005C0488" w:rsidRPr="00142964">
        <w:rPr>
          <w:sz w:val="28"/>
          <w:szCs w:val="28"/>
        </w:rPr>
        <w:t>.</w:t>
      </w:r>
      <w:r w:rsidR="00614D6D">
        <w:rPr>
          <w:sz w:val="28"/>
          <w:szCs w:val="28"/>
        </w:rPr>
        <w:t> </w:t>
      </w:r>
      <w:r w:rsidR="00DB5F78">
        <w:rPr>
          <w:sz w:val="28"/>
          <w:szCs w:val="28"/>
        </w:rPr>
        <w:t>Определить юридический</w:t>
      </w:r>
      <w:r w:rsidR="00170D99">
        <w:rPr>
          <w:sz w:val="28"/>
          <w:szCs w:val="28"/>
        </w:rPr>
        <w:t xml:space="preserve"> и фактический адрес: </w:t>
      </w:r>
      <w:r w:rsidR="005C0488" w:rsidRPr="00142964">
        <w:rPr>
          <w:sz w:val="28"/>
          <w:szCs w:val="28"/>
        </w:rPr>
        <w:t xml:space="preserve">Контрольно - счетной палаты </w:t>
      </w:r>
      <w:r w:rsidR="00142964" w:rsidRPr="00142964">
        <w:rPr>
          <w:sz w:val="28"/>
          <w:szCs w:val="28"/>
        </w:rPr>
        <w:t>Аргаяшского</w:t>
      </w:r>
      <w:r w:rsidR="005C0488" w:rsidRPr="00142964">
        <w:rPr>
          <w:sz w:val="28"/>
          <w:szCs w:val="28"/>
        </w:rPr>
        <w:t xml:space="preserve"> муниципального округа</w:t>
      </w:r>
      <w:r w:rsidR="00273D4D">
        <w:rPr>
          <w:sz w:val="28"/>
          <w:szCs w:val="28"/>
        </w:rPr>
        <w:t xml:space="preserve"> Челябинской</w:t>
      </w:r>
      <w:r w:rsidR="004A5DE4">
        <w:rPr>
          <w:sz w:val="28"/>
          <w:szCs w:val="28"/>
        </w:rPr>
        <w:t xml:space="preserve"> области</w:t>
      </w:r>
      <w:r w:rsidR="005C0488" w:rsidRPr="00142964">
        <w:rPr>
          <w:sz w:val="28"/>
          <w:szCs w:val="28"/>
        </w:rPr>
        <w:t>: 456</w:t>
      </w:r>
      <w:r w:rsidR="00142964" w:rsidRPr="00142964">
        <w:rPr>
          <w:sz w:val="28"/>
          <w:szCs w:val="28"/>
        </w:rPr>
        <w:t>880</w:t>
      </w:r>
      <w:r w:rsidR="005C0488" w:rsidRPr="00142964">
        <w:rPr>
          <w:sz w:val="28"/>
          <w:szCs w:val="28"/>
        </w:rPr>
        <w:t xml:space="preserve">, Челябинская область, </w:t>
      </w:r>
      <w:r w:rsidR="00142964" w:rsidRPr="00142964">
        <w:rPr>
          <w:sz w:val="28"/>
          <w:szCs w:val="28"/>
        </w:rPr>
        <w:t>с. Аргаяш</w:t>
      </w:r>
      <w:r w:rsidR="005C0488" w:rsidRPr="00142964">
        <w:rPr>
          <w:sz w:val="28"/>
          <w:szCs w:val="28"/>
        </w:rPr>
        <w:t xml:space="preserve">, улица </w:t>
      </w:r>
      <w:r w:rsidR="00142964" w:rsidRPr="00142964">
        <w:rPr>
          <w:sz w:val="28"/>
          <w:szCs w:val="28"/>
        </w:rPr>
        <w:t>8 Марта</w:t>
      </w:r>
      <w:r w:rsidR="005C0488" w:rsidRPr="00142964">
        <w:rPr>
          <w:sz w:val="28"/>
          <w:szCs w:val="28"/>
        </w:rPr>
        <w:t>, д.</w:t>
      </w:r>
      <w:r w:rsidR="00614D6D">
        <w:rPr>
          <w:sz w:val="28"/>
          <w:szCs w:val="28"/>
        </w:rPr>
        <w:t> </w:t>
      </w:r>
      <w:r w:rsidR="00142964" w:rsidRPr="00142964">
        <w:rPr>
          <w:sz w:val="28"/>
          <w:szCs w:val="28"/>
        </w:rPr>
        <w:t>38</w:t>
      </w:r>
      <w:r w:rsidR="005C0488" w:rsidRPr="00142964">
        <w:rPr>
          <w:sz w:val="28"/>
          <w:szCs w:val="28"/>
        </w:rPr>
        <w:t>.</w:t>
      </w:r>
    </w:p>
    <w:p w:rsidR="00652AE5" w:rsidRDefault="00C427C9" w:rsidP="00652AE5">
      <w:pPr>
        <w:pStyle w:val="a5"/>
        <w:spacing w:line="276" w:lineRule="auto"/>
        <w:ind w:firstLine="709"/>
        <w:rPr>
          <w:szCs w:val="28"/>
        </w:rPr>
      </w:pPr>
      <w:r w:rsidRPr="00142964">
        <w:rPr>
          <w:szCs w:val="28"/>
        </w:rPr>
        <w:t>5</w:t>
      </w:r>
      <w:r w:rsidR="005C0488" w:rsidRPr="00142964">
        <w:rPr>
          <w:szCs w:val="28"/>
        </w:rPr>
        <w:t xml:space="preserve">. </w:t>
      </w:r>
      <w:r w:rsidR="00A16F69" w:rsidRPr="00142964">
        <w:rPr>
          <w:color w:val="000000" w:themeColor="text1"/>
          <w:szCs w:val="28"/>
        </w:rPr>
        <w:t xml:space="preserve">Председателю </w:t>
      </w:r>
      <w:r w:rsidR="00A16F69" w:rsidRPr="00142964">
        <w:rPr>
          <w:szCs w:val="28"/>
        </w:rPr>
        <w:t xml:space="preserve">Контрольно-счетной палаты </w:t>
      </w:r>
      <w:r w:rsidR="00142964" w:rsidRPr="00142964">
        <w:rPr>
          <w:szCs w:val="28"/>
        </w:rPr>
        <w:t>Аргаяшского</w:t>
      </w:r>
      <w:r w:rsidR="00A16F69" w:rsidRPr="00142964">
        <w:rPr>
          <w:szCs w:val="28"/>
        </w:rPr>
        <w:t xml:space="preserve"> муниципального округа </w:t>
      </w:r>
      <w:r w:rsidR="00273D4D">
        <w:rPr>
          <w:szCs w:val="28"/>
        </w:rPr>
        <w:t>Челябинской области</w:t>
      </w:r>
      <w:r w:rsidR="00652AE5">
        <w:rPr>
          <w:szCs w:val="28"/>
        </w:rPr>
        <w:t>:</w:t>
      </w:r>
    </w:p>
    <w:p w:rsidR="00A16F69" w:rsidRDefault="001B6B68" w:rsidP="00652AE5">
      <w:pPr>
        <w:pStyle w:val="a5"/>
        <w:spacing w:line="276" w:lineRule="auto"/>
        <w:ind w:firstLine="709"/>
        <w:rPr>
          <w:color w:val="000000" w:themeColor="text1"/>
          <w:szCs w:val="28"/>
          <w:shd w:val="clear" w:color="auto" w:fill="FFFFFF"/>
        </w:rPr>
      </w:pPr>
      <w:r>
        <w:rPr>
          <w:szCs w:val="28"/>
        </w:rPr>
        <w:t>5.1</w:t>
      </w:r>
      <w:r w:rsidR="00652AE5">
        <w:rPr>
          <w:szCs w:val="28"/>
        </w:rPr>
        <w:t>)</w:t>
      </w:r>
      <w:r w:rsidR="00273D4D">
        <w:rPr>
          <w:szCs w:val="28"/>
        </w:rPr>
        <w:t xml:space="preserve"> </w:t>
      </w:r>
      <w:r w:rsidR="00A16F69" w:rsidRPr="00142964">
        <w:rPr>
          <w:szCs w:val="28"/>
        </w:rPr>
        <w:t xml:space="preserve">осуществить государственную регистрацию Контрольно-счетной палаты </w:t>
      </w:r>
      <w:r w:rsidR="00142964" w:rsidRPr="00142964">
        <w:rPr>
          <w:szCs w:val="28"/>
        </w:rPr>
        <w:t xml:space="preserve">Аргаяшского </w:t>
      </w:r>
      <w:r w:rsidR="00A16F69" w:rsidRPr="00142964">
        <w:rPr>
          <w:szCs w:val="28"/>
        </w:rPr>
        <w:t>муниципального округа</w:t>
      </w:r>
      <w:r w:rsidR="00273D4D">
        <w:rPr>
          <w:szCs w:val="28"/>
        </w:rPr>
        <w:t xml:space="preserve"> Челябинской области</w:t>
      </w:r>
      <w:r w:rsidR="00A16F69" w:rsidRPr="00142964">
        <w:rPr>
          <w:szCs w:val="28"/>
        </w:rPr>
        <w:t xml:space="preserve"> </w:t>
      </w:r>
      <w:r w:rsidR="00A16F69" w:rsidRPr="00142964">
        <w:rPr>
          <w:color w:val="000000" w:themeColor="text1"/>
          <w:szCs w:val="28"/>
          <w:shd w:val="clear" w:color="auto" w:fill="FFFFFF"/>
        </w:rPr>
        <w:t xml:space="preserve">в качестве юридического лица в соответствии с требованиями действующего законодательства. </w:t>
      </w:r>
    </w:p>
    <w:p w:rsidR="00652AE5" w:rsidRDefault="001B6B68" w:rsidP="00652AE5">
      <w:pPr>
        <w:pStyle w:val="a5"/>
        <w:spacing w:line="276" w:lineRule="auto"/>
        <w:ind w:firstLine="709"/>
        <w:rPr>
          <w:szCs w:val="28"/>
        </w:rPr>
      </w:pPr>
      <w:r>
        <w:rPr>
          <w:color w:val="000000" w:themeColor="text1"/>
          <w:szCs w:val="28"/>
          <w:shd w:val="clear" w:color="auto" w:fill="FFFFFF"/>
        </w:rPr>
        <w:t>5.</w:t>
      </w:r>
      <w:r w:rsidR="00652AE5">
        <w:rPr>
          <w:color w:val="000000" w:themeColor="text1"/>
          <w:szCs w:val="28"/>
          <w:shd w:val="clear" w:color="auto" w:fill="FFFFFF"/>
        </w:rPr>
        <w:t>2) изготовить печать</w:t>
      </w:r>
      <w:r w:rsidR="00652AE5" w:rsidRPr="00652AE5">
        <w:rPr>
          <w:szCs w:val="28"/>
        </w:rPr>
        <w:t xml:space="preserve"> с изображением герба Аргаяшского района</w:t>
      </w:r>
      <w:r w:rsidR="00652AE5">
        <w:rPr>
          <w:szCs w:val="28"/>
        </w:rPr>
        <w:t>.</w:t>
      </w:r>
    </w:p>
    <w:p w:rsidR="00652AE5" w:rsidRPr="00142964" w:rsidRDefault="00652AE5" w:rsidP="00652AE5">
      <w:pPr>
        <w:spacing w:line="276" w:lineRule="auto"/>
        <w:ind w:firstLine="709"/>
        <w:jc w:val="both"/>
        <w:rPr>
          <w:color w:val="000000" w:themeColor="text1"/>
          <w:szCs w:val="28"/>
        </w:rPr>
      </w:pPr>
      <w:r w:rsidRPr="00652AE5">
        <w:rPr>
          <w:sz w:val="28"/>
          <w:szCs w:val="28"/>
        </w:rPr>
        <w:t>6.</w:t>
      </w:r>
      <w:r>
        <w:rPr>
          <w:szCs w:val="28"/>
        </w:rPr>
        <w:t xml:space="preserve"> </w:t>
      </w:r>
      <w:r w:rsidRPr="00652AE5">
        <w:rPr>
          <w:sz w:val="28"/>
          <w:szCs w:val="28"/>
        </w:rPr>
        <w:t xml:space="preserve">Установить, что до изготовления гербовой печати </w:t>
      </w:r>
      <w:r>
        <w:rPr>
          <w:rFonts w:cs="Tahoma"/>
          <w:bCs/>
          <w:iCs/>
          <w:sz w:val="28"/>
          <w:szCs w:val="28"/>
        </w:rPr>
        <w:t xml:space="preserve">Контрольно-счетной палаты </w:t>
      </w:r>
      <w:r w:rsidRPr="00652AE5">
        <w:rPr>
          <w:rFonts w:cs="Tahoma"/>
          <w:bCs/>
          <w:iCs/>
          <w:sz w:val="28"/>
          <w:szCs w:val="28"/>
        </w:rPr>
        <w:t>Аргаяшского муниципального округа Челябинской области</w:t>
      </w:r>
      <w:r w:rsidRPr="00652AE5">
        <w:rPr>
          <w:sz w:val="28"/>
          <w:szCs w:val="28"/>
        </w:rPr>
        <w:t xml:space="preserve">, на </w:t>
      </w:r>
      <w:r>
        <w:rPr>
          <w:sz w:val="28"/>
          <w:szCs w:val="28"/>
        </w:rPr>
        <w:t>исполнительно-распорядительных документах</w:t>
      </w:r>
      <w:r w:rsidRPr="00652AE5">
        <w:rPr>
          <w:sz w:val="28"/>
          <w:szCs w:val="28"/>
        </w:rPr>
        <w:t xml:space="preserve"> </w:t>
      </w:r>
      <w:r>
        <w:rPr>
          <w:rFonts w:cs="Tahoma"/>
          <w:bCs/>
          <w:iCs/>
          <w:sz w:val="28"/>
          <w:szCs w:val="28"/>
        </w:rPr>
        <w:t>Контрольно-счетной палаты</w:t>
      </w:r>
      <w:r w:rsidRPr="00652AE5">
        <w:rPr>
          <w:rFonts w:cs="Tahoma"/>
          <w:bCs/>
          <w:iCs/>
          <w:sz w:val="28"/>
          <w:szCs w:val="28"/>
        </w:rPr>
        <w:t xml:space="preserve"> Аргаяшского муниципального округа Челябинской области </w:t>
      </w:r>
      <w:r w:rsidRPr="00652AE5">
        <w:rPr>
          <w:sz w:val="28"/>
          <w:szCs w:val="28"/>
        </w:rPr>
        <w:t xml:space="preserve">используется гербовая печать </w:t>
      </w:r>
      <w:r>
        <w:rPr>
          <w:rFonts w:cs="Tahoma"/>
          <w:bCs/>
          <w:iCs/>
          <w:sz w:val="28"/>
          <w:szCs w:val="28"/>
        </w:rPr>
        <w:t>Контрольно-счетной комиссии</w:t>
      </w:r>
      <w:r w:rsidRPr="00652AE5">
        <w:rPr>
          <w:rFonts w:cs="Tahoma"/>
          <w:bCs/>
          <w:iCs/>
          <w:sz w:val="28"/>
          <w:szCs w:val="28"/>
        </w:rPr>
        <w:t xml:space="preserve"> Аргаяшского муниципального района</w:t>
      </w:r>
      <w:r w:rsidRPr="00652AE5">
        <w:rPr>
          <w:sz w:val="28"/>
          <w:szCs w:val="28"/>
        </w:rPr>
        <w:t>.</w:t>
      </w:r>
    </w:p>
    <w:p w:rsidR="00492E00" w:rsidRPr="00492E00" w:rsidRDefault="00652AE5" w:rsidP="00492E00">
      <w:pPr>
        <w:spacing w:line="276" w:lineRule="auto"/>
        <w:ind w:firstLine="709"/>
        <w:jc w:val="both"/>
        <w:rPr>
          <w:b/>
          <w:bCs/>
          <w:sz w:val="27"/>
          <w:szCs w:val="27"/>
        </w:rPr>
      </w:pPr>
      <w:r>
        <w:rPr>
          <w:sz w:val="28"/>
          <w:szCs w:val="28"/>
        </w:rPr>
        <w:t>7</w:t>
      </w:r>
      <w:r w:rsidR="00492E00" w:rsidRPr="00492E00">
        <w:rPr>
          <w:sz w:val="28"/>
          <w:szCs w:val="28"/>
        </w:rPr>
        <w:t xml:space="preserve">. Опубликовать настоящее решение в сетевом издании «Аргаяш-Медиа» (https://argayash.com, регистрация в качестве сетевого издания: ЭЛ № ФС 77 – 79597 от 18.12.2020) </w:t>
      </w:r>
      <w:r w:rsidR="00492E00" w:rsidRPr="00492E00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</w:p>
    <w:p w:rsidR="00492E00" w:rsidRPr="00492E00" w:rsidRDefault="00652AE5" w:rsidP="00492E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2E00" w:rsidRPr="00492E00">
        <w:rPr>
          <w:sz w:val="28"/>
          <w:szCs w:val="28"/>
        </w:rPr>
        <w:t xml:space="preserve">. Настоящее решение вступает в силу </w:t>
      </w:r>
      <w:r w:rsidR="00492E00" w:rsidRPr="004D7D5D">
        <w:rPr>
          <w:rFonts w:eastAsia="Calibri"/>
          <w:sz w:val="28"/>
          <w:szCs w:val="28"/>
          <w:lang w:eastAsia="en-US"/>
        </w:rPr>
        <w:t>со дня его подписания</w:t>
      </w:r>
      <w:r w:rsidR="00492E00" w:rsidRPr="00492E00">
        <w:rPr>
          <w:sz w:val="28"/>
          <w:szCs w:val="28"/>
        </w:rPr>
        <w:t xml:space="preserve">. </w:t>
      </w:r>
    </w:p>
    <w:p w:rsidR="005C0488" w:rsidRPr="00273D4D" w:rsidRDefault="005C0488" w:rsidP="00492E00">
      <w:pPr>
        <w:pStyle w:val="a5"/>
        <w:spacing w:line="276" w:lineRule="auto"/>
        <w:rPr>
          <w:szCs w:val="28"/>
        </w:rPr>
      </w:pPr>
    </w:p>
    <w:p w:rsidR="005C0488" w:rsidRPr="00273D4D" w:rsidRDefault="005C0488" w:rsidP="00492E00">
      <w:pPr>
        <w:pStyle w:val="a5"/>
        <w:spacing w:line="276" w:lineRule="auto"/>
        <w:rPr>
          <w:szCs w:val="28"/>
        </w:rPr>
      </w:pPr>
    </w:p>
    <w:p w:rsidR="00943F28" w:rsidRPr="00273D4D" w:rsidRDefault="00943F28" w:rsidP="00492E00">
      <w:pPr>
        <w:pStyle w:val="a5"/>
        <w:spacing w:line="276" w:lineRule="auto"/>
        <w:rPr>
          <w:szCs w:val="28"/>
        </w:rPr>
      </w:pPr>
    </w:p>
    <w:p w:rsidR="00142964" w:rsidRPr="00142964" w:rsidRDefault="00142964" w:rsidP="00142964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  <w:r w:rsidRPr="00142964">
        <w:rPr>
          <w:kern w:val="1"/>
          <w:sz w:val="28"/>
          <w:szCs w:val="28"/>
          <w:lang w:eastAsia="ar-SA"/>
        </w:rPr>
        <w:t>Председатель Собрания депутатов</w:t>
      </w:r>
    </w:p>
    <w:p w:rsidR="00142964" w:rsidRPr="00142964" w:rsidRDefault="00142964" w:rsidP="00142964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  <w:r w:rsidRPr="00142964">
        <w:rPr>
          <w:kern w:val="1"/>
          <w:sz w:val="28"/>
          <w:szCs w:val="28"/>
          <w:lang w:eastAsia="ar-SA"/>
        </w:rPr>
        <w:t>Аргаяшского муниципального округа</w:t>
      </w:r>
      <w:r w:rsidRPr="00142964">
        <w:rPr>
          <w:kern w:val="1"/>
          <w:sz w:val="28"/>
          <w:szCs w:val="28"/>
          <w:lang w:eastAsia="ar-SA"/>
        </w:rPr>
        <w:tab/>
      </w:r>
      <w:r w:rsidRPr="00142964">
        <w:rPr>
          <w:kern w:val="1"/>
          <w:sz w:val="28"/>
          <w:szCs w:val="28"/>
          <w:lang w:eastAsia="ar-SA"/>
        </w:rPr>
        <w:tab/>
      </w:r>
      <w:r w:rsidRPr="00142964">
        <w:rPr>
          <w:kern w:val="1"/>
          <w:sz w:val="28"/>
          <w:szCs w:val="28"/>
          <w:lang w:eastAsia="ar-SA"/>
        </w:rPr>
        <w:tab/>
        <w:t xml:space="preserve">              </w:t>
      </w:r>
      <w:r>
        <w:rPr>
          <w:kern w:val="1"/>
          <w:sz w:val="28"/>
          <w:szCs w:val="28"/>
          <w:lang w:eastAsia="ar-SA"/>
        </w:rPr>
        <w:t xml:space="preserve">         </w:t>
      </w:r>
      <w:r w:rsidRPr="00142964">
        <w:rPr>
          <w:kern w:val="1"/>
          <w:sz w:val="28"/>
          <w:szCs w:val="28"/>
          <w:lang w:eastAsia="ar-SA"/>
        </w:rPr>
        <w:t xml:space="preserve"> Л.Ф. Юсупова</w:t>
      </w:r>
    </w:p>
    <w:p w:rsidR="00142964" w:rsidRPr="00142964" w:rsidRDefault="00142964" w:rsidP="00142964">
      <w:pPr>
        <w:suppressAutoHyphens/>
        <w:snapToGrid w:val="0"/>
        <w:spacing w:line="276" w:lineRule="auto"/>
        <w:contextualSpacing/>
        <w:jc w:val="both"/>
        <w:rPr>
          <w:kern w:val="1"/>
          <w:sz w:val="28"/>
          <w:szCs w:val="28"/>
          <w:lang w:eastAsia="ar-SA"/>
        </w:rPr>
      </w:pPr>
    </w:p>
    <w:p w:rsidR="00943F28" w:rsidRPr="00C427C9" w:rsidRDefault="00943F28" w:rsidP="00142964">
      <w:pPr>
        <w:tabs>
          <w:tab w:val="center" w:pos="1320"/>
        </w:tabs>
        <w:spacing w:line="360" w:lineRule="auto"/>
        <w:ind w:right="140"/>
        <w:jc w:val="both"/>
      </w:pPr>
    </w:p>
    <w:sectPr w:rsidR="00943F28" w:rsidRPr="00C427C9" w:rsidSect="002161A5">
      <w:headerReference w:type="even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E7" w:rsidRDefault="00B674E7" w:rsidP="00570C62">
      <w:r>
        <w:separator/>
      </w:r>
    </w:p>
  </w:endnote>
  <w:endnote w:type="continuationSeparator" w:id="0">
    <w:p w:rsidR="00B674E7" w:rsidRDefault="00B674E7" w:rsidP="0057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E7" w:rsidRDefault="00B674E7" w:rsidP="00570C62">
      <w:r>
        <w:separator/>
      </w:r>
    </w:p>
  </w:footnote>
  <w:footnote w:type="continuationSeparator" w:id="0">
    <w:p w:rsidR="00B674E7" w:rsidRDefault="00B674E7" w:rsidP="00570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74" w:rsidRDefault="007623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34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4474" w:rsidRDefault="001D44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9F6"/>
    <w:multiLevelType w:val="hybridMultilevel"/>
    <w:tmpl w:val="E4EAA0AA"/>
    <w:lvl w:ilvl="0" w:tplc="2AE87B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90083"/>
    <w:multiLevelType w:val="hybridMultilevel"/>
    <w:tmpl w:val="0E3A341C"/>
    <w:lvl w:ilvl="0" w:tplc="98CAFF4E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4D5"/>
    <w:rsid w:val="00011814"/>
    <w:rsid w:val="00016A5F"/>
    <w:rsid w:val="00045393"/>
    <w:rsid w:val="000504F8"/>
    <w:rsid w:val="00057200"/>
    <w:rsid w:val="0006285E"/>
    <w:rsid w:val="0006323F"/>
    <w:rsid w:val="000652FB"/>
    <w:rsid w:val="0007384F"/>
    <w:rsid w:val="000878D9"/>
    <w:rsid w:val="00110C7A"/>
    <w:rsid w:val="00131BDF"/>
    <w:rsid w:val="00142964"/>
    <w:rsid w:val="001441B1"/>
    <w:rsid w:val="00162CDE"/>
    <w:rsid w:val="00170D99"/>
    <w:rsid w:val="0017334F"/>
    <w:rsid w:val="001902E2"/>
    <w:rsid w:val="00195B5D"/>
    <w:rsid w:val="001A2C82"/>
    <w:rsid w:val="001A566D"/>
    <w:rsid w:val="001B5C6C"/>
    <w:rsid w:val="001B6B68"/>
    <w:rsid w:val="001C4F76"/>
    <w:rsid w:val="001D4474"/>
    <w:rsid w:val="001F0737"/>
    <w:rsid w:val="001F1070"/>
    <w:rsid w:val="001F43D3"/>
    <w:rsid w:val="002161A5"/>
    <w:rsid w:val="00234324"/>
    <w:rsid w:val="002452C2"/>
    <w:rsid w:val="00273D4D"/>
    <w:rsid w:val="002968B4"/>
    <w:rsid w:val="002B59F0"/>
    <w:rsid w:val="002D2048"/>
    <w:rsid w:val="00317017"/>
    <w:rsid w:val="0031786B"/>
    <w:rsid w:val="00322810"/>
    <w:rsid w:val="00325D8E"/>
    <w:rsid w:val="003338AB"/>
    <w:rsid w:val="00362D03"/>
    <w:rsid w:val="00371D52"/>
    <w:rsid w:val="003C1A4D"/>
    <w:rsid w:val="003C6CEA"/>
    <w:rsid w:val="003C6CEE"/>
    <w:rsid w:val="003D2B25"/>
    <w:rsid w:val="003D741B"/>
    <w:rsid w:val="00402CF9"/>
    <w:rsid w:val="004042DE"/>
    <w:rsid w:val="00416C25"/>
    <w:rsid w:val="004450D4"/>
    <w:rsid w:val="004745A1"/>
    <w:rsid w:val="00477C30"/>
    <w:rsid w:val="004901B3"/>
    <w:rsid w:val="00492058"/>
    <w:rsid w:val="00492E00"/>
    <w:rsid w:val="004A5DE4"/>
    <w:rsid w:val="004B2A3F"/>
    <w:rsid w:val="004B2BDC"/>
    <w:rsid w:val="004D26DB"/>
    <w:rsid w:val="004D7D5D"/>
    <w:rsid w:val="0050215A"/>
    <w:rsid w:val="005250E7"/>
    <w:rsid w:val="00570C5E"/>
    <w:rsid w:val="00570C62"/>
    <w:rsid w:val="00581E46"/>
    <w:rsid w:val="005C0488"/>
    <w:rsid w:val="005E2050"/>
    <w:rsid w:val="005F56AB"/>
    <w:rsid w:val="00614D6D"/>
    <w:rsid w:val="00616615"/>
    <w:rsid w:val="006421C6"/>
    <w:rsid w:val="00643C01"/>
    <w:rsid w:val="0065291C"/>
    <w:rsid w:val="00652AE5"/>
    <w:rsid w:val="006632F1"/>
    <w:rsid w:val="0069519E"/>
    <w:rsid w:val="006A381F"/>
    <w:rsid w:val="006B23FD"/>
    <w:rsid w:val="006B66E1"/>
    <w:rsid w:val="006D608F"/>
    <w:rsid w:val="006E3D49"/>
    <w:rsid w:val="006E5A9A"/>
    <w:rsid w:val="00705BE0"/>
    <w:rsid w:val="00710251"/>
    <w:rsid w:val="007113A1"/>
    <w:rsid w:val="00713B2C"/>
    <w:rsid w:val="00714330"/>
    <w:rsid w:val="00755336"/>
    <w:rsid w:val="0076238A"/>
    <w:rsid w:val="0076310B"/>
    <w:rsid w:val="007745CE"/>
    <w:rsid w:val="00774CC4"/>
    <w:rsid w:val="00780690"/>
    <w:rsid w:val="00782822"/>
    <w:rsid w:val="00793FE5"/>
    <w:rsid w:val="00794F51"/>
    <w:rsid w:val="007A2D4D"/>
    <w:rsid w:val="007B3E54"/>
    <w:rsid w:val="007B7C69"/>
    <w:rsid w:val="007D3DE0"/>
    <w:rsid w:val="007F7883"/>
    <w:rsid w:val="00821F16"/>
    <w:rsid w:val="008268F8"/>
    <w:rsid w:val="0086417B"/>
    <w:rsid w:val="00864AA6"/>
    <w:rsid w:val="008903B9"/>
    <w:rsid w:val="00891AC5"/>
    <w:rsid w:val="008A03AA"/>
    <w:rsid w:val="008A2DB6"/>
    <w:rsid w:val="008A75B2"/>
    <w:rsid w:val="008A7B45"/>
    <w:rsid w:val="008D1608"/>
    <w:rsid w:val="008D70F0"/>
    <w:rsid w:val="00902B39"/>
    <w:rsid w:val="00903975"/>
    <w:rsid w:val="0091251E"/>
    <w:rsid w:val="009172D9"/>
    <w:rsid w:val="00922274"/>
    <w:rsid w:val="009360CE"/>
    <w:rsid w:val="009370A8"/>
    <w:rsid w:val="009437A2"/>
    <w:rsid w:val="00943F28"/>
    <w:rsid w:val="009445A4"/>
    <w:rsid w:val="00945FAC"/>
    <w:rsid w:val="00964CF6"/>
    <w:rsid w:val="009754AA"/>
    <w:rsid w:val="009934D5"/>
    <w:rsid w:val="00995830"/>
    <w:rsid w:val="009C0085"/>
    <w:rsid w:val="009C66A2"/>
    <w:rsid w:val="009D0EF4"/>
    <w:rsid w:val="009D3FE8"/>
    <w:rsid w:val="00A10D8D"/>
    <w:rsid w:val="00A16F69"/>
    <w:rsid w:val="00A25C84"/>
    <w:rsid w:val="00A632DF"/>
    <w:rsid w:val="00A70734"/>
    <w:rsid w:val="00A96C45"/>
    <w:rsid w:val="00B21F14"/>
    <w:rsid w:val="00B22A46"/>
    <w:rsid w:val="00B22AE8"/>
    <w:rsid w:val="00B250DD"/>
    <w:rsid w:val="00B31071"/>
    <w:rsid w:val="00B312FE"/>
    <w:rsid w:val="00B4344A"/>
    <w:rsid w:val="00B518ED"/>
    <w:rsid w:val="00B674E7"/>
    <w:rsid w:val="00B74A5F"/>
    <w:rsid w:val="00B77FD4"/>
    <w:rsid w:val="00C05228"/>
    <w:rsid w:val="00C1598F"/>
    <w:rsid w:val="00C248EF"/>
    <w:rsid w:val="00C24AB9"/>
    <w:rsid w:val="00C32408"/>
    <w:rsid w:val="00C427C9"/>
    <w:rsid w:val="00C44FB4"/>
    <w:rsid w:val="00C6284D"/>
    <w:rsid w:val="00C71A80"/>
    <w:rsid w:val="00C7383E"/>
    <w:rsid w:val="00C83B3D"/>
    <w:rsid w:val="00C952EE"/>
    <w:rsid w:val="00CC4F28"/>
    <w:rsid w:val="00CF077A"/>
    <w:rsid w:val="00CF0887"/>
    <w:rsid w:val="00D011DD"/>
    <w:rsid w:val="00D01C02"/>
    <w:rsid w:val="00D12CEA"/>
    <w:rsid w:val="00D23FB1"/>
    <w:rsid w:val="00D43FB2"/>
    <w:rsid w:val="00D63B9E"/>
    <w:rsid w:val="00D653F9"/>
    <w:rsid w:val="00DB1122"/>
    <w:rsid w:val="00DB5F78"/>
    <w:rsid w:val="00DD584C"/>
    <w:rsid w:val="00DE4EF7"/>
    <w:rsid w:val="00DF4252"/>
    <w:rsid w:val="00E01ACE"/>
    <w:rsid w:val="00E02138"/>
    <w:rsid w:val="00E20FE4"/>
    <w:rsid w:val="00E2125E"/>
    <w:rsid w:val="00E56AFD"/>
    <w:rsid w:val="00E60BCB"/>
    <w:rsid w:val="00E6403A"/>
    <w:rsid w:val="00E7516C"/>
    <w:rsid w:val="00EA4452"/>
    <w:rsid w:val="00F32288"/>
    <w:rsid w:val="00F423F3"/>
    <w:rsid w:val="00F44579"/>
    <w:rsid w:val="00F54862"/>
    <w:rsid w:val="00F756D2"/>
    <w:rsid w:val="00F80F26"/>
    <w:rsid w:val="00F822BF"/>
    <w:rsid w:val="00F91F51"/>
    <w:rsid w:val="00F94191"/>
    <w:rsid w:val="00FB023D"/>
    <w:rsid w:val="00FD7427"/>
    <w:rsid w:val="00FE0F9C"/>
    <w:rsid w:val="00FE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934D5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Cs/>
      <w:szCs w:val="20"/>
    </w:rPr>
  </w:style>
  <w:style w:type="paragraph" w:styleId="4">
    <w:name w:val="heading 4"/>
    <w:basedOn w:val="a"/>
    <w:next w:val="a"/>
    <w:link w:val="40"/>
    <w:qFormat/>
    <w:rsid w:val="009934D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34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34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rsid w:val="009934D5"/>
    <w:pPr>
      <w:ind w:firstLine="708"/>
      <w:jc w:val="both"/>
    </w:pPr>
    <w:rPr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934D5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9934D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993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9934D5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99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semiHidden/>
    <w:rsid w:val="009934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93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9934D5"/>
  </w:style>
  <w:style w:type="paragraph" w:styleId="aa">
    <w:name w:val="Balloon Text"/>
    <w:basedOn w:val="a"/>
    <w:link w:val="ab"/>
    <w:uiPriority w:val="99"/>
    <w:semiHidden/>
    <w:unhideWhenUsed/>
    <w:rsid w:val="009934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34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52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1F0737"/>
    <w:pPr>
      <w:ind w:firstLine="567"/>
      <w:jc w:val="both"/>
    </w:pPr>
    <w:rPr>
      <w:rFonts w:ascii="Arial" w:hAnsi="Arial" w:cs="Arial"/>
    </w:rPr>
  </w:style>
  <w:style w:type="character" w:customStyle="1" w:styleId="text0">
    <w:name w:val="text Знак"/>
    <w:link w:val="text"/>
    <w:rsid w:val="001F0737"/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C1A4D"/>
    <w:rPr>
      <w:color w:val="0000FF" w:themeColor="hyperlink"/>
      <w:u w:val="single"/>
    </w:rPr>
  </w:style>
  <w:style w:type="paragraph" w:customStyle="1" w:styleId="s1">
    <w:name w:val="s_1"/>
    <w:basedOn w:val="a"/>
    <w:rsid w:val="00943F28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3170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7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C0488"/>
    <w:pPr>
      <w:ind w:left="720"/>
      <w:contextualSpacing/>
    </w:pPr>
  </w:style>
  <w:style w:type="table" w:styleId="af0">
    <w:name w:val="Table Grid"/>
    <w:basedOn w:val="a1"/>
    <w:uiPriority w:val="59"/>
    <w:rsid w:val="0036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62C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EBEB-2DAD-430F-B2D9-215AF208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СбитневаЕЮ</dc:creator>
  <cp:lastModifiedBy>user</cp:lastModifiedBy>
  <cp:revision>29</cp:revision>
  <cp:lastPrinted>2025-10-28T10:27:00Z</cp:lastPrinted>
  <dcterms:created xsi:type="dcterms:W3CDTF">2022-10-25T13:01:00Z</dcterms:created>
  <dcterms:modified xsi:type="dcterms:W3CDTF">2025-10-29T08:26:00Z</dcterms:modified>
</cp:coreProperties>
</file>