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8"/>
        <w:ind w:left="5102" w:right="-142"/>
        <w:jc w:val="center"/>
        <w:rPr/>
      </w:pPr>
      <w:r>
        <w:rPr/>
        <w:t>УТВЕРЖДЕНА</w:t>
      </w:r>
    </w:p>
    <w:p>
      <w:pPr>
        <w:pStyle w:val="28"/>
        <w:ind w:left="5102" w:right="-142"/>
        <w:jc w:val="center"/>
        <w:rPr/>
      </w:pPr>
      <w:r>
        <w:rPr/>
        <w:t>постановлением администрации Аргаяшского муниципального района от 26 декабря 2024 № 1407</w:t>
      </w:r>
    </w:p>
    <w:p>
      <w:pPr>
        <w:pStyle w:val="28"/>
        <w:ind w:left="5102" w:right="-142"/>
        <w:jc w:val="center"/>
        <w:rPr/>
      </w:pPr>
      <w:r>
        <w:rPr/>
        <w:t>(в редакции постановления</w:t>
      </w:r>
    </w:p>
    <w:p>
      <w:pPr>
        <w:pStyle w:val="28"/>
        <w:ind w:left="5102" w:right="-142"/>
        <w:jc w:val="center"/>
        <w:rPr/>
      </w:pPr>
      <w:r>
        <w:rPr/>
        <w:t>администрации Аргаяшского</w:t>
      </w:r>
    </w:p>
    <w:p>
      <w:pPr>
        <w:pStyle w:val="28"/>
        <w:ind w:left="5102" w:right="-142"/>
        <w:jc w:val="center"/>
        <w:rPr/>
      </w:pPr>
      <w:r>
        <w:rPr/>
        <w:t>муниципального района</w:t>
      </w:r>
    </w:p>
    <w:p>
      <w:pPr>
        <w:pStyle w:val="28"/>
        <w:ind w:left="5102" w:right="-142"/>
        <w:jc w:val="center"/>
        <w:rPr>
          <w:szCs w:val="24"/>
        </w:rPr>
      </w:pPr>
      <w:r>
        <w:rPr/>
        <w:t>от «</w:t>
      </w:r>
      <w:r>
        <w:rPr>
          <w:u w:val="single"/>
        </w:rPr>
        <w:t>_</w:t>
      </w:r>
      <w:r>
        <w:rPr>
          <w:u w:val="single"/>
        </w:rPr>
        <w:t>31</w:t>
      </w:r>
      <w:r>
        <w:rPr>
          <w:u w:val="single"/>
        </w:rPr>
        <w:t>_</w:t>
      </w:r>
      <w:r>
        <w:rPr/>
        <w:t xml:space="preserve">» </w:t>
      </w:r>
      <w:r>
        <w:rPr>
          <w:u w:val="single"/>
        </w:rPr>
        <w:t>_</w:t>
      </w:r>
      <w:r>
        <w:rPr>
          <w:u w:val="single"/>
        </w:rPr>
        <w:t>октября</w:t>
      </w:r>
      <w:r>
        <w:rPr>
          <w:u w:val="single"/>
        </w:rPr>
        <w:t>_</w:t>
      </w:r>
      <w:r>
        <w:rPr/>
        <w:t xml:space="preserve">  </w:t>
      </w:r>
      <w:r>
        <w:rPr>
          <w:u w:val="single"/>
        </w:rPr>
        <w:t>20_</w:t>
      </w:r>
      <w:r>
        <w:rPr>
          <w:u w:val="single"/>
        </w:rPr>
        <w:t>25</w:t>
      </w:r>
      <w:r>
        <w:rPr>
          <w:u w:val="single"/>
        </w:rPr>
        <w:t>_</w:t>
      </w:r>
      <w:r>
        <w:rPr/>
        <w:t xml:space="preserve"> № </w:t>
      </w:r>
      <w:r>
        <w:rPr>
          <w:u w:val="single"/>
        </w:rPr>
        <w:t>_</w:t>
      </w:r>
      <w:r>
        <w:rPr>
          <w:u w:val="single"/>
        </w:rPr>
        <w:t>1078</w:t>
      </w:r>
      <w:r>
        <w:rPr/>
        <w:t>)</w:t>
      </w:r>
    </w:p>
    <w:p>
      <w:pPr>
        <w:pStyle w:val="19"/>
        <w:ind w:left="0" w:right="284"/>
        <w:rPr>
          <w:szCs w:val="24"/>
        </w:rPr>
      </w:pPr>
      <w:r>
        <w:rPr>
          <w:szCs w:val="24"/>
        </w:rPr>
      </w:r>
    </w:p>
    <w:p>
      <w:pPr>
        <w:pStyle w:val="LO-Normal"/>
        <w:spacing w:lineRule="exact" w:line="200"/>
        <w:jc w:val="both"/>
        <w:rPr>
          <w:rFonts w:ascii="Times New Roman" w:hAnsi="Times New Roman" w:cs="Times New Roman"/>
          <w:szCs w:val="24"/>
        </w:rPr>
      </w:pPr>
      <w:r>
        <w:rPr>
          <w:rFonts w:cs="Times New Roman" w:ascii="Times New Roman" w:hAnsi="Times New Roman"/>
          <w:szCs w:val="24"/>
        </w:rPr>
      </w:r>
    </w:p>
    <w:p>
      <w:pPr>
        <w:pStyle w:val="LO-Normal"/>
        <w:spacing w:lineRule="exact" w:line="200"/>
        <w:jc w:val="both"/>
        <w:rPr>
          <w:rFonts w:ascii="Times New Roman" w:hAnsi="Times New Roman" w:cs="Times New Roman"/>
          <w:szCs w:val="24"/>
        </w:rPr>
      </w:pPr>
      <w:r>
        <w:rPr>
          <w:rFonts w:cs="Times New Roman" w:ascii="Times New Roman" w:hAnsi="Times New Roman"/>
          <w:szCs w:val="24"/>
        </w:rPr>
      </w:r>
    </w:p>
    <w:p>
      <w:pPr>
        <w:pStyle w:val="LO-Normal"/>
        <w:spacing w:lineRule="exact" w:line="200"/>
        <w:jc w:val="both"/>
        <w:rPr>
          <w:rFonts w:ascii="Times New Roman" w:hAnsi="Times New Roman" w:cs="Times New Roman"/>
          <w:szCs w:val="24"/>
        </w:rPr>
      </w:pPr>
      <w:r>
        <w:rPr>
          <w:rFonts w:cs="Times New Roman" w:ascii="Times New Roman" w:hAnsi="Times New Roman"/>
          <w:szCs w:val="24"/>
        </w:rPr>
      </w:r>
    </w:p>
    <w:p>
      <w:pPr>
        <w:pStyle w:val="LO-Normal"/>
        <w:spacing w:lineRule="exact" w:line="200"/>
        <w:jc w:val="both"/>
        <w:rPr>
          <w:rFonts w:ascii="Times New Roman" w:hAnsi="Times New Roman" w:cs="Times New Roman"/>
          <w:szCs w:val="24"/>
        </w:rPr>
      </w:pPr>
      <w:r>
        <w:rPr>
          <w:rFonts w:cs="Times New Roman" w:ascii="Times New Roman" w:hAnsi="Times New Roman"/>
          <w:szCs w:val="24"/>
        </w:rPr>
      </w:r>
    </w:p>
    <w:p>
      <w:pPr>
        <w:pStyle w:val="LO-Normal"/>
        <w:spacing w:lineRule="exact" w:line="200"/>
        <w:jc w:val="both"/>
        <w:rPr>
          <w:rFonts w:ascii="Times New Roman" w:hAnsi="Times New Roman" w:cs="Times New Roman"/>
          <w:szCs w:val="24"/>
        </w:rPr>
      </w:pPr>
      <w:r>
        <w:rPr>
          <w:rFonts w:cs="Times New Roman" w:ascii="Times New Roman" w:hAnsi="Times New Roman"/>
          <w:szCs w:val="24"/>
        </w:rPr>
      </w:r>
    </w:p>
    <w:p>
      <w:pPr>
        <w:pStyle w:val="LO-Normal"/>
        <w:spacing w:lineRule="exact" w:line="200"/>
        <w:jc w:val="both"/>
        <w:rPr>
          <w:rFonts w:ascii="Times New Roman" w:hAnsi="Times New Roman" w:cs="Times New Roman"/>
          <w:szCs w:val="24"/>
        </w:rPr>
      </w:pPr>
      <w:r>
        <w:rPr>
          <w:rFonts w:cs="Times New Roman" w:ascii="Times New Roman" w:hAnsi="Times New Roman"/>
          <w:szCs w:val="24"/>
        </w:rPr>
      </w:r>
    </w:p>
    <w:p>
      <w:pPr>
        <w:pStyle w:val="LO-Normal"/>
        <w:spacing w:lineRule="exact" w:line="200"/>
        <w:jc w:val="both"/>
        <w:rPr>
          <w:rFonts w:ascii="Times New Roman" w:hAnsi="Times New Roman" w:cs="Times New Roman"/>
          <w:szCs w:val="24"/>
        </w:rPr>
      </w:pPr>
      <w:r>
        <w:rPr>
          <w:rFonts w:cs="Times New Roman" w:ascii="Times New Roman" w:hAnsi="Times New Roman"/>
          <w:szCs w:val="24"/>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rPr>
          <w:rFonts w:ascii="Times New Roman" w:hAnsi="Times New Roman" w:cs="Times New Roman"/>
        </w:rPr>
      </w:pPr>
      <w:r>
        <w:rPr>
          <w:rFonts w:cs="Times New Roman" w:ascii="Times New Roman" w:hAnsi="Times New Roman"/>
        </w:rPr>
      </w:r>
    </w:p>
    <w:p>
      <w:pPr>
        <w:pStyle w:val="LO-Normal"/>
        <w:spacing w:lineRule="auto" w:line="264"/>
        <w:ind w:right="-8"/>
        <w:rPr>
          <w:rFonts w:ascii="Times New Roman" w:hAnsi="Times New Roman" w:cs="Times New Roman"/>
        </w:rPr>
      </w:pPr>
      <w:r>
        <w:rPr>
          <w:rFonts w:cs="Times New Roman" w:ascii="Times New Roman" w:hAnsi="Times New Roman"/>
        </w:rPr>
        <w:t>Муниципальная программа</w:t>
      </w:r>
    </w:p>
    <w:p>
      <w:pPr>
        <w:pStyle w:val="LO-Normal"/>
        <w:spacing w:lineRule="auto" w:line="264"/>
        <w:ind w:right="-8"/>
        <w:rPr>
          <w:rFonts w:ascii="Times New Roman" w:hAnsi="Times New Roman" w:cs="Times New Roman"/>
        </w:rPr>
      </w:pPr>
      <w:r>
        <w:rPr>
          <w:rFonts w:cs="Times New Roman" w:ascii="Times New Roman" w:hAnsi="Times New Roman"/>
        </w:rPr>
        <w:t>«Формирование современной городской среды</w:t>
      </w:r>
    </w:p>
    <w:p>
      <w:pPr>
        <w:pStyle w:val="LO-Normal"/>
        <w:spacing w:lineRule="auto" w:line="264"/>
        <w:ind w:right="-8"/>
        <w:rPr>
          <w:rFonts w:ascii="Times New Roman" w:hAnsi="Times New Roman" w:cs="Times New Roman"/>
        </w:rPr>
      </w:pPr>
      <w:r>
        <w:rPr>
          <w:rFonts w:cs="Times New Roman" w:ascii="Times New Roman" w:hAnsi="Times New Roman"/>
        </w:rPr>
        <w:t xml:space="preserve">Аргаяшского муниципального района» </w:t>
      </w:r>
    </w:p>
    <w:p>
      <w:pPr>
        <w:pStyle w:val="LO-Normal"/>
        <w:spacing w:lineRule="exact" w:line="200"/>
        <w:rPr>
          <w:rFonts w:ascii="Times New Roman" w:hAnsi="Times New Roman" w:cs="Times New Roman"/>
        </w:rPr>
      </w:pPr>
      <w:r>
        <w:rPr>
          <w:rFonts w:cs="Times New Roman" w:ascii="Times New Roman" w:hAnsi="Times New Roman"/>
        </w:rPr>
      </w:r>
    </w:p>
    <w:p>
      <w:pPr>
        <w:pStyle w:val="LO-Normal"/>
        <w:spacing w:lineRule="exact" w:line="200"/>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BodyText1"/>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spacing w:lineRule="exact" w:line="200"/>
        <w:jc w:val="both"/>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jc w:val="both"/>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rPr>
      </w:pPr>
      <w:r>
        <w:rPr>
          <w:rFonts w:cs="Times New Roman" w:ascii="Times New Roman" w:hAnsi="Times New Roman"/>
        </w:rPr>
      </w:r>
    </w:p>
    <w:p>
      <w:pPr>
        <w:pStyle w:val="LO-Normal"/>
        <w:rPr>
          <w:rFonts w:ascii="Times New Roman" w:hAnsi="Times New Roman" w:cs="Times New Roman"/>
          <w:sz w:val="24"/>
          <w:szCs w:val="24"/>
        </w:rPr>
      </w:pPr>
      <w:r>
        <w:rPr>
          <w:rFonts w:cs="Times New Roman" w:ascii="Times New Roman" w:hAnsi="Times New Roman"/>
        </w:rPr>
        <w:t>20</w:t>
      </w:r>
      <w:r>
        <w:rPr>
          <w:rFonts w:cs="Times New Roman" w:ascii="Times New Roman" w:hAnsi="Times New Roman"/>
          <w:lang w:val="en-US"/>
        </w:rPr>
        <w:t>25</w:t>
      </w:r>
    </w:p>
    <w:tbl>
      <w:tblPr>
        <w:tblW w:w="9645" w:type="dxa"/>
        <w:jc w:val="left"/>
        <w:tblInd w:w="29" w:type="dxa"/>
        <w:tblLayout w:type="fixed"/>
        <w:tblCellMar>
          <w:top w:w="28" w:type="dxa"/>
          <w:left w:w="28" w:type="dxa"/>
          <w:bottom w:w="28" w:type="dxa"/>
          <w:right w:w="28" w:type="dxa"/>
        </w:tblCellMar>
        <w:tblLook w:val="04a0"/>
      </w:tblPr>
      <w:tblGrid>
        <w:gridCol w:w="1947"/>
        <w:gridCol w:w="1367"/>
        <w:gridCol w:w="734"/>
        <w:gridCol w:w="1475"/>
        <w:gridCol w:w="1525"/>
        <w:gridCol w:w="1321"/>
        <w:gridCol w:w="1275"/>
      </w:tblGrid>
      <w:tr>
        <w:trPr/>
        <w:tc>
          <w:tcPr>
            <w:tcW w:w="9644" w:type="dxa"/>
            <w:gridSpan w:val="7"/>
            <w:tcBorders>
              <w:top w:val="single" w:sz="2" w:space="0" w:color="000000"/>
              <w:left w:val="single" w:sz="2" w:space="0" w:color="000000"/>
              <w:bottom w:val="single" w:sz="2" w:space="0" w:color="000000"/>
              <w:right w:val="single" w:sz="2" w:space="0" w:color="000000"/>
            </w:tcBorders>
          </w:tcPr>
          <w:p>
            <w:pPr>
              <w:pStyle w:val="LO-Normal"/>
              <w:rPr>
                <w:rFonts w:ascii="Times New Roman" w:hAnsi="Times New Roman" w:cs="Times New Roman"/>
                <w:sz w:val="24"/>
                <w:szCs w:val="24"/>
              </w:rPr>
            </w:pPr>
            <w:bookmarkStart w:id="0" w:name="page3"/>
            <w:bookmarkEnd w:id="0"/>
            <w:r>
              <w:rPr>
                <w:rFonts w:cs="Times New Roman" w:ascii="Times New Roman" w:hAnsi="Times New Roman"/>
                <w:sz w:val="24"/>
                <w:szCs w:val="24"/>
              </w:rPr>
              <w:t>ПАСПОРТ</w:t>
            </w:r>
          </w:p>
          <w:p>
            <w:pPr>
              <w:pStyle w:val="LO-Normal"/>
              <w:rPr/>
            </w:pPr>
            <w:r>
              <w:rPr>
                <w:rFonts w:cs="Times New Roman" w:ascii="Times New Roman" w:hAnsi="Times New Roman"/>
                <w:sz w:val="24"/>
                <w:szCs w:val="24"/>
              </w:rPr>
              <w:t>МУНИЦИПАЛЬНОЙ ПРОГРАММЫ</w:t>
            </w:r>
          </w:p>
        </w:tc>
      </w:tr>
      <w:tr>
        <w:trPr/>
        <w:tc>
          <w:tcPr>
            <w:tcW w:w="1947" w:type="dxa"/>
            <w:tcBorders>
              <w:left w:val="single" w:sz="2" w:space="0" w:color="000000"/>
              <w:bottom w:val="single" w:sz="2" w:space="0" w:color="000000"/>
            </w:tcBorders>
          </w:tcPr>
          <w:p>
            <w:pPr>
              <w:pStyle w:val="LO-Normal"/>
              <w:ind w:right="57"/>
              <w:rPr/>
            </w:pPr>
            <w:r>
              <w:rPr>
                <w:rFonts w:cs="Times New Roman" w:ascii="Times New Roman" w:hAnsi="Times New Roman"/>
                <w:sz w:val="24"/>
                <w:szCs w:val="24"/>
              </w:rPr>
              <w:t>Наименование Программы</w:t>
            </w:r>
          </w:p>
        </w:tc>
        <w:tc>
          <w:tcPr>
            <w:tcW w:w="7697" w:type="dxa"/>
            <w:gridSpan w:val="6"/>
            <w:tcBorders>
              <w:left w:val="single" w:sz="2" w:space="0" w:color="000000"/>
              <w:bottom w:val="single" w:sz="2" w:space="0" w:color="000000"/>
              <w:right w:val="single" w:sz="2" w:space="0" w:color="000000"/>
            </w:tcBorders>
          </w:tcPr>
          <w:p>
            <w:pPr>
              <w:pStyle w:val="LO-Normal"/>
              <w:ind w:left="113"/>
              <w:jc w:val="left"/>
              <w:rPr/>
            </w:pPr>
            <w:r>
              <w:rPr>
                <w:rFonts w:cs="Times New Roman" w:ascii="Times New Roman" w:hAnsi="Times New Roman"/>
                <w:sz w:val="24"/>
                <w:szCs w:val="24"/>
              </w:rPr>
              <w:t>«Формирование современной городской среды Аргаяшского муниципального района»</w:t>
            </w:r>
          </w:p>
        </w:tc>
      </w:tr>
      <w:tr>
        <w:trPr/>
        <w:tc>
          <w:tcPr>
            <w:tcW w:w="1947" w:type="dxa"/>
            <w:tcBorders>
              <w:left w:val="single" w:sz="2" w:space="0" w:color="000000"/>
              <w:bottom w:val="single" w:sz="2" w:space="0" w:color="000000"/>
            </w:tcBorders>
          </w:tcPr>
          <w:p>
            <w:pPr>
              <w:pStyle w:val="LO-Normal"/>
              <w:ind w:right="57"/>
              <w:rPr/>
            </w:pPr>
            <w:r>
              <w:rPr>
                <w:rFonts w:cs="Times New Roman" w:ascii="Times New Roman" w:hAnsi="Times New Roman"/>
                <w:sz w:val="24"/>
                <w:szCs w:val="24"/>
              </w:rPr>
              <w:t>Ответственный исполнитель Программы</w:t>
            </w:r>
          </w:p>
        </w:tc>
        <w:tc>
          <w:tcPr>
            <w:tcW w:w="7697" w:type="dxa"/>
            <w:gridSpan w:val="6"/>
            <w:tcBorders>
              <w:left w:val="single" w:sz="2" w:space="0" w:color="000000"/>
              <w:bottom w:val="single" w:sz="2" w:space="0" w:color="000000"/>
              <w:right w:val="single" w:sz="2" w:space="0" w:color="000000"/>
            </w:tcBorders>
          </w:tcPr>
          <w:p>
            <w:pPr>
              <w:pStyle w:val="LO-Normal"/>
              <w:ind w:left="113" w:right="113"/>
              <w:jc w:val="left"/>
              <w:rPr/>
            </w:pPr>
            <w:r>
              <w:rPr>
                <w:rFonts w:cs="Times New Roman" w:ascii="Times New Roman" w:hAnsi="Times New Roman"/>
                <w:sz w:val="24"/>
                <w:szCs w:val="24"/>
              </w:rPr>
              <w:t>Управление строительства, инженерной инфраструктуры, дорожного хозяйства и ЖКХ администрации Аргаяшского муниципального района</w:t>
            </w:r>
          </w:p>
        </w:tc>
      </w:tr>
      <w:tr>
        <w:trPr/>
        <w:tc>
          <w:tcPr>
            <w:tcW w:w="1947" w:type="dxa"/>
            <w:tcBorders>
              <w:left w:val="single" w:sz="2" w:space="0" w:color="000000"/>
              <w:bottom w:val="single" w:sz="2" w:space="0" w:color="000000"/>
            </w:tcBorders>
          </w:tcPr>
          <w:p>
            <w:pPr>
              <w:pStyle w:val="LO-Normal"/>
              <w:ind w:right="57"/>
              <w:rPr>
                <w:rFonts w:ascii="Times New Roman" w:hAnsi="Times New Roman" w:cs="Times New Roman"/>
                <w:sz w:val="24"/>
                <w:szCs w:val="24"/>
              </w:rPr>
            </w:pPr>
            <w:r>
              <w:rPr>
                <w:rFonts w:cs="Times New Roman" w:ascii="Times New Roman" w:hAnsi="Times New Roman"/>
                <w:sz w:val="24"/>
                <w:szCs w:val="24"/>
              </w:rPr>
              <w:t>Соисполнители Муниципальной программы</w:t>
            </w:r>
          </w:p>
        </w:tc>
        <w:tc>
          <w:tcPr>
            <w:tcW w:w="7697" w:type="dxa"/>
            <w:gridSpan w:val="6"/>
            <w:tcBorders>
              <w:left w:val="single" w:sz="2" w:space="0" w:color="000000"/>
              <w:bottom w:val="single" w:sz="2" w:space="0" w:color="000000"/>
              <w:right w:val="single" w:sz="2" w:space="0" w:color="000000"/>
            </w:tcBorders>
          </w:tcPr>
          <w:p>
            <w:pPr>
              <w:pStyle w:val="LO-Normal"/>
              <w:ind w:left="113" w:right="113"/>
              <w:jc w:val="left"/>
              <w:rPr>
                <w:rFonts w:ascii="Times New Roman" w:hAnsi="Times New Roman" w:cs="Times New Roman"/>
                <w:sz w:val="24"/>
                <w:szCs w:val="24"/>
              </w:rPr>
            </w:pPr>
            <w:r>
              <w:rPr>
                <w:rFonts w:cs="Times New Roman" w:ascii="Times New Roman" w:hAnsi="Times New Roman"/>
                <w:sz w:val="24"/>
                <w:szCs w:val="24"/>
              </w:rPr>
              <w:t>Комитет по управлению имуществом Аргаяшского района</w:t>
            </w:r>
          </w:p>
        </w:tc>
      </w:tr>
      <w:tr>
        <w:trPr/>
        <w:tc>
          <w:tcPr>
            <w:tcW w:w="1947" w:type="dxa"/>
            <w:tcBorders>
              <w:left w:val="single" w:sz="2" w:space="0" w:color="000000"/>
              <w:bottom w:val="single" w:sz="2" w:space="0" w:color="000000"/>
            </w:tcBorders>
          </w:tcPr>
          <w:p>
            <w:pPr>
              <w:pStyle w:val="LO-Normal"/>
              <w:rPr/>
            </w:pPr>
            <w:r>
              <w:rPr>
                <w:rFonts w:cs="Times New Roman" w:ascii="Times New Roman" w:hAnsi="Times New Roman"/>
                <w:sz w:val="24"/>
                <w:szCs w:val="24"/>
              </w:rPr>
              <w:t>Участники Программы</w:t>
            </w:r>
          </w:p>
        </w:tc>
        <w:tc>
          <w:tcPr>
            <w:tcW w:w="7697" w:type="dxa"/>
            <w:gridSpan w:val="6"/>
            <w:tcBorders>
              <w:left w:val="single" w:sz="2" w:space="0" w:color="000000"/>
              <w:bottom w:val="single" w:sz="2" w:space="0" w:color="000000"/>
              <w:right w:val="single" w:sz="2" w:space="0" w:color="000000"/>
            </w:tcBorders>
          </w:tcPr>
          <w:p>
            <w:pPr>
              <w:pStyle w:val="Normal"/>
              <w:ind w:hanging="33" w:left="57" w:right="113"/>
              <w:jc w:val="both"/>
              <w:rPr>
                <w:rFonts w:ascii="Times New Roman" w:hAnsi="Times New Roman" w:cs="Times New Roman"/>
              </w:rPr>
            </w:pPr>
            <w:r>
              <w:rPr>
                <w:rFonts w:cs="Times New Roman" w:ascii="Times New Roman" w:hAnsi="Times New Roman"/>
              </w:rPr>
              <w:t>- Администрации сельских поселений Аргаяшского района;</w:t>
            </w:r>
          </w:p>
          <w:p>
            <w:pPr>
              <w:pStyle w:val="LO-Normal"/>
              <w:ind w:hanging="33" w:left="57" w:right="113"/>
              <w:jc w:val="both"/>
              <w:rPr>
                <w:rFonts w:ascii="Times New Roman" w:hAnsi="Times New Roman" w:cs="Times New Roman"/>
                <w:sz w:val="24"/>
                <w:szCs w:val="24"/>
              </w:rPr>
            </w:pPr>
            <w:r>
              <w:rPr>
                <w:rFonts w:cs="Times New Roman" w:ascii="Times New Roman" w:hAnsi="Times New Roman"/>
                <w:sz w:val="24"/>
                <w:szCs w:val="24"/>
              </w:rPr>
              <w:t>- Муниципальные учреждения и организации коммунального комплекса;</w:t>
            </w:r>
          </w:p>
          <w:p>
            <w:pPr>
              <w:pStyle w:val="LO-Normal"/>
              <w:ind w:hanging="33" w:left="57" w:right="113"/>
              <w:jc w:val="both"/>
              <w:rPr>
                <w:rFonts w:ascii="Times New Roman" w:hAnsi="Times New Roman" w:cs="Times New Roman"/>
                <w:sz w:val="24"/>
                <w:szCs w:val="24"/>
              </w:rPr>
            </w:pPr>
            <w:r>
              <w:rPr>
                <w:rFonts w:cs="Times New Roman" w:ascii="Times New Roman" w:hAnsi="Times New Roman"/>
                <w:sz w:val="24"/>
                <w:szCs w:val="24"/>
              </w:rPr>
              <w:t>- Управляющие компании;</w:t>
            </w:r>
          </w:p>
          <w:p>
            <w:pPr>
              <w:pStyle w:val="LO-Normal"/>
              <w:ind w:hanging="33" w:left="57" w:right="113"/>
              <w:jc w:val="both"/>
              <w:rPr>
                <w:rFonts w:ascii="Times New Roman" w:hAnsi="Times New Roman" w:cs="Times New Roman"/>
                <w:sz w:val="24"/>
                <w:szCs w:val="24"/>
              </w:rPr>
            </w:pPr>
            <w:r>
              <w:rPr>
                <w:rFonts w:cs="Times New Roman" w:ascii="Times New Roman" w:hAnsi="Times New Roman"/>
                <w:sz w:val="24"/>
                <w:szCs w:val="24"/>
              </w:rPr>
              <w:t>- Граждане;</w:t>
            </w:r>
          </w:p>
          <w:p>
            <w:pPr>
              <w:pStyle w:val="LO-Normal"/>
              <w:ind w:hanging="33" w:left="57" w:right="113"/>
              <w:jc w:val="both"/>
              <w:rPr>
                <w:rFonts w:ascii="Times New Roman" w:hAnsi="Times New Roman" w:cs="Times New Roman"/>
                <w:sz w:val="24"/>
                <w:szCs w:val="24"/>
              </w:rPr>
            </w:pPr>
            <w:r>
              <w:rPr>
                <w:rFonts w:cs="Times New Roman" w:ascii="Times New Roman" w:hAnsi="Times New Roman"/>
                <w:sz w:val="24"/>
                <w:szCs w:val="24"/>
              </w:rPr>
              <w:t>- Общественные организации;</w:t>
            </w:r>
          </w:p>
          <w:p>
            <w:pPr>
              <w:pStyle w:val="LO-Normal"/>
              <w:ind w:hanging="33" w:left="57" w:right="113"/>
              <w:jc w:val="both"/>
              <w:rPr/>
            </w:pPr>
            <w:r>
              <w:rPr>
                <w:rFonts w:cs="Times New Roman" w:ascii="Times New Roman" w:hAnsi="Times New Roman"/>
                <w:sz w:val="24"/>
                <w:szCs w:val="24"/>
              </w:rPr>
              <w:t>- Политические партии</w:t>
            </w:r>
          </w:p>
        </w:tc>
      </w:tr>
      <w:tr>
        <w:trPr/>
        <w:tc>
          <w:tcPr>
            <w:tcW w:w="1947" w:type="dxa"/>
            <w:tcBorders>
              <w:left w:val="single" w:sz="2" w:space="0" w:color="000000"/>
              <w:bottom w:val="single" w:sz="2" w:space="0" w:color="000000"/>
            </w:tcBorders>
          </w:tcPr>
          <w:p>
            <w:pPr>
              <w:pStyle w:val="LO-Normal"/>
              <w:rPr/>
            </w:pPr>
            <w:r>
              <w:rPr>
                <w:rFonts w:cs="Times New Roman" w:ascii="Times New Roman" w:hAnsi="Times New Roman"/>
                <w:sz w:val="24"/>
                <w:szCs w:val="24"/>
              </w:rPr>
              <w:t>Основания для разработки</w:t>
            </w:r>
          </w:p>
        </w:tc>
        <w:tc>
          <w:tcPr>
            <w:tcW w:w="7697" w:type="dxa"/>
            <w:gridSpan w:val="6"/>
            <w:tcBorders>
              <w:left w:val="single" w:sz="2" w:space="0" w:color="000000"/>
              <w:bottom w:val="single" w:sz="2" w:space="0" w:color="000000"/>
              <w:right w:val="single" w:sz="2" w:space="0" w:color="000000"/>
            </w:tcBorders>
          </w:tcPr>
          <w:p>
            <w:pPr>
              <w:pStyle w:val="Normal"/>
              <w:ind w:firstLine="534" w:left="113" w:right="113"/>
              <w:jc w:val="both"/>
              <w:rPr>
                <w:rFonts w:ascii="Times New Roman" w:hAnsi="Times New Roman" w:cs="Times New Roman"/>
              </w:rPr>
            </w:pPr>
            <w:r>
              <w:rPr>
                <w:rFonts w:cs="Times New Roman" w:ascii="Times New Roman" w:hAnsi="Times New Roman"/>
              </w:rPr>
              <w:t>- Федеральный закон от 06.10.2003 № 131-Ф3 «Об общих принципах организации местного самоуправления в Российской Федерации»;</w:t>
            </w:r>
          </w:p>
          <w:p>
            <w:pPr>
              <w:pStyle w:val="Normal"/>
              <w:ind w:firstLine="534" w:left="113" w:right="113"/>
              <w:jc w:val="both"/>
              <w:rPr>
                <w:rFonts w:ascii="Times New Roman" w:hAnsi="Times New Roman" w:cs="Times New Roman"/>
              </w:rPr>
            </w:pPr>
            <w:r>
              <w:rPr>
                <w:rFonts w:cs="Times New Roman" w:ascii="Times New Roman" w:hAnsi="Times New Roman"/>
              </w:rPr>
              <w:t>- Постановление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редакции Постановления Правительства Российской Федерации от 28.04.2017 № 511);</w:t>
            </w:r>
          </w:p>
          <w:p>
            <w:pPr>
              <w:pStyle w:val="Normal"/>
              <w:ind w:firstLine="534" w:left="113" w:right="113"/>
              <w:jc w:val="both"/>
              <w:rPr/>
            </w:pPr>
            <w:r>
              <w:rPr>
                <w:rFonts w:cs="Times New Roman" w:ascii="Times New Roman" w:hAnsi="Times New Roman"/>
              </w:rPr>
              <w:t>-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утвержденные Приказом Министерства строительства и жилищно – коммунального хозяйства РФ от 21.02.2017 № 114.</w:t>
            </w:r>
          </w:p>
        </w:tc>
      </w:tr>
      <w:tr>
        <w:trPr/>
        <w:tc>
          <w:tcPr>
            <w:tcW w:w="1947" w:type="dxa"/>
            <w:tcBorders>
              <w:left w:val="single" w:sz="2" w:space="0" w:color="000000"/>
              <w:bottom w:val="single" w:sz="2" w:space="0" w:color="000000"/>
            </w:tcBorders>
          </w:tcPr>
          <w:p>
            <w:pPr>
              <w:pStyle w:val="LO-Normal"/>
              <w:rPr/>
            </w:pPr>
            <w:r>
              <w:rPr>
                <w:rFonts w:cs="Times New Roman" w:ascii="Times New Roman" w:hAnsi="Times New Roman"/>
                <w:sz w:val="24"/>
                <w:szCs w:val="24"/>
              </w:rPr>
              <w:t>Цели Программы</w:t>
            </w:r>
          </w:p>
        </w:tc>
        <w:tc>
          <w:tcPr>
            <w:tcW w:w="7697" w:type="dxa"/>
            <w:gridSpan w:val="6"/>
            <w:tcBorders>
              <w:left w:val="single" w:sz="2" w:space="0" w:color="000000"/>
              <w:bottom w:val="single" w:sz="2" w:space="0" w:color="000000"/>
              <w:right w:val="single" w:sz="2" w:space="0" w:color="000000"/>
            </w:tcBorders>
          </w:tcPr>
          <w:p>
            <w:pPr>
              <w:pStyle w:val="Normal"/>
              <w:ind w:firstLine="534" w:left="113" w:right="113"/>
              <w:jc w:val="both"/>
              <w:rPr>
                <w:rFonts w:ascii="Times New Roman" w:hAnsi="Times New Roman" w:cs="Times New Roman"/>
              </w:rPr>
            </w:pPr>
            <w:r>
              <w:rPr>
                <w:rFonts w:cs="Times New Roman" w:ascii="Times New Roman" w:hAnsi="Times New Roman"/>
              </w:rPr>
              <w:t>- повышение качества и комфорта проживания на территории Аргаяшского муниципального района;</w:t>
            </w:r>
          </w:p>
          <w:p>
            <w:pPr>
              <w:pStyle w:val="Normal"/>
              <w:ind w:firstLine="534" w:left="113" w:right="113"/>
              <w:jc w:val="both"/>
              <w:rPr/>
            </w:pPr>
            <w:r>
              <w:rPr>
                <w:rFonts w:cs="Times New Roman" w:ascii="Times New Roman" w:hAnsi="Times New Roman"/>
              </w:rPr>
              <w:t>- создание привлекательной и комфортной среды, способствующей комплексному развитию Аргаяшского района.</w:t>
            </w:r>
          </w:p>
        </w:tc>
      </w:tr>
      <w:tr>
        <w:trPr/>
        <w:tc>
          <w:tcPr>
            <w:tcW w:w="1947" w:type="dxa"/>
            <w:tcBorders>
              <w:left w:val="single" w:sz="2" w:space="0" w:color="000000"/>
              <w:bottom w:val="single" w:sz="2" w:space="0" w:color="000000"/>
            </w:tcBorders>
          </w:tcPr>
          <w:p>
            <w:pPr>
              <w:pStyle w:val="LO-Normal"/>
              <w:rPr/>
            </w:pPr>
            <w:r>
              <w:rPr>
                <w:rFonts w:cs="Times New Roman" w:ascii="Times New Roman" w:hAnsi="Times New Roman"/>
                <w:sz w:val="24"/>
                <w:szCs w:val="24"/>
              </w:rPr>
              <w:t>Задачи Программы</w:t>
            </w:r>
          </w:p>
        </w:tc>
        <w:tc>
          <w:tcPr>
            <w:tcW w:w="7697" w:type="dxa"/>
            <w:gridSpan w:val="6"/>
            <w:tcBorders>
              <w:left w:val="single" w:sz="2" w:space="0" w:color="000000"/>
              <w:bottom w:val="single" w:sz="2" w:space="0" w:color="000000"/>
              <w:right w:val="single" w:sz="2" w:space="0" w:color="000000"/>
            </w:tcBorders>
          </w:tcPr>
          <w:p>
            <w:pPr>
              <w:pStyle w:val="Normal"/>
              <w:ind w:firstLine="534" w:left="113" w:right="113"/>
              <w:jc w:val="both"/>
              <w:rPr>
                <w:rFonts w:ascii="Times New Roman" w:hAnsi="Times New Roman" w:cs="Times New Roman"/>
              </w:rPr>
            </w:pPr>
            <w:r>
              <w:rPr>
                <w:rFonts w:cs="Times New Roman" w:ascii="Times New Roman" w:hAnsi="Times New Roman"/>
              </w:rPr>
              <w:t>- повышение уровня благоустройства дворовых территорий Аргаяшского муниципального района;</w:t>
            </w:r>
          </w:p>
          <w:p>
            <w:pPr>
              <w:pStyle w:val="Normal"/>
              <w:ind w:firstLine="534" w:left="113" w:right="113"/>
              <w:jc w:val="both"/>
              <w:rPr>
                <w:rFonts w:ascii="Times New Roman" w:hAnsi="Times New Roman" w:cs="Times New Roman"/>
              </w:rPr>
            </w:pPr>
            <w:r>
              <w:rPr>
                <w:rFonts w:cs="Times New Roman" w:ascii="Times New Roman" w:hAnsi="Times New Roman"/>
              </w:rPr>
              <w:t>- повышение уровня благоустройства общественных территорий Аргаяшского муниципального района;</w:t>
            </w:r>
          </w:p>
          <w:p>
            <w:pPr>
              <w:pStyle w:val="Normal"/>
              <w:ind w:firstLine="534" w:left="113" w:right="113"/>
              <w:jc w:val="both"/>
              <w:rPr/>
            </w:pPr>
            <w:r>
              <w:rPr>
                <w:rFonts w:cs="Times New Roman" w:ascii="Times New Roman" w:hAnsi="Times New Roman"/>
              </w:rPr>
              <w:t>- повышение уровня вовлеченности жителей, организаций в реализацию мероприятий по благоустройству территорий Аргаяшского муниципального района.</w:t>
            </w:r>
          </w:p>
        </w:tc>
      </w:tr>
      <w:tr>
        <w:trPr/>
        <w:tc>
          <w:tcPr>
            <w:tcW w:w="1947" w:type="dxa"/>
            <w:tcBorders>
              <w:left w:val="single" w:sz="2" w:space="0" w:color="000000"/>
              <w:bottom w:val="single" w:sz="2" w:space="0" w:color="000000"/>
            </w:tcBorders>
          </w:tcPr>
          <w:p>
            <w:pPr>
              <w:pStyle w:val="LO-Normal"/>
              <w:rPr/>
            </w:pPr>
            <w:r>
              <w:rPr>
                <w:rFonts w:cs="Times New Roman" w:ascii="Times New Roman" w:hAnsi="Times New Roman"/>
                <w:sz w:val="24"/>
                <w:szCs w:val="24"/>
              </w:rPr>
              <w:t>Целевые индикаторы и показатели Программы</w:t>
            </w:r>
          </w:p>
        </w:tc>
        <w:tc>
          <w:tcPr>
            <w:tcW w:w="7697" w:type="dxa"/>
            <w:gridSpan w:val="6"/>
            <w:tcBorders>
              <w:left w:val="single" w:sz="2" w:space="0" w:color="000000"/>
              <w:bottom w:val="single" w:sz="2" w:space="0" w:color="000000"/>
              <w:right w:val="single" w:sz="2" w:space="0" w:color="000000"/>
            </w:tcBorders>
          </w:tcPr>
          <w:p>
            <w:pPr>
              <w:pStyle w:val="Normal"/>
              <w:ind w:firstLine="478" w:left="113"/>
              <w:jc w:val="both"/>
              <w:rPr>
                <w:rFonts w:ascii="Times New Roman" w:hAnsi="Times New Roman" w:cs="Times New Roman"/>
              </w:rPr>
            </w:pPr>
            <w:r>
              <w:rPr>
                <w:rFonts w:cs="Times New Roman" w:ascii="Times New Roman" w:hAnsi="Times New Roman"/>
              </w:rPr>
              <w:t>1. Количество благоустроенных дворовых территорий:</w:t>
            </w:r>
          </w:p>
          <w:p>
            <w:pPr>
              <w:pStyle w:val="Normal"/>
              <w:ind w:firstLine="478" w:left="113"/>
              <w:jc w:val="both"/>
              <w:rPr>
                <w:rFonts w:ascii="Times New Roman" w:hAnsi="Times New Roman" w:cs="Times New Roman"/>
              </w:rPr>
            </w:pPr>
            <w:r>
              <w:rPr>
                <w:rFonts w:cs="Times New Roman" w:ascii="Times New Roman" w:hAnsi="Times New Roman"/>
              </w:rPr>
              <w:t>- 2025 – 0 тер.;</w:t>
            </w:r>
          </w:p>
          <w:p>
            <w:pPr>
              <w:pStyle w:val="Normal"/>
              <w:ind w:firstLine="478" w:left="113"/>
              <w:jc w:val="both"/>
              <w:rPr>
                <w:rFonts w:ascii="Times New Roman" w:hAnsi="Times New Roman" w:cs="Times New Roman"/>
              </w:rPr>
            </w:pPr>
            <w:r>
              <w:rPr>
                <w:rFonts w:cs="Times New Roman" w:ascii="Times New Roman" w:hAnsi="Times New Roman"/>
              </w:rPr>
              <w:t>- 2026 – 0 тер.;</w:t>
            </w:r>
          </w:p>
          <w:p>
            <w:pPr>
              <w:pStyle w:val="Normal"/>
              <w:ind w:firstLine="478" w:left="113"/>
              <w:jc w:val="both"/>
              <w:rPr>
                <w:rFonts w:ascii="Times New Roman" w:hAnsi="Times New Roman" w:cs="Times New Roman"/>
              </w:rPr>
            </w:pPr>
            <w:r>
              <w:rPr>
                <w:rFonts w:cs="Times New Roman" w:ascii="Times New Roman" w:hAnsi="Times New Roman"/>
              </w:rPr>
              <w:t>- 2027 – 0 тер.</w:t>
            </w:r>
          </w:p>
          <w:p>
            <w:pPr>
              <w:pStyle w:val="Normal"/>
              <w:ind w:firstLine="478" w:left="113"/>
              <w:jc w:val="both"/>
              <w:rPr>
                <w:rFonts w:ascii="Times New Roman" w:hAnsi="Times New Roman" w:cs="Times New Roman"/>
              </w:rPr>
            </w:pPr>
            <w:r>
              <w:rPr>
                <w:rFonts w:cs="Times New Roman" w:ascii="Times New Roman" w:hAnsi="Times New Roman"/>
              </w:rPr>
              <w:t>2. Количество благоустроенных общественных территорий:</w:t>
            </w:r>
          </w:p>
          <w:p>
            <w:pPr>
              <w:pStyle w:val="Normal"/>
              <w:ind w:firstLine="478" w:left="113"/>
              <w:jc w:val="both"/>
              <w:rPr>
                <w:rFonts w:ascii="Times New Roman" w:hAnsi="Times New Roman" w:cs="Times New Roman"/>
              </w:rPr>
            </w:pPr>
            <w:r>
              <w:rPr>
                <w:rFonts w:cs="Times New Roman" w:ascii="Times New Roman" w:hAnsi="Times New Roman"/>
              </w:rPr>
              <w:t>- 2025 – 2 тер.;</w:t>
            </w:r>
          </w:p>
          <w:p>
            <w:pPr>
              <w:pStyle w:val="Normal"/>
              <w:ind w:firstLine="478" w:left="113"/>
              <w:jc w:val="both"/>
              <w:rPr>
                <w:rFonts w:ascii="Times New Roman" w:hAnsi="Times New Roman" w:cs="Times New Roman"/>
              </w:rPr>
            </w:pPr>
            <w:r>
              <w:rPr>
                <w:rFonts w:cs="Times New Roman" w:ascii="Times New Roman" w:hAnsi="Times New Roman"/>
              </w:rPr>
              <w:t>- 2026 – 2 тер.;</w:t>
            </w:r>
          </w:p>
          <w:p>
            <w:pPr>
              <w:pStyle w:val="Normal"/>
              <w:ind w:firstLine="478" w:left="113"/>
              <w:jc w:val="both"/>
              <w:rPr>
                <w:rFonts w:ascii="Times New Roman" w:hAnsi="Times New Roman" w:cs="Times New Roman"/>
              </w:rPr>
            </w:pPr>
            <w:r>
              <w:rPr>
                <w:rFonts w:cs="Times New Roman" w:ascii="Times New Roman" w:hAnsi="Times New Roman"/>
              </w:rPr>
              <w:t>- 2027 – 2 тер.</w:t>
            </w:r>
          </w:p>
          <w:p>
            <w:pPr>
              <w:pStyle w:val="Normal"/>
              <w:ind w:firstLine="478" w:left="113" w:right="113"/>
              <w:jc w:val="both"/>
              <w:rPr>
                <w:rFonts w:ascii="Times New Roman" w:hAnsi="Times New Roman" w:cs="Times New Roman"/>
              </w:rPr>
            </w:pPr>
            <w:r>
              <w:rPr>
                <w:rFonts w:cs="Times New Roman" w:ascii="Times New Roman" w:hAnsi="Times New Roman"/>
              </w:rPr>
              <w:t>3. 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p>
            <w:pPr>
              <w:pStyle w:val="Normal"/>
              <w:ind w:firstLine="478" w:left="113" w:right="113"/>
              <w:jc w:val="both"/>
              <w:rPr>
                <w:rFonts w:ascii="Times New Roman" w:hAnsi="Times New Roman" w:cs="Times New Roman"/>
              </w:rPr>
            </w:pPr>
            <w:r>
              <w:rPr>
                <w:rFonts w:cs="Times New Roman" w:ascii="Times New Roman" w:hAnsi="Times New Roman"/>
              </w:rPr>
              <w:t>- 2025 – 30 %;</w:t>
            </w:r>
          </w:p>
          <w:p>
            <w:pPr>
              <w:pStyle w:val="Normal"/>
              <w:ind w:firstLine="478" w:left="113" w:right="113"/>
              <w:jc w:val="both"/>
              <w:rPr>
                <w:rFonts w:ascii="Times New Roman" w:hAnsi="Times New Roman" w:cs="Times New Roman"/>
              </w:rPr>
            </w:pPr>
            <w:r>
              <w:rPr>
                <w:rFonts w:cs="Times New Roman" w:ascii="Times New Roman" w:hAnsi="Times New Roman"/>
              </w:rPr>
              <w:t>- 2026 – 35 %;</w:t>
            </w:r>
          </w:p>
          <w:p>
            <w:pPr>
              <w:pStyle w:val="Normal"/>
              <w:ind w:firstLine="478" w:left="113" w:right="113"/>
              <w:jc w:val="both"/>
              <w:rPr>
                <w:rFonts w:ascii="Times New Roman" w:hAnsi="Times New Roman" w:cs="Times New Roman"/>
              </w:rPr>
            </w:pPr>
            <w:r>
              <w:rPr>
                <w:rFonts w:cs="Times New Roman" w:ascii="Times New Roman" w:hAnsi="Times New Roman"/>
              </w:rPr>
              <w:t>- 2027 – 35 %</w:t>
            </w:r>
          </w:p>
          <w:p>
            <w:pPr>
              <w:pStyle w:val="Normal"/>
              <w:ind w:firstLine="478" w:left="113" w:right="113"/>
              <w:jc w:val="both"/>
              <w:rPr>
                <w:rFonts w:ascii="Times New Roman" w:hAnsi="Times New Roman" w:cs="Times New Roman"/>
              </w:rPr>
            </w:pPr>
            <w:r>
              <w:rPr>
                <w:rFonts w:cs="Times New Roman" w:ascii="Times New Roman" w:hAnsi="Times New Roman"/>
              </w:rPr>
              <w:t>4. 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p>
            <w:pPr>
              <w:pStyle w:val="Normal"/>
              <w:ind w:firstLine="478" w:left="113"/>
              <w:jc w:val="both"/>
              <w:rPr>
                <w:rFonts w:ascii="Times New Roman" w:hAnsi="Times New Roman" w:cs="Times New Roman"/>
              </w:rPr>
            </w:pPr>
            <w:r>
              <w:rPr>
                <w:rFonts w:cs="Times New Roman" w:ascii="Times New Roman" w:hAnsi="Times New Roman"/>
              </w:rPr>
              <w:t>- 2025 – 90 %;</w:t>
            </w:r>
          </w:p>
          <w:p>
            <w:pPr>
              <w:pStyle w:val="Normal"/>
              <w:ind w:firstLine="478" w:left="113"/>
              <w:jc w:val="both"/>
              <w:rPr>
                <w:rFonts w:ascii="Times New Roman" w:hAnsi="Times New Roman" w:cs="Times New Roman"/>
              </w:rPr>
            </w:pPr>
            <w:r>
              <w:rPr>
                <w:rFonts w:cs="Times New Roman" w:ascii="Times New Roman" w:hAnsi="Times New Roman"/>
              </w:rPr>
              <w:t>- 2026 – 90 %;</w:t>
            </w:r>
          </w:p>
          <w:p>
            <w:pPr>
              <w:pStyle w:val="Normal"/>
              <w:ind w:firstLine="478" w:left="113"/>
              <w:jc w:val="both"/>
              <w:rPr/>
            </w:pPr>
            <w:r>
              <w:rPr>
                <w:rFonts w:cs="Times New Roman" w:ascii="Times New Roman" w:hAnsi="Times New Roman"/>
              </w:rPr>
              <w:t>- 2027 – 90 %</w:t>
            </w:r>
          </w:p>
        </w:tc>
      </w:tr>
      <w:tr>
        <w:trPr/>
        <w:tc>
          <w:tcPr>
            <w:tcW w:w="1947" w:type="dxa"/>
            <w:tcBorders>
              <w:left w:val="single" w:sz="2" w:space="0" w:color="000000"/>
              <w:bottom w:val="single" w:sz="2" w:space="0" w:color="000000"/>
            </w:tcBorders>
          </w:tcPr>
          <w:p>
            <w:pPr>
              <w:pStyle w:val="LO-Normal"/>
              <w:rPr/>
            </w:pPr>
            <w:r>
              <w:rPr>
                <w:rFonts w:cs="Times New Roman" w:ascii="Times New Roman" w:hAnsi="Times New Roman"/>
                <w:sz w:val="24"/>
                <w:szCs w:val="24"/>
              </w:rPr>
              <w:t>Срок и этапы реализации Программы</w:t>
            </w:r>
          </w:p>
        </w:tc>
        <w:tc>
          <w:tcPr>
            <w:tcW w:w="7697" w:type="dxa"/>
            <w:gridSpan w:val="6"/>
            <w:tcBorders>
              <w:left w:val="single" w:sz="2" w:space="0" w:color="000000"/>
              <w:bottom w:val="single" w:sz="2" w:space="0" w:color="000000"/>
              <w:right w:val="single" w:sz="2" w:space="0" w:color="000000"/>
            </w:tcBorders>
          </w:tcPr>
          <w:p>
            <w:pPr>
              <w:pStyle w:val="Normal"/>
              <w:widowControl w:val="false"/>
              <w:ind w:left="113"/>
              <w:jc w:val="both"/>
              <w:rPr>
                <w:rFonts w:ascii="Times New Roman" w:hAnsi="Times New Roman" w:cs="Times New Roman"/>
              </w:rPr>
            </w:pPr>
            <w:r>
              <w:rPr>
                <w:rFonts w:cs="Times New Roman" w:ascii="Times New Roman" w:hAnsi="Times New Roman"/>
              </w:rPr>
            </w:r>
          </w:p>
          <w:p>
            <w:pPr>
              <w:pStyle w:val="Normal"/>
              <w:widowControl w:val="false"/>
              <w:ind w:left="113"/>
              <w:jc w:val="both"/>
              <w:rPr/>
            </w:pPr>
            <w:r>
              <w:rPr>
                <w:rFonts w:cs="Times New Roman" w:ascii="Times New Roman" w:hAnsi="Times New Roman"/>
              </w:rPr>
              <w:t>Программа реализуется: 2025-2027 гг.</w:t>
            </w:r>
          </w:p>
        </w:tc>
      </w:tr>
      <w:tr>
        <w:trPr/>
        <w:tc>
          <w:tcPr>
            <w:tcW w:w="1947" w:type="dxa"/>
            <w:vMerge w:val="restart"/>
            <w:tcBorders>
              <w:top w:val="single" w:sz="2" w:space="0" w:color="000000"/>
              <w:left w:val="single" w:sz="2" w:space="0" w:color="000000"/>
              <w:bottom w:val="single" w:sz="2" w:space="0" w:color="000000"/>
            </w:tcBorders>
          </w:tcPr>
          <w:p>
            <w:pPr>
              <w:pStyle w:val="LO-Normal"/>
              <w:rPr>
                <w:rFonts w:ascii="Times New Roman" w:hAnsi="Times New Roman" w:cs="Times New Roman"/>
                <w:sz w:val="24"/>
                <w:szCs w:val="24"/>
              </w:rPr>
            </w:pPr>
            <w:r>
              <w:rPr>
                <w:rFonts w:cs="Times New Roman" w:ascii="Times New Roman" w:hAnsi="Times New Roman"/>
                <w:sz w:val="24"/>
                <w:szCs w:val="24"/>
              </w:rPr>
              <w:t>Объём ресурсного</w:t>
            </w:r>
            <w:r>
              <w:rPr>
                <w:rFonts w:eastAsia="Times New Roman" w:cs="Times New Roman" w:ascii="Times New Roman" w:hAnsi="Times New Roman"/>
                <w:sz w:val="24"/>
                <w:szCs w:val="24"/>
              </w:rPr>
              <w:t xml:space="preserve"> </w:t>
            </w:r>
            <w:r>
              <w:rPr>
                <w:rFonts w:cs="Times New Roman" w:ascii="Times New Roman" w:hAnsi="Times New Roman"/>
                <w:sz w:val="24"/>
                <w:szCs w:val="24"/>
              </w:rPr>
              <w:t>обеспечения</w:t>
            </w:r>
            <w:r>
              <w:rPr>
                <w:rFonts w:eastAsia="Times New Roman" w:cs="Times New Roman" w:ascii="Times New Roman" w:hAnsi="Times New Roman"/>
                <w:sz w:val="24"/>
                <w:szCs w:val="24"/>
              </w:rPr>
              <w:t xml:space="preserve"> </w:t>
            </w:r>
            <w:r>
              <w:rPr>
                <w:rFonts w:cs="Times New Roman" w:ascii="Times New Roman" w:hAnsi="Times New Roman"/>
                <w:sz w:val="24"/>
                <w:szCs w:val="24"/>
              </w:rPr>
              <w:t>Программы,</w:t>
            </w:r>
          </w:p>
          <w:p>
            <w:pPr>
              <w:pStyle w:val="LO-Normal"/>
              <w:rPr/>
            </w:pPr>
            <w:r>
              <w:rPr>
                <w:rFonts w:cs="Times New Roman" w:ascii="Times New Roman" w:hAnsi="Times New Roman"/>
                <w:sz w:val="24"/>
                <w:szCs w:val="24"/>
              </w:rPr>
              <w:t>тыс. рублей</w:t>
            </w:r>
          </w:p>
        </w:tc>
        <w:tc>
          <w:tcPr>
            <w:tcW w:w="1367" w:type="dxa"/>
            <w:tcBorders>
              <w:top w:val="single" w:sz="2" w:space="0" w:color="000000"/>
              <w:left w:val="single" w:sz="2" w:space="0" w:color="000000"/>
              <w:bottom w:val="single" w:sz="2" w:space="0" w:color="000000"/>
            </w:tcBorders>
          </w:tcPr>
          <w:p>
            <w:pPr>
              <w:pStyle w:val="Normal"/>
              <w:widowControl/>
              <w:suppressAutoHyphens w:val="true"/>
              <w:bidi w:val="0"/>
              <w:spacing w:before="0" w:after="0"/>
              <w:ind w:hanging="0" w:left="113" w:right="0"/>
              <w:jc w:val="center"/>
              <w:rPr>
                <w:rFonts w:ascii="Times New Roman" w:hAnsi="Times New Roman" w:cs="Times New Roman"/>
              </w:rPr>
            </w:pPr>
            <w:r>
              <w:rPr>
                <w:rFonts w:cs="Times New Roman" w:ascii="Times New Roman" w:hAnsi="Times New Roman"/>
              </w:rPr>
              <w:t>Источники</w:t>
            </w:r>
          </w:p>
          <w:p>
            <w:pPr>
              <w:pStyle w:val="Normal"/>
              <w:ind w:left="113" w:right="113"/>
              <w:jc w:val="center"/>
              <w:rPr/>
            </w:pPr>
            <w:r>
              <w:rPr>
                <w:rFonts w:cs="Times New Roman" w:ascii="Times New Roman" w:hAnsi="Times New Roman"/>
              </w:rPr>
              <w:t>финанси-рования</w:t>
            </w:r>
          </w:p>
        </w:tc>
        <w:tc>
          <w:tcPr>
            <w:tcW w:w="734" w:type="dxa"/>
            <w:tcBorders>
              <w:top w:val="single" w:sz="2" w:space="0" w:color="000000"/>
              <w:left w:val="single" w:sz="2" w:space="0" w:color="000000"/>
              <w:bottom w:val="single" w:sz="2" w:space="0" w:color="000000"/>
            </w:tcBorders>
          </w:tcPr>
          <w:p>
            <w:pPr>
              <w:pStyle w:val="LO-Normal"/>
              <w:tabs>
                <w:tab w:val="clear" w:pos="720"/>
                <w:tab w:val="left" w:pos="113" w:leader="none"/>
              </w:tabs>
              <w:rPr/>
            </w:pPr>
            <w:r>
              <w:rPr>
                <w:sz w:val="24"/>
                <w:szCs w:val="24"/>
              </w:rPr>
              <w:t>Годы</w:t>
            </w:r>
            <w:r>
              <w:rPr>
                <w:rFonts w:eastAsia="PT Astra Serif" w:cs="PT Astra Serif"/>
                <w:sz w:val="24"/>
                <w:szCs w:val="24"/>
              </w:rPr>
              <w:t xml:space="preserve"> </w:t>
            </w:r>
            <w:r>
              <w:rPr>
                <w:sz w:val="24"/>
                <w:szCs w:val="24"/>
              </w:rPr>
              <w:t>реали-зации</w:t>
            </w:r>
          </w:p>
        </w:tc>
        <w:tc>
          <w:tcPr>
            <w:tcW w:w="1475" w:type="dxa"/>
            <w:tcBorders>
              <w:top w:val="single" w:sz="2" w:space="0" w:color="000000"/>
              <w:left w:val="single" w:sz="2" w:space="0" w:color="000000"/>
              <w:bottom w:val="single" w:sz="2" w:space="0" w:color="000000"/>
            </w:tcBorders>
          </w:tcPr>
          <w:p>
            <w:pPr>
              <w:pStyle w:val="LO-Normal"/>
              <w:ind w:left="57"/>
              <w:rPr/>
            </w:pPr>
            <w:r>
              <w:rPr>
                <w:rFonts w:cs="Times New Roman" w:ascii="Times New Roman" w:hAnsi="Times New Roman"/>
                <w:sz w:val="24"/>
                <w:szCs w:val="24"/>
              </w:rPr>
              <w:t>Всего, тыс. руб.</w:t>
            </w:r>
          </w:p>
        </w:tc>
        <w:tc>
          <w:tcPr>
            <w:tcW w:w="1525" w:type="dxa"/>
            <w:tcBorders>
              <w:top w:val="single" w:sz="2" w:space="0" w:color="000000"/>
              <w:left w:val="single" w:sz="2" w:space="0" w:color="000000"/>
              <w:bottom w:val="single" w:sz="2" w:space="0" w:color="000000"/>
            </w:tcBorders>
          </w:tcPr>
          <w:p>
            <w:pPr>
              <w:pStyle w:val="LO-Normal"/>
              <w:rPr>
                <w:rFonts w:ascii="Times New Roman" w:hAnsi="Times New Roman" w:cs="Times New Roman"/>
                <w:sz w:val="24"/>
                <w:szCs w:val="24"/>
              </w:rPr>
            </w:pPr>
            <w:r>
              <w:rPr>
                <w:rFonts w:cs="Times New Roman" w:ascii="Times New Roman" w:hAnsi="Times New Roman"/>
                <w:sz w:val="24"/>
                <w:szCs w:val="24"/>
              </w:rPr>
              <w:t>Средства</w:t>
            </w:r>
          </w:p>
          <w:p>
            <w:pPr>
              <w:pStyle w:val="LO-Normal"/>
              <w:rPr>
                <w:rFonts w:ascii="Times New Roman" w:hAnsi="Times New Roman" w:cs="Times New Roman"/>
                <w:sz w:val="24"/>
                <w:szCs w:val="24"/>
              </w:rPr>
            </w:pPr>
            <w:r>
              <w:rPr>
                <w:rFonts w:cs="Times New Roman" w:ascii="Times New Roman" w:hAnsi="Times New Roman"/>
                <w:sz w:val="24"/>
                <w:szCs w:val="24"/>
              </w:rPr>
              <w:t>федерального и областного бюджета,</w:t>
            </w:r>
          </w:p>
          <w:p>
            <w:pPr>
              <w:pStyle w:val="LO-Normal"/>
              <w:rPr/>
            </w:pPr>
            <w:r>
              <w:rPr>
                <w:rFonts w:cs="Times New Roman" w:ascii="Times New Roman" w:hAnsi="Times New Roman"/>
                <w:sz w:val="24"/>
                <w:szCs w:val="24"/>
              </w:rPr>
              <w:t>тыс. руб.</w:t>
            </w:r>
          </w:p>
        </w:tc>
        <w:tc>
          <w:tcPr>
            <w:tcW w:w="1321" w:type="dxa"/>
            <w:tcBorders>
              <w:top w:val="single" w:sz="2" w:space="0" w:color="000000"/>
              <w:left w:val="single" w:sz="2" w:space="0" w:color="000000"/>
              <w:bottom w:val="single" w:sz="2" w:space="0" w:color="000000"/>
            </w:tcBorders>
          </w:tcPr>
          <w:p>
            <w:pPr>
              <w:pStyle w:val="LO-Normal"/>
              <w:rPr>
                <w:rFonts w:ascii="Times New Roman" w:hAnsi="Times New Roman" w:cs="Times New Roman"/>
                <w:sz w:val="24"/>
                <w:szCs w:val="24"/>
              </w:rPr>
            </w:pPr>
            <w:r>
              <w:rPr>
                <w:rFonts w:cs="Times New Roman" w:ascii="Times New Roman" w:hAnsi="Times New Roman"/>
                <w:sz w:val="24"/>
                <w:szCs w:val="24"/>
              </w:rPr>
              <w:t>Средства</w:t>
            </w:r>
          </w:p>
          <w:p>
            <w:pPr>
              <w:pStyle w:val="LO-Normal"/>
              <w:ind w:left="-57"/>
              <w:rPr/>
            </w:pPr>
            <w:r>
              <w:rPr>
                <w:rFonts w:cs="Times New Roman" w:ascii="Times New Roman" w:hAnsi="Times New Roman"/>
                <w:sz w:val="24"/>
                <w:szCs w:val="24"/>
              </w:rPr>
              <w:t>районного бюджета, тыс. руб.</w:t>
            </w:r>
          </w:p>
        </w:tc>
        <w:tc>
          <w:tcPr>
            <w:tcW w:w="1275" w:type="dxa"/>
            <w:tcBorders>
              <w:top w:val="single" w:sz="2" w:space="0" w:color="000000"/>
              <w:left w:val="single" w:sz="2" w:space="0" w:color="000000"/>
              <w:bottom w:val="single" w:sz="2" w:space="0" w:color="000000"/>
              <w:right w:val="single" w:sz="2" w:space="0" w:color="000000"/>
            </w:tcBorders>
          </w:tcPr>
          <w:p>
            <w:pPr>
              <w:pStyle w:val="LO-Normal"/>
              <w:rPr/>
            </w:pPr>
            <w:r>
              <w:rPr>
                <w:rFonts w:cs="Times New Roman" w:ascii="Times New Roman" w:hAnsi="Times New Roman"/>
                <w:sz w:val="24"/>
                <w:szCs w:val="24"/>
              </w:rPr>
              <w:t>Внебюд-жетные источники, тыс. руб.</w:t>
            </w:r>
          </w:p>
        </w:tc>
      </w:tr>
      <w:tr>
        <w:trPr/>
        <w:tc>
          <w:tcPr>
            <w:tcW w:w="1947" w:type="dxa"/>
            <w:vMerge w:val="continue"/>
            <w:tcBorders>
              <w:top w:val="single" w:sz="2" w:space="0" w:color="000000"/>
              <w:left w:val="single" w:sz="2" w:space="0" w:color="000000"/>
              <w:bottom w:val="single" w:sz="2" w:space="0" w:color="000000"/>
            </w:tcBorders>
          </w:tcPr>
          <w:p>
            <w:pPr>
              <w:pStyle w:val="user28"/>
              <w:rPr>
                <w:sz w:val="24"/>
                <w:szCs w:val="24"/>
              </w:rPr>
            </w:pPr>
            <w:r>
              <w:rPr>
                <w:sz w:val="24"/>
                <w:szCs w:val="24"/>
              </w:rPr>
            </w:r>
          </w:p>
        </w:tc>
        <w:tc>
          <w:tcPr>
            <w:tcW w:w="1367" w:type="dxa"/>
            <w:vMerge w:val="restart"/>
            <w:tcBorders>
              <w:left w:val="single" w:sz="2" w:space="0" w:color="000000"/>
              <w:bottom w:val="single" w:sz="2" w:space="0" w:color="000000"/>
            </w:tcBorders>
          </w:tcPr>
          <w:p>
            <w:pPr>
              <w:pStyle w:val="Normal"/>
              <w:jc w:val="both"/>
              <w:rPr/>
            </w:pPr>
            <w:r>
              <w:rPr>
                <w:rFonts w:cs="Times New Roman" w:ascii="Times New Roman" w:hAnsi="Times New Roman"/>
              </w:rPr>
              <w:t>1. ФКГС</w:t>
            </w:r>
          </w:p>
        </w:tc>
        <w:tc>
          <w:tcPr>
            <w:tcW w:w="734" w:type="dxa"/>
            <w:tcBorders>
              <w:left w:val="single" w:sz="2" w:space="0" w:color="000000"/>
              <w:bottom w:val="single" w:sz="2" w:space="0" w:color="000000"/>
            </w:tcBorders>
          </w:tcPr>
          <w:p>
            <w:pPr>
              <w:pStyle w:val="Normal"/>
              <w:jc w:val="center"/>
              <w:rPr/>
            </w:pPr>
            <w:r>
              <w:rPr>
                <w:rFonts w:cs="Times New Roman" w:ascii="Times New Roman" w:hAnsi="Times New Roman"/>
              </w:rPr>
              <w:t>2025</w:t>
            </w:r>
          </w:p>
        </w:tc>
        <w:tc>
          <w:tcPr>
            <w:tcW w:w="1475" w:type="dxa"/>
            <w:tcBorders>
              <w:left w:val="single" w:sz="2" w:space="0" w:color="000000"/>
              <w:bottom w:val="single" w:sz="2" w:space="0" w:color="000000"/>
            </w:tcBorders>
          </w:tcPr>
          <w:p>
            <w:pPr>
              <w:pStyle w:val="Normal"/>
              <w:jc w:val="center"/>
              <w:rPr/>
            </w:pPr>
            <w:r>
              <w:rPr>
                <w:rFonts w:cs="Times New Roman" w:ascii="Times New Roman" w:hAnsi="Times New Roman"/>
              </w:rPr>
              <w:t>15 576,75735</w:t>
            </w:r>
          </w:p>
        </w:tc>
        <w:tc>
          <w:tcPr>
            <w:tcW w:w="1525" w:type="dxa"/>
            <w:tcBorders>
              <w:left w:val="single" w:sz="2" w:space="0" w:color="000000"/>
              <w:bottom w:val="single" w:sz="2" w:space="0" w:color="000000"/>
            </w:tcBorders>
          </w:tcPr>
          <w:p>
            <w:pPr>
              <w:pStyle w:val="Normal"/>
              <w:jc w:val="center"/>
              <w:rPr/>
            </w:pPr>
            <w:r>
              <w:rPr>
                <w:rFonts w:cs="Times New Roman" w:ascii="Times New Roman" w:hAnsi="Times New Roman"/>
              </w:rPr>
              <w:t>11 151,840</w:t>
            </w:r>
          </w:p>
        </w:tc>
        <w:tc>
          <w:tcPr>
            <w:tcW w:w="1321" w:type="dxa"/>
            <w:tcBorders>
              <w:left w:val="single" w:sz="2" w:space="0" w:color="000000"/>
              <w:bottom w:val="single" w:sz="2" w:space="0" w:color="000000"/>
            </w:tcBorders>
          </w:tcPr>
          <w:p>
            <w:pPr>
              <w:pStyle w:val="Normal"/>
              <w:jc w:val="center"/>
              <w:rPr/>
            </w:pPr>
            <w:r>
              <w:rPr>
                <w:rFonts w:cs="Times New Roman" w:ascii="Times New Roman" w:hAnsi="Times New Roman"/>
              </w:rPr>
              <w:t>4 424,91725</w:t>
            </w:r>
          </w:p>
        </w:tc>
        <w:tc>
          <w:tcPr>
            <w:tcW w:w="1275"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r>
        <w:trPr/>
        <w:tc>
          <w:tcPr>
            <w:tcW w:w="1947" w:type="dxa"/>
            <w:vMerge w:val="continue"/>
            <w:tcBorders>
              <w:top w:val="single" w:sz="2" w:space="0" w:color="000000"/>
              <w:left w:val="single" w:sz="2" w:space="0" w:color="000000"/>
              <w:bottom w:val="single" w:sz="2" w:space="0" w:color="000000"/>
            </w:tcBorders>
          </w:tcPr>
          <w:p>
            <w:pPr>
              <w:pStyle w:val="user28"/>
              <w:rPr>
                <w:rFonts w:ascii="Times New Roman" w:hAnsi="Times New Roman" w:cs="Times New Roman"/>
                <w:sz w:val="24"/>
                <w:szCs w:val="24"/>
              </w:rPr>
            </w:pPr>
            <w:r>
              <w:rPr>
                <w:rFonts w:cs="Times New Roman" w:ascii="Times New Roman" w:hAnsi="Times New Roman"/>
                <w:sz w:val="24"/>
                <w:szCs w:val="24"/>
              </w:rPr>
            </w:r>
          </w:p>
        </w:tc>
        <w:tc>
          <w:tcPr>
            <w:tcW w:w="1367" w:type="dxa"/>
            <w:vMerge w:val="continue"/>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734" w:type="dxa"/>
            <w:tcBorders>
              <w:left w:val="single" w:sz="2" w:space="0" w:color="000000"/>
              <w:bottom w:val="single" w:sz="2" w:space="0" w:color="000000"/>
            </w:tcBorders>
          </w:tcPr>
          <w:p>
            <w:pPr>
              <w:pStyle w:val="Normal"/>
              <w:jc w:val="center"/>
              <w:rPr/>
            </w:pPr>
            <w:r>
              <w:rPr>
                <w:rFonts w:cs="Times New Roman" w:ascii="Times New Roman" w:hAnsi="Times New Roman"/>
              </w:rPr>
              <w:t>2026</w:t>
            </w:r>
          </w:p>
        </w:tc>
        <w:tc>
          <w:tcPr>
            <w:tcW w:w="1475" w:type="dxa"/>
            <w:tcBorders>
              <w:left w:val="single" w:sz="2" w:space="0" w:color="000000"/>
              <w:bottom w:val="single" w:sz="2" w:space="0" w:color="000000"/>
            </w:tcBorders>
          </w:tcPr>
          <w:p>
            <w:pPr>
              <w:pStyle w:val="Normal"/>
              <w:jc w:val="center"/>
              <w:rPr/>
            </w:pPr>
            <w:r>
              <w:rPr>
                <w:rFonts w:cs="Times New Roman" w:ascii="Times New Roman" w:hAnsi="Times New Roman"/>
              </w:rPr>
              <w:t>11 279,58309</w:t>
            </w:r>
          </w:p>
        </w:tc>
        <w:tc>
          <w:tcPr>
            <w:tcW w:w="1525" w:type="dxa"/>
            <w:tcBorders>
              <w:left w:val="single" w:sz="2" w:space="0" w:color="000000"/>
              <w:bottom w:val="single" w:sz="2" w:space="0" w:color="000000"/>
            </w:tcBorders>
          </w:tcPr>
          <w:p>
            <w:pPr>
              <w:pStyle w:val="Normal"/>
              <w:jc w:val="center"/>
              <w:rPr/>
            </w:pPr>
            <w:r>
              <w:rPr>
                <w:rFonts w:cs="Times New Roman" w:ascii="Times New Roman" w:hAnsi="Times New Roman"/>
              </w:rPr>
              <w:t>10 715,60394</w:t>
            </w:r>
          </w:p>
        </w:tc>
        <w:tc>
          <w:tcPr>
            <w:tcW w:w="1321" w:type="dxa"/>
            <w:tcBorders>
              <w:left w:val="single" w:sz="2" w:space="0" w:color="000000"/>
              <w:bottom w:val="single" w:sz="2" w:space="0" w:color="000000"/>
            </w:tcBorders>
          </w:tcPr>
          <w:p>
            <w:pPr>
              <w:pStyle w:val="Normal"/>
              <w:jc w:val="center"/>
              <w:rPr/>
            </w:pPr>
            <w:r>
              <w:rPr>
                <w:rFonts w:cs="Times New Roman" w:ascii="Times New Roman" w:hAnsi="Times New Roman"/>
              </w:rPr>
              <w:t>563,97915</w:t>
            </w:r>
          </w:p>
        </w:tc>
        <w:tc>
          <w:tcPr>
            <w:tcW w:w="1275"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r>
        <w:trPr/>
        <w:tc>
          <w:tcPr>
            <w:tcW w:w="1947" w:type="dxa"/>
            <w:vMerge w:val="continue"/>
            <w:tcBorders>
              <w:top w:val="single" w:sz="2" w:space="0" w:color="000000"/>
              <w:left w:val="single" w:sz="2" w:space="0" w:color="000000"/>
              <w:bottom w:val="single" w:sz="2" w:space="0" w:color="000000"/>
            </w:tcBorders>
          </w:tcPr>
          <w:p>
            <w:pPr>
              <w:pStyle w:val="user28"/>
              <w:rPr>
                <w:rFonts w:ascii="Times New Roman" w:hAnsi="Times New Roman" w:cs="Times New Roman"/>
                <w:sz w:val="24"/>
                <w:szCs w:val="24"/>
              </w:rPr>
            </w:pPr>
            <w:r>
              <w:rPr>
                <w:rFonts w:cs="Times New Roman" w:ascii="Times New Roman" w:hAnsi="Times New Roman"/>
                <w:sz w:val="24"/>
                <w:szCs w:val="24"/>
              </w:rPr>
            </w:r>
          </w:p>
        </w:tc>
        <w:tc>
          <w:tcPr>
            <w:tcW w:w="1367" w:type="dxa"/>
            <w:vMerge w:val="continue"/>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734" w:type="dxa"/>
            <w:tcBorders>
              <w:left w:val="single" w:sz="2" w:space="0" w:color="000000"/>
              <w:bottom w:val="single" w:sz="2" w:space="0" w:color="000000"/>
            </w:tcBorders>
          </w:tcPr>
          <w:p>
            <w:pPr>
              <w:pStyle w:val="Normal"/>
              <w:jc w:val="center"/>
              <w:rPr/>
            </w:pPr>
            <w:r>
              <w:rPr>
                <w:rFonts w:cs="Times New Roman" w:ascii="Times New Roman" w:hAnsi="Times New Roman"/>
              </w:rPr>
              <w:t>2027</w:t>
            </w:r>
          </w:p>
        </w:tc>
        <w:tc>
          <w:tcPr>
            <w:tcW w:w="1475" w:type="dxa"/>
            <w:tcBorders>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t>10 829,94195</w:t>
            </w:r>
          </w:p>
        </w:tc>
        <w:tc>
          <w:tcPr>
            <w:tcW w:w="1525" w:type="dxa"/>
            <w:tcBorders>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t>10 288,44485</w:t>
            </w:r>
          </w:p>
        </w:tc>
        <w:tc>
          <w:tcPr>
            <w:tcW w:w="1321" w:type="dxa"/>
            <w:tcBorders>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t>541,4971</w:t>
            </w:r>
          </w:p>
        </w:tc>
        <w:tc>
          <w:tcPr>
            <w:tcW w:w="1275"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r>
        <w:trPr/>
        <w:tc>
          <w:tcPr>
            <w:tcW w:w="1947" w:type="dxa"/>
            <w:vMerge w:val="continue"/>
            <w:tcBorders>
              <w:top w:val="single" w:sz="2" w:space="0" w:color="000000"/>
              <w:left w:val="single" w:sz="2" w:space="0" w:color="000000"/>
              <w:bottom w:val="single" w:sz="2" w:space="0" w:color="000000"/>
            </w:tcBorders>
          </w:tcPr>
          <w:p>
            <w:pPr>
              <w:pStyle w:val="user28"/>
              <w:rPr>
                <w:rFonts w:ascii="Times New Roman" w:hAnsi="Times New Roman" w:cs="Times New Roman"/>
                <w:sz w:val="24"/>
                <w:szCs w:val="24"/>
              </w:rPr>
            </w:pPr>
            <w:r>
              <w:rPr>
                <w:rFonts w:cs="Times New Roman" w:ascii="Times New Roman" w:hAnsi="Times New Roman"/>
                <w:sz w:val="24"/>
                <w:szCs w:val="24"/>
              </w:rPr>
            </w:r>
          </w:p>
        </w:tc>
        <w:tc>
          <w:tcPr>
            <w:tcW w:w="1367" w:type="dxa"/>
            <w:vMerge w:val="restart"/>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t>2. Иные</w:t>
            </w:r>
          </w:p>
          <w:p>
            <w:pPr>
              <w:pStyle w:val="Normal"/>
              <w:jc w:val="both"/>
              <w:rPr/>
            </w:pPr>
            <w:r>
              <w:rPr>
                <w:rFonts w:cs="Times New Roman" w:ascii="Times New Roman" w:hAnsi="Times New Roman"/>
              </w:rPr>
              <w:t>(депутат-ские)</w:t>
            </w:r>
          </w:p>
        </w:tc>
        <w:tc>
          <w:tcPr>
            <w:tcW w:w="734" w:type="dxa"/>
            <w:tcBorders>
              <w:left w:val="single" w:sz="2" w:space="0" w:color="000000"/>
              <w:bottom w:val="single" w:sz="2" w:space="0" w:color="000000"/>
            </w:tcBorders>
          </w:tcPr>
          <w:p>
            <w:pPr>
              <w:pStyle w:val="Normal"/>
              <w:jc w:val="center"/>
              <w:rPr/>
            </w:pPr>
            <w:r>
              <w:rPr>
                <w:rFonts w:cs="Times New Roman" w:ascii="Times New Roman" w:hAnsi="Times New Roman"/>
              </w:rPr>
              <w:t>2025</w:t>
            </w:r>
          </w:p>
        </w:tc>
        <w:tc>
          <w:tcPr>
            <w:tcW w:w="1475"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525"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321"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275"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r>
        <w:trPr/>
        <w:tc>
          <w:tcPr>
            <w:tcW w:w="1947" w:type="dxa"/>
            <w:vMerge w:val="continue"/>
            <w:tcBorders>
              <w:top w:val="single" w:sz="2" w:space="0" w:color="000000"/>
              <w:left w:val="single" w:sz="2" w:space="0" w:color="000000"/>
              <w:bottom w:val="single" w:sz="2" w:space="0" w:color="000000"/>
            </w:tcBorders>
          </w:tcPr>
          <w:p>
            <w:pPr>
              <w:pStyle w:val="user28"/>
              <w:rPr>
                <w:rFonts w:ascii="Times New Roman" w:hAnsi="Times New Roman" w:cs="Times New Roman"/>
                <w:sz w:val="24"/>
                <w:szCs w:val="24"/>
              </w:rPr>
            </w:pPr>
            <w:r>
              <w:rPr>
                <w:rFonts w:cs="Times New Roman" w:ascii="Times New Roman" w:hAnsi="Times New Roman"/>
                <w:sz w:val="24"/>
                <w:szCs w:val="24"/>
              </w:rPr>
            </w:r>
          </w:p>
        </w:tc>
        <w:tc>
          <w:tcPr>
            <w:tcW w:w="1367" w:type="dxa"/>
            <w:vMerge w:val="continue"/>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734" w:type="dxa"/>
            <w:tcBorders>
              <w:left w:val="single" w:sz="2" w:space="0" w:color="000000"/>
              <w:bottom w:val="single" w:sz="2" w:space="0" w:color="000000"/>
            </w:tcBorders>
          </w:tcPr>
          <w:p>
            <w:pPr>
              <w:pStyle w:val="Normal"/>
              <w:jc w:val="center"/>
              <w:rPr/>
            </w:pPr>
            <w:r>
              <w:rPr>
                <w:rFonts w:cs="Times New Roman" w:ascii="Times New Roman" w:hAnsi="Times New Roman"/>
              </w:rPr>
              <w:t>2025</w:t>
            </w:r>
          </w:p>
        </w:tc>
        <w:tc>
          <w:tcPr>
            <w:tcW w:w="1475"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525"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321"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275"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r>
        <w:trPr/>
        <w:tc>
          <w:tcPr>
            <w:tcW w:w="1947" w:type="dxa"/>
            <w:vMerge w:val="continue"/>
            <w:tcBorders>
              <w:top w:val="single" w:sz="2" w:space="0" w:color="000000"/>
              <w:left w:val="single" w:sz="2" w:space="0" w:color="000000"/>
              <w:bottom w:val="single" w:sz="2" w:space="0" w:color="000000"/>
            </w:tcBorders>
          </w:tcPr>
          <w:p>
            <w:pPr>
              <w:pStyle w:val="user28"/>
              <w:rPr>
                <w:rFonts w:ascii="Times New Roman" w:hAnsi="Times New Roman" w:cs="Times New Roman"/>
                <w:sz w:val="24"/>
                <w:szCs w:val="24"/>
              </w:rPr>
            </w:pPr>
            <w:r>
              <w:rPr>
                <w:rFonts w:cs="Times New Roman" w:ascii="Times New Roman" w:hAnsi="Times New Roman"/>
                <w:sz w:val="24"/>
                <w:szCs w:val="24"/>
              </w:rPr>
            </w:r>
          </w:p>
        </w:tc>
        <w:tc>
          <w:tcPr>
            <w:tcW w:w="1367" w:type="dxa"/>
            <w:vMerge w:val="continue"/>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734" w:type="dxa"/>
            <w:tcBorders>
              <w:left w:val="single" w:sz="2" w:space="0" w:color="000000"/>
              <w:bottom w:val="single" w:sz="2" w:space="0" w:color="000000"/>
            </w:tcBorders>
          </w:tcPr>
          <w:p>
            <w:pPr>
              <w:pStyle w:val="Normal"/>
              <w:jc w:val="center"/>
              <w:rPr/>
            </w:pPr>
            <w:r>
              <w:rPr>
                <w:rFonts w:cs="Times New Roman" w:ascii="Times New Roman" w:hAnsi="Times New Roman"/>
              </w:rPr>
              <w:t>2026</w:t>
            </w:r>
          </w:p>
        </w:tc>
        <w:tc>
          <w:tcPr>
            <w:tcW w:w="1475"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525"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321"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275"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r>
        <w:trPr/>
        <w:tc>
          <w:tcPr>
            <w:tcW w:w="1947" w:type="dxa"/>
            <w:tcBorders>
              <w:left w:val="single" w:sz="2" w:space="0" w:color="000000"/>
              <w:bottom w:val="single" w:sz="2" w:space="0" w:color="000000"/>
            </w:tcBorders>
          </w:tcPr>
          <w:p>
            <w:pPr>
              <w:pStyle w:val="LO-Normal"/>
              <w:rPr/>
            </w:pPr>
            <w:r>
              <w:rPr>
                <w:rFonts w:cs="Times New Roman" w:ascii="Times New Roman" w:hAnsi="Times New Roman"/>
                <w:sz w:val="24"/>
                <w:szCs w:val="24"/>
              </w:rPr>
              <w:t>Ожидаемые результаты реализации Программы</w:t>
            </w:r>
          </w:p>
        </w:tc>
        <w:tc>
          <w:tcPr>
            <w:tcW w:w="7697" w:type="dxa"/>
            <w:gridSpan w:val="6"/>
            <w:tcBorders>
              <w:left w:val="single" w:sz="2" w:space="0" w:color="000000"/>
              <w:bottom w:val="single" w:sz="2" w:space="0" w:color="000000"/>
              <w:right w:val="single" w:sz="2" w:space="0" w:color="000000"/>
            </w:tcBorders>
          </w:tcPr>
          <w:p>
            <w:pPr>
              <w:pStyle w:val="Normal"/>
              <w:ind w:firstLine="478" w:left="113" w:right="113"/>
              <w:jc w:val="both"/>
              <w:rPr>
                <w:rFonts w:ascii="Times New Roman" w:hAnsi="Times New Roman" w:cs="Times New Roman"/>
              </w:rPr>
            </w:pPr>
            <w:r>
              <w:rPr>
                <w:rFonts w:cs="Times New Roman" w:ascii="Times New Roman" w:hAnsi="Times New Roman"/>
              </w:rPr>
              <w:t>В ходе реализации основных мероприятий Программы предусматривается повышение качества и комфорта для проживания и отдыха населения за счет увеличения:</w:t>
            </w:r>
          </w:p>
          <w:p>
            <w:pPr>
              <w:pStyle w:val="Normal"/>
              <w:ind w:firstLine="478" w:left="113" w:right="113"/>
              <w:jc w:val="both"/>
              <w:rPr>
                <w:rFonts w:ascii="Times New Roman" w:hAnsi="Times New Roman" w:cs="Times New Roman"/>
              </w:rPr>
            </w:pPr>
            <w:r>
              <w:rPr>
                <w:rFonts w:cs="Times New Roman" w:ascii="Times New Roman" w:hAnsi="Times New Roman"/>
              </w:rPr>
              <w:t>- доли благоустроенных территорий общего пользования населения от общего количества таких территорий до 90%;</w:t>
            </w:r>
          </w:p>
          <w:p>
            <w:pPr>
              <w:pStyle w:val="Normal"/>
              <w:ind w:firstLine="478" w:left="113" w:right="113"/>
              <w:jc w:val="both"/>
              <w:rPr>
                <w:rFonts w:ascii="Times New Roman" w:hAnsi="Times New Roman" w:cs="Times New Roman"/>
              </w:rPr>
            </w:pPr>
            <w:r>
              <w:rPr>
                <w:rFonts w:cs="Times New Roman" w:ascii="Times New Roman" w:hAnsi="Times New Roman"/>
              </w:rPr>
              <w:t>- доли многоквартирных домов с благоустроенными дворовыми территориями от общего количества МКД 90% - уровня вовлеченности граждан, заинтересованных в благоустройстве дворовых территорий района;</w:t>
            </w:r>
          </w:p>
          <w:p>
            <w:pPr>
              <w:pStyle w:val="Normal"/>
              <w:ind w:firstLine="478" w:left="113" w:right="113"/>
              <w:jc w:val="both"/>
              <w:rPr/>
            </w:pPr>
            <w:r>
              <w:rPr>
                <w:rFonts w:cs="Times New Roman" w:ascii="Times New Roman" w:hAnsi="Times New Roman"/>
              </w:rPr>
              <w:t>- 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 до 90 %.</w:t>
            </w:r>
          </w:p>
        </w:tc>
      </w:tr>
    </w:tbl>
    <w:p>
      <w:pPr>
        <w:sectPr>
          <w:type w:val="nextPage"/>
          <w:pgSz w:w="11906" w:h="16838"/>
          <w:pgMar w:left="1417" w:right="850" w:gutter="0" w:header="0" w:top="1134" w:footer="0" w:bottom="1134"/>
          <w:pgNumType w:fmt="decimal"/>
          <w:formProt w:val="false"/>
          <w:textDirection w:val="lrTb"/>
          <w:docGrid w:type="default" w:linePitch="360" w:charSpace="0"/>
        </w:sectPr>
      </w:pPr>
    </w:p>
    <w:p>
      <w:pPr>
        <w:pStyle w:val="LO-Normal"/>
        <w:ind w:right="-2"/>
        <w:rPr>
          <w:rFonts w:ascii="Times New Roman" w:hAnsi="Times New Roman" w:eastAsia="Times New Roman" w:cs="Times New Roman"/>
        </w:rPr>
      </w:pPr>
      <w:r>
        <w:rPr>
          <w:rFonts w:cs="Times New Roman" w:ascii="Times New Roman" w:hAnsi="Times New Roman"/>
        </w:rPr>
        <w:t>1. Характеристика текущего состояния сферы благоустройства</w:t>
      </w:r>
    </w:p>
    <w:p>
      <w:pPr>
        <w:pStyle w:val="LO-Normal"/>
        <w:ind w:right="-2"/>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в муниципальном образовании</w:t>
      </w:r>
    </w:p>
    <w:p>
      <w:pPr>
        <w:pStyle w:val="LO-Normal"/>
        <w:ind w:right="-2"/>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малое количество парковок для временного хранения автомобилей, недостаточно оборудованных детских и спортивных площадок.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w:t>
      </w:r>
      <w:bookmarkStart w:id="1" w:name="page9"/>
      <w:bookmarkEnd w:id="1"/>
      <w:r>
        <w:rPr>
          <w:rFonts w:cs="Times New Roman" w:ascii="Times New Roman" w:hAnsi="Times New Roman"/>
          <w:sz w:val="28"/>
          <w:szCs w:val="28"/>
        </w:rPr>
        <w:t xml:space="preserve"> темное время суток.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Важнейшей задачей органов местного самоуправления Аргаяшского муниципального района Челябинской области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сельских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Для поддержания дворовых и общественных территорий Аргаяшского муниципального района Челябинской области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Аргаяшского муниципального района» (далее - муниципальная программа), которой предусматривается целенаправленная работа исходя из минимального перечня работ:</w:t>
      </w:r>
    </w:p>
    <w:p>
      <w:pPr>
        <w:pStyle w:val="LO-Normal"/>
        <w:ind w:firstLine="709" w:right="-2"/>
        <w:jc w:val="both"/>
        <w:rPr>
          <w:rFonts w:ascii="Times New Roman" w:hAnsi="Times New Roman" w:cs="Times New Roman"/>
        </w:rPr>
      </w:pPr>
      <w:r>
        <w:rPr>
          <w:rFonts w:cs="Times New Roman" w:ascii="Times New Roman" w:hAnsi="Times New Roman"/>
        </w:rPr>
        <w:t xml:space="preserve">а) ремонт дворовых проездов; </w:t>
      </w:r>
    </w:p>
    <w:p>
      <w:pPr>
        <w:pStyle w:val="LO-Normal"/>
        <w:ind w:firstLine="709" w:right="-2"/>
        <w:jc w:val="both"/>
        <w:rPr>
          <w:rFonts w:ascii="Times New Roman" w:hAnsi="Times New Roman" w:cs="Times New Roman"/>
        </w:rPr>
      </w:pPr>
      <w:r>
        <w:rPr>
          <w:rFonts w:cs="Times New Roman" w:ascii="Times New Roman" w:hAnsi="Times New Roman"/>
        </w:rPr>
        <w:t xml:space="preserve">б) обеспечение освещения дворовых территорий; </w:t>
      </w:r>
    </w:p>
    <w:p>
      <w:pPr>
        <w:pStyle w:val="LO-Normal"/>
        <w:ind w:firstLine="709" w:right="-2"/>
        <w:jc w:val="both"/>
        <w:rPr>
          <w:rFonts w:ascii="Times New Roman" w:hAnsi="Times New Roman" w:cs="Times New Roman"/>
        </w:rPr>
      </w:pPr>
      <w:r>
        <w:rPr>
          <w:rFonts w:cs="Times New Roman" w:ascii="Times New Roman" w:hAnsi="Times New Roman"/>
        </w:rPr>
        <w:t xml:space="preserve">в) установка скамеек; </w:t>
      </w:r>
    </w:p>
    <w:p>
      <w:pPr>
        <w:pStyle w:val="LO-Normal"/>
        <w:ind w:firstLine="709" w:right="-2"/>
        <w:jc w:val="both"/>
        <w:rPr>
          <w:rFonts w:ascii="Times New Roman" w:hAnsi="Times New Roman" w:cs="Times New Roman"/>
        </w:rPr>
      </w:pPr>
      <w:r>
        <w:rPr>
          <w:rFonts w:cs="Times New Roman" w:ascii="Times New Roman" w:hAnsi="Times New Roman"/>
        </w:rPr>
        <w:t>г) установка урн для мусора;</w:t>
      </w:r>
    </w:p>
    <w:p>
      <w:pPr>
        <w:pStyle w:val="LO-Normal"/>
        <w:ind w:firstLine="709" w:right="-2"/>
        <w:jc w:val="both"/>
        <w:rPr>
          <w:rFonts w:ascii="Times New Roman" w:hAnsi="Times New Roman" w:cs="Times New Roman"/>
        </w:rPr>
      </w:pPr>
      <w:r>
        <w:rPr>
          <w:rFonts w:cs="Times New Roman" w:ascii="Times New Roman" w:hAnsi="Times New Roman"/>
        </w:rPr>
        <w:t>дополнительного перечня работ:</w:t>
      </w:r>
    </w:p>
    <w:p>
      <w:pPr>
        <w:pStyle w:val="LO-Normal"/>
        <w:ind w:firstLine="709" w:right="-2"/>
        <w:jc w:val="both"/>
        <w:rPr>
          <w:rFonts w:ascii="Times New Roman" w:hAnsi="Times New Roman" w:cs="Times New Roman"/>
        </w:rPr>
      </w:pPr>
      <w:r>
        <w:rPr>
          <w:rFonts w:cs="Times New Roman" w:ascii="Times New Roman" w:hAnsi="Times New Roman"/>
        </w:rPr>
        <w:t xml:space="preserve">а) оборудование детских и (или) спортивных площадок; </w:t>
      </w:r>
    </w:p>
    <w:p>
      <w:pPr>
        <w:pStyle w:val="LO-Normal"/>
        <w:ind w:firstLine="709" w:right="-2"/>
        <w:jc w:val="both"/>
        <w:rPr>
          <w:rFonts w:ascii="Times New Roman" w:hAnsi="Times New Roman" w:cs="Times New Roman"/>
        </w:rPr>
      </w:pPr>
      <w:r>
        <w:rPr>
          <w:rFonts w:cs="Times New Roman" w:ascii="Times New Roman" w:hAnsi="Times New Roman"/>
        </w:rPr>
        <w:t xml:space="preserve">б) оборудование автомобильных парковок; </w:t>
      </w:r>
    </w:p>
    <w:p>
      <w:pPr>
        <w:pStyle w:val="LO-Normal"/>
        <w:ind w:firstLine="709" w:right="-2"/>
        <w:jc w:val="both"/>
        <w:rPr>
          <w:rFonts w:ascii="Times New Roman" w:hAnsi="Times New Roman" w:cs="Times New Roman"/>
        </w:rPr>
      </w:pPr>
      <w:r>
        <w:rPr>
          <w:rFonts w:cs="Times New Roman" w:ascii="Times New Roman" w:hAnsi="Times New Roman"/>
        </w:rPr>
        <w:t>в) озеленение территории, иные виды работ.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t>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t>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pPr>
        <w:pStyle w:val="LO-Normal"/>
        <w:ind w:right="-2"/>
        <w:jc w:val="both"/>
        <w:rPr>
          <w:rFonts w:ascii="Times New Roman" w:hAnsi="Times New Roman" w:cs="Times New Roman"/>
        </w:rPr>
      </w:pPr>
      <w:r>
        <w:rPr>
          <w:rFonts w:cs="Times New Roman" w:ascii="Times New Roman" w:hAnsi="Times New Roman"/>
        </w:rPr>
      </w:r>
    </w:p>
    <w:p>
      <w:pPr>
        <w:pStyle w:val="LO-Normal"/>
        <w:ind w:right="-2"/>
        <w:rPr>
          <w:rFonts w:ascii="Times New Roman" w:hAnsi="Times New Roman" w:cs="Times New Roman"/>
        </w:rPr>
      </w:pPr>
      <w:r>
        <w:rPr>
          <w:rFonts w:cs="Times New Roman" w:ascii="Times New Roman" w:hAnsi="Times New Roman"/>
        </w:rPr>
        <w:t>2. Цели, задачи и ожидаемые результаты муниципальной программы</w:t>
      </w:r>
    </w:p>
    <w:p>
      <w:pPr>
        <w:pStyle w:val="LO-Normal"/>
        <w:ind w:right="-2"/>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Целью реализации Программы является  повышение качества и комфорта проживания на территории Аргаяшского муниципального района, создание привлекательной и комфортной среды, способствующей комплексному развитию Аргаяшского района.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Для достижения этой цели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современной среды, включающей: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ремонт дворовых проездов;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обеспечение освещения дворовых территорий;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размещение малых архитектурных форм и объектов городского дизайна (скамеек, ограждений и прочего).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Перед началом работ по благоустройству двора разрабатывается эскизный проект мероприятий, а при необходимости - рабочий проект.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Основными задачами Программы являются: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повышение уровня благоустройства дворовых территорий Аргаяшского муниципального района;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повышение уровня благоустройства общественных территорий Аргаяшского муниципального района;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повышение уровня вовлеченности заинтересованных граждан, организаций в реализацию мероприятий по благоустройству территорий Аргаяшского муниципального района.</w:t>
      </w:r>
    </w:p>
    <w:p>
      <w:pPr>
        <w:pStyle w:val="LO-Normal"/>
        <w:ind w:right="-2"/>
        <w:jc w:val="both"/>
        <w:rPr>
          <w:rFonts w:ascii="Times New Roman" w:hAnsi="Times New Roman" w:cs="Times New Roman"/>
        </w:rPr>
      </w:pPr>
      <w:r>
        <w:rPr>
          <w:rFonts w:cs="Times New Roman" w:ascii="Times New Roman" w:hAnsi="Times New Roman"/>
        </w:rPr>
      </w:r>
    </w:p>
    <w:p>
      <w:pPr>
        <w:pStyle w:val="LO-Normal"/>
        <w:tabs>
          <w:tab w:val="clear" w:pos="720"/>
          <w:tab w:val="left" w:pos="2364" w:leader="none"/>
        </w:tabs>
        <w:rPr>
          <w:rFonts w:ascii="Times New Roman" w:hAnsi="Times New Roman" w:cs="Times New Roman"/>
        </w:rPr>
      </w:pPr>
      <w:r>
        <w:rPr>
          <w:rFonts w:cs="Times New Roman" w:ascii="Times New Roman" w:hAnsi="Times New Roman"/>
        </w:rPr>
        <w:t>3. Показатели (индикаторы достижения целей и решения задач)</w:t>
      </w:r>
    </w:p>
    <w:p>
      <w:pPr>
        <w:pStyle w:val="LO-Normal"/>
        <w:tabs>
          <w:tab w:val="clear" w:pos="720"/>
          <w:tab w:val="left" w:pos="2364" w:leader="none"/>
        </w:tabs>
        <w:ind w:right="-2"/>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Количество благоустроенных дворовых территорий - 0.</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Количество благоустроенных общественных территорий: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2025 году - 2 тер.;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2026 году - 2 тер.;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2027 году - 2 тер.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2025 - 30 %;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2026 - 35 %;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2027 - 35 %.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 – 2025 - 90%; 2026 - 90%; 2027 - 90%.</w:t>
      </w:r>
    </w:p>
    <w:p>
      <w:pPr>
        <w:pStyle w:val="LO-Normal"/>
        <w:ind w:right="-2"/>
        <w:jc w:val="both"/>
        <w:rPr>
          <w:rFonts w:ascii="Times New Roman" w:hAnsi="Times New Roman" w:cs="Times New Roman"/>
        </w:rPr>
      </w:pPr>
      <w:r>
        <w:rPr>
          <w:rFonts w:cs="Times New Roman" w:ascii="Times New Roman" w:hAnsi="Times New Roman"/>
        </w:rPr>
      </w:r>
    </w:p>
    <w:p>
      <w:pPr>
        <w:pStyle w:val="ListParagraph"/>
        <w:ind w:left="0" w:right="-2"/>
        <w:rPr>
          <w:rFonts w:ascii="Times New Roman" w:hAnsi="Times New Roman" w:cs="Times New Roman"/>
        </w:rPr>
      </w:pPr>
      <w:r>
        <w:rPr>
          <w:rFonts w:cs="Times New Roman" w:ascii="Times New Roman" w:hAnsi="Times New Roman"/>
        </w:rPr>
        <w:t>4. Сроки и этапы муниципальной программы</w:t>
      </w:r>
    </w:p>
    <w:p>
      <w:pPr>
        <w:pStyle w:val="ListParagraph"/>
        <w:ind w:left="0" w:right="-2"/>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Программа реализуется в следующие сроки: 2025-2027 гг.</w:t>
      </w:r>
    </w:p>
    <w:p>
      <w:pPr>
        <w:pStyle w:val="LO-Normal"/>
        <w:ind w:right="-2"/>
        <w:jc w:val="both"/>
        <w:rPr>
          <w:rFonts w:ascii="Times New Roman" w:hAnsi="Times New Roman" w:cs="Times New Roman"/>
        </w:rPr>
      </w:pPr>
      <w:r>
        <w:rPr>
          <w:rFonts w:cs="Times New Roman" w:ascii="Times New Roman" w:hAnsi="Times New Roman"/>
        </w:rPr>
      </w:r>
    </w:p>
    <w:p>
      <w:pPr>
        <w:pStyle w:val="LO-Normal"/>
        <w:tabs>
          <w:tab w:val="clear" w:pos="720"/>
          <w:tab w:val="left" w:pos="2484" w:leader="none"/>
        </w:tabs>
        <w:ind w:right="-2"/>
        <w:rPr>
          <w:rFonts w:ascii="Times New Roman" w:hAnsi="Times New Roman" w:cs="Times New Roman"/>
        </w:rPr>
      </w:pPr>
      <w:r>
        <w:rPr>
          <w:rFonts w:cs="Times New Roman" w:ascii="Times New Roman" w:hAnsi="Times New Roman"/>
        </w:rPr>
        <w:t>5. Прогноз ожидаемых результатов реализации Программы</w:t>
      </w:r>
    </w:p>
    <w:p>
      <w:pPr>
        <w:pStyle w:val="LO-Normal"/>
        <w:tabs>
          <w:tab w:val="clear" w:pos="720"/>
          <w:tab w:val="left" w:pos="3762" w:leader="none"/>
        </w:tabs>
        <w:ind w:right="-2"/>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w:t>
      </w:r>
      <w:bookmarkStart w:id="2" w:name="page13"/>
      <w:bookmarkEnd w:id="2"/>
      <w:r>
        <w:rPr>
          <w:rFonts w:cs="Times New Roman" w:ascii="Times New Roman" w:hAnsi="Times New Roman"/>
          <w:sz w:val="28"/>
          <w:szCs w:val="28"/>
        </w:rPr>
        <w:t xml:space="preserve">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города, беспрепятственный проезд спецтехники, скорой помощи и т.д.</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t>В результате реализации мероприятий, предусмотренных муниципальной программой, планируется: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повышение общего уровня благоустройства дворовых территорий и наиболее посещаемых территорий общего пользования Аргаяшского муниципального района Челябинской области;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вовлечение максимального количества физических и юридических лиц в реализацию мероприятий по благоустройству общественных территорий Аргаяшского муниципального района Челябинской области.</w:t>
      </w:r>
    </w:p>
    <w:p>
      <w:pPr>
        <w:pStyle w:val="LO-Normal"/>
        <w:ind w:right="-2"/>
        <w:jc w:val="both"/>
        <w:rPr>
          <w:rFonts w:ascii="Times New Roman" w:hAnsi="Times New Roman" w:cs="Times New Roman"/>
        </w:rPr>
      </w:pPr>
      <w:r>
        <w:rPr>
          <w:rFonts w:cs="Times New Roman" w:ascii="Times New Roman" w:hAnsi="Times New Roman"/>
        </w:rPr>
      </w:r>
    </w:p>
    <w:p>
      <w:pPr>
        <w:pStyle w:val="LO-Normal"/>
        <w:ind w:right="-2"/>
        <w:rPr>
          <w:rFonts w:ascii="Times New Roman" w:hAnsi="Times New Roman" w:cs="Times New Roman"/>
        </w:rPr>
      </w:pPr>
      <w:r>
        <w:rPr>
          <w:rFonts w:cs="Times New Roman" w:ascii="Times New Roman" w:hAnsi="Times New Roman"/>
        </w:rPr>
        <w:t>6. Объем средств, необходимых на реализацию Программы</w:t>
      </w:r>
    </w:p>
    <w:p>
      <w:pPr>
        <w:pStyle w:val="LO-Normal"/>
        <w:ind w:right="-2"/>
        <w:jc w:val="left"/>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Общий объем финансовых ресурсов на реализацию Программы в 2025 году составляет 15 576,75735 тыс. руб., в том числе: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средства федерального и областного бюджета – 11 151,84 тыс. руб.</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средства местного бюджета – 4 424,91725 тыс. руб.</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7. Описание мер государственного регулирования и управления рисками</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с целью минимизации их влияния на достижение целей </w:t>
      </w:r>
    </w:p>
    <w:p>
      <w:pPr>
        <w:pStyle w:val="Normal"/>
        <w:jc w:val="center"/>
        <w:rPr>
          <w:rFonts w:ascii="Times New Roman" w:hAnsi="Times New Roman" w:cs="Times New Roman"/>
          <w:sz w:val="28"/>
          <w:szCs w:val="28"/>
        </w:rPr>
      </w:pPr>
      <w:r>
        <w:rPr>
          <w:rFonts w:cs="Times New Roman" w:ascii="Times New Roman" w:hAnsi="Times New Roman"/>
          <w:sz w:val="28"/>
          <w:szCs w:val="28"/>
        </w:rPr>
        <w:t>муниципальной программы</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 рискам реализации Муниципальной программы, которыми могут управлять ответственный исполнитель и соисполнители Муниципальной программы, уменьшая вероятность их возникновения, следует отнести следующие: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институционально-правовые риски, связанные с отсутствием законодательного регулирования основных направлений Муниципальной программы на уровне Аргаяшского муниципального района;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организационные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нецелевому и (или) неэффективному использованию бюджетных средств, невыполнению ряда мероприятий Муниципальной программы или задержке в их выполнении;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финансовые риски, которые связаны с финансированием Муниципальной программы в неполном объеме как за счет бюджетных, так и за счет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привлечения внебюджетных источников;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непредвиденные риски, связанные с кризисными явлениями в экономике Аргаяшского муниципального района и с природными и техногенными катастрофами и катаклизмами, которые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бюджетных средств на преодоление последствий таких катастроф.</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Вышеуказанные риски распределены по уровням их влияния на реализацию Муниципальной программы в таблице.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yle27"/>
        <w:rPr>
          <w:rFonts w:ascii="Times New Roman" w:hAnsi="Times New Roman" w:cs="Times New Roman"/>
          <w:b w:val="false"/>
          <w:sz w:val="28"/>
        </w:rPr>
      </w:pPr>
      <w:r>
        <w:rPr>
          <w:rFonts w:cs="Times New Roman" w:ascii="Times New Roman" w:hAnsi="Times New Roman"/>
          <w:b w:val="false"/>
          <w:sz w:val="28"/>
        </w:rPr>
        <w:t xml:space="preserve">Характеристика рисков, </w:t>
      </w:r>
    </w:p>
    <w:p>
      <w:pPr>
        <w:pStyle w:val="Style27"/>
        <w:rPr>
          <w:rFonts w:ascii="Times New Roman" w:hAnsi="Times New Roman" w:cs="Times New Roman"/>
          <w:b w:val="false"/>
        </w:rPr>
      </w:pPr>
      <w:r>
        <w:rPr>
          <w:rFonts w:cs="Times New Roman" w:ascii="Times New Roman" w:hAnsi="Times New Roman"/>
          <w:b w:val="false"/>
          <w:sz w:val="28"/>
        </w:rPr>
        <w:t>влияющих на реализацию Муниципальной программы</w:t>
      </w:r>
    </w:p>
    <w:p>
      <w:pPr>
        <w:pStyle w:val="Style27"/>
        <w:rPr>
          <w:rFonts w:ascii="Times New Roman" w:hAnsi="Times New Roman" w:cs="Times New Roman"/>
          <w:b w:val="false"/>
        </w:rPr>
      </w:pPr>
      <w:r>
        <w:rPr>
          <w:rFonts w:cs="Times New Roman" w:ascii="Times New Roman" w:hAnsi="Times New Roman"/>
          <w:b w:val="false"/>
        </w:rPr>
      </w:r>
    </w:p>
    <w:tbl>
      <w:tblPr>
        <w:tblW w:w="9695" w:type="dxa"/>
        <w:jc w:val="left"/>
        <w:tblInd w:w="180" w:type="dxa"/>
        <w:tblLayout w:type="fixed"/>
        <w:tblCellMar>
          <w:top w:w="0" w:type="dxa"/>
          <w:left w:w="170" w:type="dxa"/>
          <w:bottom w:w="0" w:type="dxa"/>
          <w:right w:w="170" w:type="dxa"/>
        </w:tblCellMar>
        <w:tblLook w:val="04a0"/>
      </w:tblPr>
      <w:tblGrid>
        <w:gridCol w:w="3633"/>
        <w:gridCol w:w="1980"/>
        <w:gridCol w:w="4082"/>
      </w:tblGrid>
      <w:tr>
        <w:trPr/>
        <w:tc>
          <w:tcPr>
            <w:tcW w:w="3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Наименование риска</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13"/>
              <w:jc w:val="center"/>
              <w:rPr/>
            </w:pPr>
            <w:r>
              <w:rPr>
                <w:rFonts w:cs="Times New Roman" w:ascii="Times New Roman" w:hAnsi="Times New Roman"/>
              </w:rPr>
              <w:t>Уровень влияния</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Меры по снижению риска</w:t>
            </w:r>
          </w:p>
        </w:tc>
      </w:tr>
      <w:tr>
        <w:trPr/>
        <w:tc>
          <w:tcPr>
            <w:tcW w:w="363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rPr/>
            </w:pPr>
            <w:r>
              <w:rPr/>
              <w:t>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rPr/>
            </w:pPr>
            <w:r>
              <w:rPr/>
              <w:t>2</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rPr/>
            </w:pPr>
            <w:r>
              <w:rPr/>
              <w:t>3</w:t>
            </w:r>
          </w:p>
        </w:tc>
      </w:tr>
      <w:tr>
        <w:trPr/>
        <w:tc>
          <w:tcPr>
            <w:tcW w:w="3633"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Институционально-правовые риски:</w:t>
            </w:r>
          </w:p>
          <w:p>
            <w:pPr>
              <w:pStyle w:val="Style26"/>
              <w:widowControl w:val="false"/>
              <w:rPr/>
            </w:pPr>
            <w:r>
              <w:rPr/>
              <w:t>отсутствие нормативного регулирования основных мероприятий Муниципальной программы</w:t>
            </w:r>
          </w:p>
        </w:tc>
        <w:tc>
          <w:tcPr>
            <w:tcW w:w="1980"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умеренный</w:t>
            </w:r>
          </w:p>
        </w:tc>
        <w:tc>
          <w:tcPr>
            <w:tcW w:w="4082"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принятие нормативных правовых актов Аргаяшского муниципального района, регулирующих сферы деятельности при создании и развитии инфраструктурных комплексов экономики</w:t>
            </w:r>
          </w:p>
        </w:tc>
      </w:tr>
      <w:tr>
        <w:trPr>
          <w:trHeight w:val="3375" w:hRule="atLeast"/>
        </w:trPr>
        <w:tc>
          <w:tcPr>
            <w:tcW w:w="3633"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Организационные риски:</w:t>
            </w:r>
          </w:p>
          <w:p>
            <w:pPr>
              <w:pStyle w:val="Style26"/>
              <w:widowControl w:val="false"/>
              <w:rPr/>
            </w:pPr>
            <w:r>
              <w:rPr/>
              <w:t>- неактуальность прогнозирования и запаздывание разработки, согласования и выполнения мероприятий Муниципальной программы;</w:t>
            </w:r>
          </w:p>
          <w:p>
            <w:pPr>
              <w:pStyle w:val="Style26"/>
              <w:widowControl w:val="false"/>
              <w:rPr/>
            </w:pPr>
            <w:r>
              <w:rPr/>
              <w:t>- пассивное сопротивление отдельных организаций проведению основных мероприятий Муниципальной программы</w:t>
            </w:r>
          </w:p>
        </w:tc>
        <w:tc>
          <w:tcPr>
            <w:tcW w:w="1980"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умеренный</w:t>
            </w:r>
          </w:p>
        </w:tc>
        <w:tc>
          <w:tcPr>
            <w:tcW w:w="4082"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 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мероприятий;</w:t>
            </w:r>
          </w:p>
          <w:p>
            <w:pPr>
              <w:pStyle w:val="Style26"/>
              <w:widowControl w:val="false"/>
              <w:rPr/>
            </w:pPr>
            <w:r>
              <w:rPr/>
              <w:t>- координация деятельности персонала ответственного исполнителя и организаций, налаживание административных процедур для снижения данного риска</w:t>
            </w:r>
          </w:p>
        </w:tc>
      </w:tr>
      <w:tr>
        <w:trPr/>
        <w:tc>
          <w:tcPr>
            <w:tcW w:w="3633"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Финансовые риски:</w:t>
            </w:r>
          </w:p>
          <w:p>
            <w:pPr>
              <w:pStyle w:val="Style26"/>
              <w:widowControl w:val="false"/>
              <w:rPr/>
            </w:pPr>
            <w:r>
              <w:rPr/>
              <w:t>- дефицит бюджетных средств, необходимых на реализацию мероприятий подпрограмм, входящих в Муниципальную программу;</w:t>
            </w:r>
          </w:p>
          <w:p>
            <w:pPr>
              <w:pStyle w:val="Style26"/>
              <w:widowControl w:val="false"/>
              <w:rPr/>
            </w:pPr>
            <w:r>
              <w:rPr/>
              <w:t>- недостаточное привлечение внебюджетных средств, предусмотренных в подпрограммах, входящих в Муниципальную программу</w:t>
            </w:r>
          </w:p>
        </w:tc>
        <w:tc>
          <w:tcPr>
            <w:tcW w:w="1980"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высокий</w:t>
            </w:r>
          </w:p>
        </w:tc>
        <w:tc>
          <w:tcPr>
            <w:tcW w:w="4082"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w:t>
            </w:r>
          </w:p>
          <w:p>
            <w:pPr>
              <w:pStyle w:val="Style26"/>
              <w:widowControl w:val="false"/>
              <w:rPr/>
            </w:pPr>
            <w:r>
              <w:rPr/>
              <w:t>активная работа с собственниками и инвесторами предприятий</w:t>
            </w:r>
          </w:p>
        </w:tc>
      </w:tr>
      <w:tr>
        <w:trPr/>
        <w:tc>
          <w:tcPr>
            <w:tcW w:w="3633"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Непредвиденные риски:</w:t>
            </w:r>
          </w:p>
          <w:p>
            <w:pPr>
              <w:pStyle w:val="Style26"/>
              <w:widowControl w:val="false"/>
              <w:rPr/>
            </w:pPr>
            <w:r>
              <w:rPr/>
              <w:t>резкое ухудшение состояния экономики вследствие финансового и экономического кризиса</w:t>
            </w:r>
          </w:p>
        </w:tc>
        <w:tc>
          <w:tcPr>
            <w:tcW w:w="1980"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высокий</w:t>
            </w:r>
          </w:p>
        </w:tc>
        <w:tc>
          <w:tcPr>
            <w:tcW w:w="4082" w:type="dxa"/>
            <w:tcBorders>
              <w:top w:val="single" w:sz="4" w:space="0" w:color="000000"/>
              <w:left w:val="single" w:sz="4" w:space="0" w:color="000000"/>
              <w:bottom w:val="single" w:sz="4" w:space="0" w:color="000000"/>
              <w:right w:val="single" w:sz="4" w:space="0" w:color="000000"/>
            </w:tcBorders>
          </w:tcPr>
          <w:p>
            <w:pPr>
              <w:pStyle w:val="Style26"/>
              <w:widowControl w:val="false"/>
              <w:rPr/>
            </w:pPr>
            <w:r>
              <w:rPr/>
              <w:t>формирование эффективной системы финансовой и нефинансовой форм государственной поддержки организаций</w:t>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Таким образом, из вышеперечисленных рисков наибольшее отрицательное влияние на реализацию Муниципальной программы может оказать реализация финансовых и непредвиденных рисков, которые содержат угрозу срыва реализации Муниципальной программы. В связи с этим в рамках реализации Муниципальной программы наибольшее внимание будет уделяться управлению финансовыми рисками и предотвращению техногенных катастроф.</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LO-Normal"/>
        <w:ind w:right="-2"/>
        <w:rPr>
          <w:rFonts w:ascii="Times New Roman" w:hAnsi="Times New Roman" w:cs="Times New Roman"/>
        </w:rPr>
      </w:pPr>
      <w:r>
        <w:rPr>
          <w:rFonts w:cs="Times New Roman" w:ascii="Times New Roman" w:hAnsi="Times New Roman"/>
        </w:rPr>
        <w:t>8. Перечень мероприятий Программы</w:t>
      </w:r>
    </w:p>
    <w:p>
      <w:pPr>
        <w:pStyle w:val="LO-Normal"/>
        <w:ind w:right="-2"/>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Основу Программы составляет ремонт и благоустройство дворовых территорий многоквартирных домов и общественных территорий.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Реализация Программы осуществляется в соответствии с нормативными правовыми актами администраций сельских поселений Аргаяшского муниципального района Челябинской области.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Очередность благоустройства дворовой территории определяется в порядке поступления предложений заинтересованных лиц об их участии в выполнении указанных работ. Физическое состояние дворовой или общественной территории и необходимость ее благоустройства определяются по результатам инвентаризации дворовой или общественной территории соответственно.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Администрация Аргаяшского муниципального района имеет право исключать из адресного перечня дворовых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Администрация Аргаяшского муниципального района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t>Разработчиком и исполнителем Программы является Управление строительства, инженерной инфраструктуры, дорожного хозяйства и транспорта администрация Аргаяшского муниципального района.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t>Исполнитель осуществляет: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прием заявок на участие в отборе дворовых территорий МКД для включения в адресный перечень дворовых территорий МКД;</w:t>
      </w:r>
    </w:p>
    <w:p>
      <w:pPr>
        <w:pStyle w:val="Normal"/>
        <w:ind w:firstLine="709"/>
        <w:jc w:val="both"/>
        <w:rPr>
          <w:rFonts w:ascii="Times New Roman" w:hAnsi="Times New Roman" w:cs="Times New Roman"/>
          <w:sz w:val="28"/>
          <w:szCs w:val="28"/>
          <w:shd w:fill="FFFF00" w:val="clear"/>
        </w:rPr>
      </w:pPr>
      <w:r>
        <w:rPr>
          <w:rFonts w:cs="Times New Roman" w:ascii="Times New Roman" w:hAnsi="Times New Roman"/>
          <w:sz w:val="28"/>
          <w:szCs w:val="28"/>
        </w:rPr>
        <w:t>- представляет заявки комиссии по рассмотрению и оценке, созданной постановлением Администрации Аргаяшского муниципального района Челябинской области.</w:t>
      </w:r>
    </w:p>
    <w:p>
      <w:pPr>
        <w:pStyle w:val="LO-Normal"/>
        <w:ind w:firstLine="709" w:right="-2"/>
        <w:jc w:val="both"/>
        <w:rPr>
          <w:rFonts w:ascii="Times New Roman" w:hAnsi="Times New Roman" w:cs="Times New Roman"/>
          <w:shd w:fill="FFFF00" w:val="clear"/>
        </w:rPr>
      </w:pPr>
      <w:r>
        <w:rPr>
          <w:rFonts w:cs="Times New Roman" w:ascii="Times New Roman" w:hAnsi="Times New Roman"/>
          <w:shd w:fill="FFFF00" w:val="clear"/>
        </w:rPr>
      </w:r>
    </w:p>
    <w:p>
      <w:pPr>
        <w:pStyle w:val="LO-Normal"/>
        <w:ind w:right="-2"/>
        <w:rPr>
          <w:rFonts w:ascii="Times New Roman" w:hAnsi="Times New Roman" w:cs="Times New Roman"/>
        </w:rPr>
      </w:pPr>
      <w:r>
        <w:rPr>
          <w:rFonts w:cs="Times New Roman" w:ascii="Times New Roman" w:hAnsi="Times New Roman"/>
        </w:rPr>
        <w:t xml:space="preserve">9. Порядок включения предложений заинтересованных лиц </w:t>
      </w:r>
    </w:p>
    <w:p>
      <w:pPr>
        <w:pStyle w:val="LO-Normal"/>
        <w:ind w:right="-2"/>
        <w:rPr>
          <w:rFonts w:ascii="Times New Roman" w:hAnsi="Times New Roman" w:cs="Times New Roman"/>
        </w:rPr>
      </w:pPr>
      <w:r>
        <w:rPr>
          <w:rFonts w:cs="Times New Roman" w:ascii="Times New Roman" w:hAnsi="Times New Roman"/>
        </w:rPr>
        <w:t>о включении дворовой или общественной территории в Программу</w:t>
      </w:r>
    </w:p>
    <w:p>
      <w:pPr>
        <w:pStyle w:val="LO-Normal"/>
        <w:ind w:right="-2"/>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Включение многоквартирных домов и общественных территорий в Программу осуществляется по результатам оценки заявок заинтересованных лиц на включение дворовых и общественных территорий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Аргаяшского муниципального района Челябинской области.</w:t>
      </w:r>
    </w:p>
    <w:p>
      <w:pPr>
        <w:pStyle w:val="LO-Normal"/>
        <w:ind w:right="-2"/>
        <w:jc w:val="both"/>
        <w:rPr>
          <w:rFonts w:ascii="Times New Roman" w:hAnsi="Times New Roman" w:cs="Times New Roman"/>
        </w:rPr>
      </w:pPr>
      <w:r>
        <w:rPr>
          <w:rFonts w:cs="Times New Roman" w:ascii="Times New Roman" w:hAnsi="Times New Roman"/>
        </w:rPr>
      </w:r>
    </w:p>
    <w:p>
      <w:pPr>
        <w:pStyle w:val="LO-Normal"/>
        <w:ind w:right="-2"/>
        <w:rPr>
          <w:rFonts w:ascii="Times New Roman" w:hAnsi="Times New Roman" w:cs="Times New Roman"/>
        </w:rPr>
      </w:pPr>
      <w:r>
        <w:rPr>
          <w:rFonts w:cs="Times New Roman" w:ascii="Times New Roman" w:hAnsi="Times New Roman"/>
        </w:rPr>
        <w:t>10. Система организации контроля и управление Программы</w:t>
      </w:r>
    </w:p>
    <w:p>
      <w:pPr>
        <w:pStyle w:val="LO-Normal"/>
        <w:ind w:right="-2"/>
        <w:jc w:val="both"/>
        <w:rPr>
          <w:rFonts w:ascii="Times New Roman" w:hAnsi="Times New Roman" w:cs="Times New Roman"/>
        </w:rPr>
      </w:pPr>
      <w:r>
        <w:rPr>
          <w:rFonts w:cs="Times New Roman" w:ascii="Times New Roman" w:hAnsi="Times New Roman"/>
        </w:rPr>
      </w:r>
    </w:p>
    <w:p>
      <w:pPr>
        <w:sectPr>
          <w:type w:val="nextPage"/>
          <w:pgSz w:w="11906" w:h="16838"/>
          <w:pgMar w:left="1417" w:right="850" w:gutter="0" w:header="0" w:top="1134" w:footer="0" w:bottom="1134"/>
          <w:pgNumType w:fmt="decimal"/>
          <w:formProt w:val="false"/>
          <w:textDirection w:val="lrTb"/>
          <w:docGrid w:type="default" w:linePitch="360" w:charSpace="0"/>
        </w:sectPr>
        <w:pStyle w:val="Normal"/>
        <w:ind w:firstLine="709"/>
        <w:jc w:val="both"/>
        <w:rPr>
          <w:rFonts w:ascii="Times New Roman" w:hAnsi="Times New Roman" w:cs="Times New Roman"/>
        </w:rPr>
      </w:pPr>
      <w:r>
        <w:rPr>
          <w:rFonts w:cs="Times New Roman" w:ascii="Times New Roman" w:hAnsi="Times New Roman"/>
          <w:sz w:val="28"/>
          <w:szCs w:val="28"/>
        </w:rPr>
        <w:t>Контроль над реализацией программы осуществляет администрация Аргаяшского муниципального района Челябинской области, общественная комиссия.</w:t>
      </w:r>
    </w:p>
    <w:p>
      <w:pPr>
        <w:pStyle w:val="Style28"/>
        <w:tabs>
          <w:tab w:val="clear" w:pos="720"/>
          <w:tab w:val="left" w:pos="11050" w:leader="none"/>
        </w:tabs>
        <w:ind w:left="10772"/>
        <w:rPr>
          <w:sz w:val="28"/>
        </w:rPr>
      </w:pPr>
      <w:r>
        <w:rPr>
          <w:sz w:val="28"/>
        </w:rPr>
        <w:t>ПРИЛОЖЕНИЕ № 1</w:t>
      </w:r>
    </w:p>
    <w:p>
      <w:pPr>
        <w:pStyle w:val="Style28"/>
        <w:tabs>
          <w:tab w:val="clear" w:pos="720"/>
          <w:tab w:val="left" w:pos="11050" w:leader="none"/>
        </w:tabs>
        <w:ind w:left="10772"/>
        <w:rPr>
          <w:sz w:val="28"/>
        </w:rPr>
      </w:pPr>
      <w:r>
        <w:rPr>
          <w:sz w:val="28"/>
        </w:rPr>
        <w:t>к муниципальной программе</w:t>
      </w:r>
    </w:p>
    <w:p>
      <w:pPr>
        <w:pStyle w:val="LO-Normal"/>
        <w:tabs>
          <w:tab w:val="clear" w:pos="720"/>
          <w:tab w:val="left" w:pos="11050" w:leader="none"/>
        </w:tabs>
        <w:spacing w:lineRule="exact" w:line="284"/>
        <w:ind w:left="10772"/>
        <w:rPr>
          <w:rFonts w:ascii="Times New Roman" w:hAnsi="Times New Roman" w:cs="Times New Roman"/>
        </w:rPr>
      </w:pPr>
      <w:r>
        <w:rPr>
          <w:rFonts w:cs="Times New Roman" w:ascii="Times New Roman" w:hAnsi="Times New Roman"/>
        </w:rPr>
        <w:t>«Формирование современной</w:t>
      </w:r>
    </w:p>
    <w:p>
      <w:pPr>
        <w:pStyle w:val="LO-Normal"/>
        <w:tabs>
          <w:tab w:val="clear" w:pos="720"/>
          <w:tab w:val="left" w:pos="11050" w:leader="none"/>
        </w:tabs>
        <w:spacing w:lineRule="exact" w:line="284"/>
        <w:ind w:left="10772"/>
        <w:rPr>
          <w:rFonts w:ascii="Times New Roman" w:hAnsi="Times New Roman" w:cs="Times New Roman"/>
        </w:rPr>
      </w:pPr>
      <w:r>
        <w:rPr>
          <w:rFonts w:cs="Times New Roman" w:ascii="Times New Roman" w:hAnsi="Times New Roman"/>
        </w:rPr>
        <w:t>городской среды Аргаяшского</w:t>
      </w:r>
    </w:p>
    <w:p>
      <w:pPr>
        <w:pStyle w:val="LO-Normal"/>
        <w:tabs>
          <w:tab w:val="clear" w:pos="720"/>
          <w:tab w:val="left" w:pos="11050" w:leader="none"/>
        </w:tabs>
        <w:spacing w:lineRule="exact" w:line="321"/>
        <w:ind w:left="10772"/>
        <w:rPr>
          <w:rFonts w:ascii="Times New Roman" w:hAnsi="Times New Roman" w:cs="Times New Roman"/>
        </w:rPr>
      </w:pPr>
      <w:r>
        <w:rPr>
          <w:rFonts w:cs="Times New Roman" w:ascii="Times New Roman" w:hAnsi="Times New Roman"/>
        </w:rPr>
        <w:t>муниципального района»</w:t>
      </w:r>
    </w:p>
    <w:p>
      <w:pPr>
        <w:pStyle w:val="LO-Normal"/>
        <w:ind w:firstLine="709"/>
        <w:rPr>
          <w:rFonts w:ascii="Times New Roman" w:hAnsi="Times New Roman" w:cs="Times New Roman"/>
        </w:rPr>
      </w:pPr>
      <w:r>
        <w:rPr>
          <w:rFonts w:cs="Times New Roman" w:ascii="Times New Roman" w:hAnsi="Times New Roman"/>
        </w:rPr>
      </w:r>
    </w:p>
    <w:p>
      <w:pPr>
        <w:pStyle w:val="LO-Normal"/>
        <w:ind w:firstLine="709"/>
        <w:rPr>
          <w:rFonts w:ascii="Times New Roman" w:hAnsi="Times New Roman" w:cs="Times New Roman"/>
        </w:rPr>
      </w:pPr>
      <w:r>
        <w:rPr>
          <w:rFonts w:cs="Times New Roman" w:ascii="Times New Roman" w:hAnsi="Times New Roman"/>
        </w:rPr>
      </w:r>
    </w:p>
    <w:p>
      <w:pPr>
        <w:pStyle w:val="Style29"/>
        <w:ind w:hanging="0"/>
        <w:rPr>
          <w:b w:val="false"/>
          <w:sz w:val="28"/>
        </w:rPr>
      </w:pPr>
      <w:r>
        <w:rPr>
          <w:b w:val="false"/>
          <w:sz w:val="28"/>
        </w:rPr>
        <w:t xml:space="preserve">Сведения о показателях (индикативы) муниципальной программы, </w:t>
      </w:r>
    </w:p>
    <w:p>
      <w:pPr>
        <w:pStyle w:val="Style29"/>
        <w:ind w:hanging="0"/>
        <w:rPr>
          <w:b w:val="false"/>
          <w:sz w:val="28"/>
        </w:rPr>
      </w:pPr>
      <w:r>
        <w:rPr>
          <w:b w:val="false"/>
          <w:sz w:val="28"/>
        </w:rPr>
        <w:t>подпрограмм муниципальной программы и их значения</w:t>
      </w:r>
    </w:p>
    <w:p>
      <w:pPr>
        <w:pStyle w:val="Style29"/>
        <w:rPr>
          <w:b w:val="false"/>
          <w:sz w:val="28"/>
        </w:rPr>
      </w:pPr>
      <w:r>
        <w:rPr>
          <w:b w:val="false"/>
          <w:sz w:val="28"/>
        </w:rPr>
      </w:r>
    </w:p>
    <w:tbl>
      <w:tblPr>
        <w:tblW w:w="14460" w:type="dxa"/>
        <w:jc w:val="left"/>
        <w:tblInd w:w="243" w:type="dxa"/>
        <w:tblLayout w:type="fixed"/>
        <w:tblCellMar>
          <w:top w:w="0" w:type="dxa"/>
          <w:left w:w="170" w:type="dxa"/>
          <w:bottom w:w="0" w:type="dxa"/>
          <w:right w:w="170" w:type="dxa"/>
        </w:tblCellMar>
        <w:tblLook w:val="04a0"/>
      </w:tblPr>
      <w:tblGrid>
        <w:gridCol w:w="809"/>
        <w:gridCol w:w="7657"/>
        <w:gridCol w:w="1559"/>
        <w:gridCol w:w="1417"/>
        <w:gridCol w:w="1560"/>
        <w:gridCol w:w="1457"/>
      </w:tblGrid>
      <w:tr>
        <w:trPr>
          <w:trHeight w:val="276" w:hRule="atLeast"/>
          <w:cantSplit w:val="true"/>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jc w:val="center"/>
              <w:rPr>
                <w:szCs w:val="24"/>
              </w:rPr>
            </w:pPr>
            <w:r>
              <w:rPr>
                <w:szCs w:val="24"/>
              </w:rPr>
              <w:t>№</w:t>
            </w:r>
          </w:p>
          <w:p>
            <w:pPr>
              <w:pStyle w:val="Style26"/>
              <w:jc w:val="center"/>
              <w:rPr/>
            </w:pPr>
            <w:r>
              <w:rPr>
                <w:szCs w:val="24"/>
              </w:rPr>
              <w:t>п/п</w:t>
            </w:r>
          </w:p>
        </w:tc>
        <w:tc>
          <w:tcPr>
            <w:tcW w:w="7657"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szCs w:val="24"/>
              </w:rPr>
              <w:t>Показатель (индикатор) (наименование)</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jc w:val="center"/>
              <w:rPr>
                <w:szCs w:val="24"/>
              </w:rPr>
            </w:pPr>
            <w:r>
              <w:rPr>
                <w:szCs w:val="24"/>
              </w:rPr>
              <w:t>Единица</w:t>
            </w:r>
          </w:p>
          <w:p>
            <w:pPr>
              <w:pStyle w:val="Style26"/>
              <w:jc w:val="center"/>
              <w:rPr/>
            </w:pPr>
            <w:r>
              <w:rPr>
                <w:szCs w:val="24"/>
              </w:rPr>
              <w:t>измерения</w:t>
            </w:r>
          </w:p>
        </w:tc>
        <w:tc>
          <w:tcPr>
            <w:tcW w:w="4434" w:type="dxa"/>
            <w:gridSpan w:val="3"/>
            <w:tcBorders>
              <w:top w:val="single" w:sz="4" w:space="0" w:color="000000"/>
              <w:left w:val="single" w:sz="4" w:space="0" w:color="000000"/>
              <w:bottom w:val="single" w:sz="4" w:space="0" w:color="000000"/>
              <w:right w:val="single" w:sz="4" w:space="0" w:color="000000"/>
            </w:tcBorders>
          </w:tcPr>
          <w:p>
            <w:pPr>
              <w:pStyle w:val="LO-Normal"/>
              <w:rPr/>
            </w:pPr>
            <w:r>
              <w:rPr>
                <w:rFonts w:cs="Times New Roman" w:ascii="Times New Roman" w:hAnsi="Times New Roman"/>
                <w:sz w:val="24"/>
                <w:szCs w:val="24"/>
              </w:rPr>
              <w:t>Значения показателей</w:t>
            </w:r>
          </w:p>
        </w:tc>
      </w:tr>
      <w:tr>
        <w:trPr>
          <w:cantSplit w:val="true"/>
        </w:trPr>
        <w:tc>
          <w:tcPr>
            <w:tcW w:w="8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6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szCs w:val="24"/>
              </w:rPr>
              <w:t>2025 год</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szCs w:val="24"/>
              </w:rPr>
              <w:t>2026 год</w:t>
            </w:r>
          </w:p>
        </w:tc>
        <w:tc>
          <w:tcPr>
            <w:tcW w:w="1457" w:type="dxa"/>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szCs w:val="24"/>
              </w:rPr>
              <w:t>2027 год</w:t>
            </w:r>
          </w:p>
        </w:tc>
      </w:tr>
      <w:tr>
        <w:trPr>
          <w:cantSplit w:val="true"/>
        </w:trPr>
        <w:tc>
          <w:tcPr>
            <w:tcW w:w="809" w:type="dxa"/>
            <w:tcBorders>
              <w:top w:val="single" w:sz="4" w:space="0" w:color="000000"/>
              <w:left w:val="single" w:sz="4" w:space="0" w:color="000000"/>
              <w:bottom w:val="single" w:sz="4" w:space="0" w:color="000000"/>
              <w:right w:val="single" w:sz="4" w:space="0" w:color="000000"/>
            </w:tcBorders>
          </w:tcPr>
          <w:p>
            <w:pPr>
              <w:pStyle w:val="Style30"/>
              <w:rPr/>
            </w:pPr>
            <w:r>
              <w:rPr>
                <w:szCs w:val="24"/>
              </w:rPr>
              <w:t>1</w:t>
            </w:r>
          </w:p>
        </w:tc>
        <w:tc>
          <w:tcPr>
            <w:tcW w:w="7657" w:type="dxa"/>
            <w:tcBorders>
              <w:top w:val="single" w:sz="4" w:space="0" w:color="000000"/>
              <w:left w:val="single" w:sz="4" w:space="0" w:color="000000"/>
              <w:bottom w:val="single" w:sz="4" w:space="0" w:color="000000"/>
              <w:right w:val="single" w:sz="4" w:space="0" w:color="000000"/>
            </w:tcBorders>
          </w:tcPr>
          <w:p>
            <w:pPr>
              <w:pStyle w:val="Style30"/>
              <w:rPr/>
            </w:pPr>
            <w:r>
              <w:rPr>
                <w:szCs w:val="24"/>
              </w:rPr>
              <w:t>2</w:t>
            </w:r>
          </w:p>
        </w:tc>
        <w:tc>
          <w:tcPr>
            <w:tcW w:w="1559" w:type="dxa"/>
            <w:tcBorders>
              <w:top w:val="single" w:sz="4" w:space="0" w:color="000000"/>
              <w:left w:val="single" w:sz="4" w:space="0" w:color="000000"/>
              <w:bottom w:val="single" w:sz="4" w:space="0" w:color="000000"/>
              <w:right w:val="single" w:sz="4" w:space="0" w:color="000000"/>
            </w:tcBorders>
          </w:tcPr>
          <w:p>
            <w:pPr>
              <w:pStyle w:val="Style30"/>
              <w:rPr/>
            </w:pPr>
            <w:r>
              <w:rPr>
                <w:szCs w:val="24"/>
              </w:rPr>
              <w:t>3</w:t>
            </w:r>
          </w:p>
        </w:tc>
        <w:tc>
          <w:tcPr>
            <w:tcW w:w="141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4</w:t>
            </w:r>
          </w:p>
        </w:tc>
        <w:tc>
          <w:tcPr>
            <w:tcW w:w="1560"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5</w:t>
            </w:r>
          </w:p>
        </w:tc>
        <w:tc>
          <w:tcPr>
            <w:tcW w:w="145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6</w:t>
            </w:r>
          </w:p>
        </w:tc>
      </w:tr>
      <w:tr>
        <w:trPr>
          <w:cantSplit w:val="true"/>
        </w:trPr>
        <w:tc>
          <w:tcPr>
            <w:tcW w:w="809" w:type="dxa"/>
            <w:tcBorders>
              <w:top w:val="single" w:sz="4" w:space="0" w:color="000000"/>
              <w:left w:val="single" w:sz="4" w:space="0" w:color="000000"/>
              <w:bottom w:val="single" w:sz="4" w:space="0" w:color="000000"/>
              <w:right w:val="single" w:sz="4" w:space="0" w:color="000000"/>
            </w:tcBorders>
          </w:tcPr>
          <w:p>
            <w:pPr>
              <w:pStyle w:val="Style30"/>
              <w:rPr/>
            </w:pPr>
            <w:r>
              <w:rPr>
                <w:szCs w:val="24"/>
              </w:rPr>
              <w:t>1</w:t>
            </w:r>
          </w:p>
        </w:tc>
        <w:tc>
          <w:tcPr>
            <w:tcW w:w="7657" w:type="dxa"/>
            <w:tcBorders>
              <w:top w:val="single" w:sz="4" w:space="0" w:color="000000"/>
              <w:left w:val="single" w:sz="4" w:space="0" w:color="000000"/>
              <w:bottom w:val="single" w:sz="4" w:space="0" w:color="000000"/>
              <w:right w:val="single" w:sz="4" w:space="0" w:color="000000"/>
            </w:tcBorders>
          </w:tcPr>
          <w:p>
            <w:pPr>
              <w:pStyle w:val="LO-Normal"/>
              <w:shd w:val="clear" w:color="auto" w:fill="FFFFFF"/>
              <w:jc w:val="both"/>
              <w:rPr/>
            </w:pPr>
            <w:r>
              <w:rPr>
                <w:color w:val="252B33"/>
                <w:sz w:val="24"/>
                <w:szCs w:val="24"/>
              </w:rPr>
              <w:t>Количество благоустроенных дворовых территорий</w:t>
            </w:r>
          </w:p>
        </w:tc>
        <w:tc>
          <w:tcPr>
            <w:tcW w:w="1559" w:type="dxa"/>
            <w:tcBorders>
              <w:top w:val="single" w:sz="4" w:space="0" w:color="000000"/>
              <w:left w:val="single" w:sz="4" w:space="0" w:color="000000"/>
              <w:bottom w:val="single" w:sz="4" w:space="0" w:color="000000"/>
              <w:right w:val="single" w:sz="4" w:space="0" w:color="000000"/>
            </w:tcBorders>
          </w:tcPr>
          <w:p>
            <w:pPr>
              <w:pStyle w:val="Style30"/>
              <w:rPr/>
            </w:pPr>
            <w:r>
              <w:rPr>
                <w:szCs w:val="24"/>
              </w:rPr>
              <w:t>единица</w:t>
            </w:r>
          </w:p>
        </w:tc>
        <w:tc>
          <w:tcPr>
            <w:tcW w:w="141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0</w:t>
            </w:r>
          </w:p>
        </w:tc>
        <w:tc>
          <w:tcPr>
            <w:tcW w:w="1560"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0</w:t>
            </w:r>
          </w:p>
        </w:tc>
        <w:tc>
          <w:tcPr>
            <w:tcW w:w="145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0</w:t>
            </w:r>
          </w:p>
        </w:tc>
      </w:tr>
      <w:tr>
        <w:trPr>
          <w:cantSplit w:val="true"/>
        </w:trPr>
        <w:tc>
          <w:tcPr>
            <w:tcW w:w="809" w:type="dxa"/>
            <w:tcBorders>
              <w:top w:val="single" w:sz="4" w:space="0" w:color="000000"/>
              <w:left w:val="single" w:sz="4" w:space="0" w:color="000000"/>
              <w:bottom w:val="single" w:sz="4" w:space="0" w:color="000000"/>
              <w:right w:val="single" w:sz="4" w:space="0" w:color="000000"/>
            </w:tcBorders>
          </w:tcPr>
          <w:p>
            <w:pPr>
              <w:pStyle w:val="Style30"/>
              <w:rPr/>
            </w:pPr>
            <w:r>
              <w:rPr>
                <w:szCs w:val="24"/>
              </w:rPr>
              <w:t>2</w:t>
            </w:r>
          </w:p>
        </w:tc>
        <w:tc>
          <w:tcPr>
            <w:tcW w:w="7657" w:type="dxa"/>
            <w:tcBorders>
              <w:top w:val="single" w:sz="4" w:space="0" w:color="000000"/>
              <w:left w:val="single" w:sz="4" w:space="0" w:color="000000"/>
              <w:bottom w:val="single" w:sz="4" w:space="0" w:color="000000"/>
              <w:right w:val="single" w:sz="4" w:space="0" w:color="000000"/>
            </w:tcBorders>
          </w:tcPr>
          <w:p>
            <w:pPr>
              <w:pStyle w:val="LO-Normal"/>
              <w:shd w:val="clear" w:color="auto" w:fill="FFFFFF"/>
              <w:jc w:val="both"/>
              <w:rPr/>
            </w:pPr>
            <w:r>
              <w:rPr>
                <w:color w:val="252B33"/>
                <w:sz w:val="24"/>
                <w:szCs w:val="24"/>
              </w:rPr>
              <w:t>Количество благоустроенных общественных территорий</w:t>
            </w:r>
          </w:p>
        </w:tc>
        <w:tc>
          <w:tcPr>
            <w:tcW w:w="1559" w:type="dxa"/>
            <w:tcBorders>
              <w:top w:val="single" w:sz="4" w:space="0" w:color="000000"/>
              <w:left w:val="single" w:sz="4" w:space="0" w:color="000000"/>
              <w:bottom w:val="single" w:sz="4" w:space="0" w:color="000000"/>
              <w:right w:val="single" w:sz="4" w:space="0" w:color="000000"/>
            </w:tcBorders>
          </w:tcPr>
          <w:p>
            <w:pPr>
              <w:pStyle w:val="Style30"/>
              <w:rPr/>
            </w:pPr>
            <w:r>
              <w:rPr>
                <w:szCs w:val="24"/>
              </w:rPr>
              <w:t>единица</w:t>
            </w:r>
          </w:p>
        </w:tc>
        <w:tc>
          <w:tcPr>
            <w:tcW w:w="141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2</w:t>
            </w:r>
          </w:p>
        </w:tc>
        <w:tc>
          <w:tcPr>
            <w:tcW w:w="1560"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2</w:t>
            </w:r>
          </w:p>
        </w:tc>
        <w:tc>
          <w:tcPr>
            <w:tcW w:w="145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2</w:t>
            </w:r>
          </w:p>
        </w:tc>
      </w:tr>
      <w:tr>
        <w:trPr>
          <w:trHeight w:val="1520" w:hRule="atLeast"/>
          <w:cantSplit w:val="true"/>
        </w:trPr>
        <w:tc>
          <w:tcPr>
            <w:tcW w:w="809" w:type="dxa"/>
            <w:tcBorders>
              <w:top w:val="single" w:sz="4" w:space="0" w:color="000000"/>
              <w:left w:val="single" w:sz="4" w:space="0" w:color="000000"/>
              <w:bottom w:val="single" w:sz="4" w:space="0" w:color="000000"/>
              <w:right w:val="single" w:sz="4" w:space="0" w:color="000000"/>
            </w:tcBorders>
          </w:tcPr>
          <w:p>
            <w:pPr>
              <w:pStyle w:val="Style30"/>
              <w:rPr/>
            </w:pPr>
            <w:r>
              <w:rPr>
                <w:szCs w:val="24"/>
              </w:rPr>
              <w:t>3</w:t>
            </w:r>
          </w:p>
        </w:tc>
        <w:tc>
          <w:tcPr>
            <w:tcW w:w="7657" w:type="dxa"/>
            <w:tcBorders>
              <w:top w:val="single" w:sz="4" w:space="0" w:color="000000"/>
              <w:left w:val="single" w:sz="4" w:space="0" w:color="000000"/>
              <w:bottom w:val="single" w:sz="4" w:space="0" w:color="000000"/>
              <w:right w:val="single" w:sz="4" w:space="0" w:color="000000"/>
            </w:tcBorders>
          </w:tcPr>
          <w:p>
            <w:pPr>
              <w:pStyle w:val="LO-Normal"/>
              <w:jc w:val="both"/>
              <w:rPr/>
            </w:pPr>
            <w:r>
              <w:rPr>
                <w:sz w:val="24"/>
                <w:szCs w:val="24"/>
              </w:rPr>
              <w:t>Доля граждан, принявших участие в решении вопросов ра</w:t>
            </w:r>
            <w:bookmarkStart w:id="3" w:name="page21_Копия_1"/>
            <w:bookmarkEnd w:id="3"/>
            <w:r>
              <w:rPr>
                <w:sz w:val="24"/>
                <w:szCs w:val="24"/>
              </w:rPr>
              <w:t>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559" w:type="dxa"/>
            <w:tcBorders>
              <w:top w:val="single" w:sz="4" w:space="0" w:color="000000"/>
              <w:left w:val="single" w:sz="4" w:space="0" w:color="000000"/>
              <w:bottom w:val="single" w:sz="4" w:space="0" w:color="000000"/>
              <w:right w:val="single" w:sz="4" w:space="0" w:color="000000"/>
            </w:tcBorders>
          </w:tcPr>
          <w:p>
            <w:pPr>
              <w:pStyle w:val="Style30"/>
              <w:rPr/>
            </w:pPr>
            <w:r>
              <w:rPr>
                <w:szCs w:val="24"/>
              </w:rPr>
              <w:t>процент</w:t>
            </w:r>
          </w:p>
        </w:tc>
        <w:tc>
          <w:tcPr>
            <w:tcW w:w="141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30</w:t>
            </w:r>
          </w:p>
        </w:tc>
        <w:tc>
          <w:tcPr>
            <w:tcW w:w="1560"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35</w:t>
            </w:r>
          </w:p>
        </w:tc>
        <w:tc>
          <w:tcPr>
            <w:tcW w:w="1457" w:type="dxa"/>
            <w:tcBorders>
              <w:top w:val="single" w:sz="4" w:space="0" w:color="000000"/>
              <w:left w:val="single" w:sz="4" w:space="0" w:color="000000"/>
              <w:bottom w:val="single" w:sz="4" w:space="0" w:color="000000"/>
              <w:right w:val="single" w:sz="4" w:space="0" w:color="000000"/>
            </w:tcBorders>
          </w:tcPr>
          <w:p>
            <w:pPr>
              <w:pStyle w:val="Style30"/>
              <w:rPr/>
            </w:pPr>
            <w:r>
              <w:rPr>
                <w:color w:val="000000"/>
                <w:szCs w:val="24"/>
              </w:rPr>
              <w:t>35</w:t>
            </w:r>
          </w:p>
        </w:tc>
      </w:tr>
      <w:tr>
        <w:trPr>
          <w:trHeight w:val="1690" w:hRule="atLeast"/>
          <w:cantSplit w:val="true"/>
        </w:trPr>
        <w:tc>
          <w:tcPr>
            <w:tcW w:w="809" w:type="dxa"/>
            <w:tcBorders>
              <w:top w:val="single" w:sz="4" w:space="0" w:color="000000"/>
              <w:left w:val="single" w:sz="4" w:space="0" w:color="000000"/>
              <w:bottom w:val="single" w:sz="4" w:space="0" w:color="000000"/>
              <w:right w:val="single" w:sz="4" w:space="0" w:color="000000"/>
            </w:tcBorders>
            <w:vAlign w:val="center"/>
          </w:tcPr>
          <w:p>
            <w:pPr>
              <w:pStyle w:val="Style30"/>
              <w:rPr/>
            </w:pPr>
            <w:r>
              <w:rPr>
                <w:szCs w:val="24"/>
              </w:rPr>
              <w:t>4</w:t>
            </w:r>
          </w:p>
        </w:tc>
        <w:tc>
          <w:tcPr>
            <w:tcW w:w="7657" w:type="dxa"/>
            <w:tcBorders>
              <w:top w:val="single" w:sz="4" w:space="0" w:color="000000"/>
              <w:left w:val="single" w:sz="4" w:space="0" w:color="000000"/>
              <w:bottom w:val="single" w:sz="4" w:space="0" w:color="000000"/>
              <w:right w:val="single" w:sz="4" w:space="0" w:color="000000"/>
            </w:tcBorders>
          </w:tcPr>
          <w:p>
            <w:pPr>
              <w:pStyle w:val="LO-Normal"/>
              <w:jc w:val="both"/>
              <w:rPr/>
            </w:pPr>
            <w:r>
              <w:rPr>
                <w:sz w:val="24"/>
                <w:szCs w:val="24"/>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szCs w:val="24"/>
              </w:rPr>
              <w:t>процент</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color w:val="000000"/>
                <w:szCs w:val="24"/>
              </w:rPr>
              <w:t>90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color w:val="000000"/>
                <w:szCs w:val="24"/>
              </w:rPr>
              <w:t>90</w:t>
            </w:r>
          </w:p>
        </w:tc>
        <w:tc>
          <w:tcPr>
            <w:tcW w:w="1457" w:type="dxa"/>
            <w:tcBorders>
              <w:top w:val="single" w:sz="4" w:space="0" w:color="000000"/>
              <w:left w:val="single" w:sz="4" w:space="0" w:color="000000"/>
              <w:bottom w:val="single" w:sz="4" w:space="0" w:color="000000"/>
              <w:right w:val="single" w:sz="4" w:space="0" w:color="000000"/>
            </w:tcBorders>
            <w:vAlign w:val="center"/>
          </w:tcPr>
          <w:p>
            <w:pPr>
              <w:pStyle w:val="Style26"/>
              <w:jc w:val="center"/>
              <w:rPr/>
            </w:pPr>
            <w:r>
              <w:rPr>
                <w:color w:val="000000"/>
                <w:szCs w:val="24"/>
              </w:rPr>
              <w:t>90</w:t>
            </w:r>
          </w:p>
        </w:tc>
      </w:tr>
    </w:tbl>
    <w:p>
      <w:pPr>
        <w:sectPr>
          <w:type w:val="nextPage"/>
          <w:pgSz w:orient="landscape" w:w="16838" w:h="11906"/>
          <w:pgMar w:left="1134" w:right="1134" w:gutter="0" w:header="0" w:top="1418" w:footer="0" w:bottom="850"/>
          <w:pgNumType w:fmt="decimal"/>
          <w:formProt w:val="false"/>
          <w:textDirection w:val="lrTb"/>
          <w:docGrid w:type="default" w:linePitch="360" w:charSpace="0"/>
        </w:sectPr>
      </w:pPr>
    </w:p>
    <w:p>
      <w:pPr>
        <w:pStyle w:val="19"/>
        <w:ind w:left="5953" w:right="-285"/>
        <w:jc w:val="center"/>
        <w:rPr/>
      </w:pPr>
      <w:r>
        <w:rPr/>
        <w:t>ПРИЛОЖЕНИЕ № 2</w:t>
      </w:r>
    </w:p>
    <w:p>
      <w:pPr>
        <w:pStyle w:val="19"/>
        <w:ind w:left="5953" w:right="-285"/>
        <w:jc w:val="center"/>
        <w:rPr/>
      </w:pPr>
      <w:r>
        <w:rPr/>
        <w:t>к муниципальной программе </w:t>
      </w:r>
    </w:p>
    <w:p>
      <w:pPr>
        <w:pStyle w:val="19"/>
        <w:ind w:left="5953" w:right="-285"/>
        <w:jc w:val="center"/>
        <w:rPr/>
      </w:pPr>
      <w:r>
        <w:rPr/>
        <w:t>«Формирование современной </w:t>
      </w:r>
    </w:p>
    <w:p>
      <w:pPr>
        <w:pStyle w:val="19"/>
        <w:ind w:left="5953" w:right="-285"/>
        <w:jc w:val="center"/>
        <w:rPr/>
      </w:pPr>
      <w:r>
        <w:rPr/>
        <w:t>городской среды Аргаяшского </w:t>
      </w:r>
    </w:p>
    <w:p>
      <w:pPr>
        <w:pStyle w:val="19"/>
        <w:ind w:left="5953" w:right="-285"/>
        <w:jc w:val="center"/>
        <w:rPr/>
      </w:pPr>
      <w:r>
        <w:rPr/>
        <w:t>муниципального района»</w:t>
      </w:r>
    </w:p>
    <w:p>
      <w:pPr>
        <w:pStyle w:val="19"/>
        <w:rPr/>
      </w:pPr>
      <w:r>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Перечень мероприятий Программы</w:t>
      </w:r>
    </w:p>
    <w:p>
      <w:pPr>
        <w:pStyle w:val="Normal"/>
        <w:spacing w:lineRule="exact" w:line="32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52"/>
        <w:ind w:firstLine="708"/>
        <w:jc w:val="both"/>
        <w:rPr>
          <w:rFonts w:ascii="Times New Roman" w:hAnsi="Times New Roman" w:cs="Times New Roman"/>
          <w:sz w:val="28"/>
          <w:szCs w:val="28"/>
        </w:rPr>
      </w:pPr>
      <w:r>
        <w:rPr>
          <w:rFonts w:cs="Times New Roman" w:ascii="Times New Roman" w:hAnsi="Times New Roman"/>
          <w:sz w:val="28"/>
          <w:szCs w:val="28"/>
        </w:rPr>
        <w:t>Основу Программы составляет ремонт и благоустройство дворовых территорий многоквартирных домов и общественных территорий. 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Адресный перечень дворовых территорий, нуждающихся в благоустройстве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(с учетом их физического состояния) и подлежащих благоустройству в указанный период, исходя из минимального перечня работ по благоустройству </w:t>
      </w:r>
    </w:p>
    <w:p>
      <w:pPr>
        <w:pStyle w:val="Normal"/>
        <w:jc w:val="center"/>
        <w:rPr>
          <w:rFonts w:ascii="Times New Roman" w:hAnsi="Times New Roman" w:cs="Times New Roman"/>
          <w:sz w:val="28"/>
          <w:szCs w:val="28"/>
        </w:rPr>
      </w:pPr>
      <w:r>
        <w:rPr>
          <w:rFonts w:cs="Times New Roman" w:ascii="Times New Roman" w:hAnsi="Times New Roman"/>
          <w:sz w:val="28"/>
          <w:szCs w:val="28"/>
        </w:rPr>
        <w:t>в рамках муниципальной программы «Формирование современной городской среды Аргаяшского муниципального района»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30" w:type="dxa"/>
        <w:tblLayout w:type="fixed"/>
        <w:tblCellMar>
          <w:top w:w="28" w:type="dxa"/>
          <w:left w:w="28" w:type="dxa"/>
          <w:bottom w:w="28" w:type="dxa"/>
          <w:right w:w="28" w:type="dxa"/>
        </w:tblCellMar>
        <w:tblLook w:val="04a0"/>
      </w:tblPr>
      <w:tblGrid>
        <w:gridCol w:w="787"/>
        <w:gridCol w:w="6975"/>
        <w:gridCol w:w="1876"/>
      </w:tblGrid>
      <w:tr>
        <w:trPr/>
        <w:tc>
          <w:tcPr>
            <w:tcW w:w="787"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п/п</w:t>
            </w:r>
          </w:p>
        </w:tc>
        <w:tc>
          <w:tcPr>
            <w:tcW w:w="6975"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Адрес (наименование) дворовой территории</w:t>
            </w:r>
          </w:p>
        </w:tc>
        <w:tc>
          <w:tcPr>
            <w:tcW w:w="1876" w:type="dxa"/>
            <w:tcBorders>
              <w:top w:val="single" w:sz="2" w:space="0" w:color="000000"/>
              <w:left w:val="single" w:sz="2" w:space="0" w:color="000000"/>
              <w:bottom w:val="single" w:sz="2" w:space="0" w:color="000000"/>
              <w:right w:val="single" w:sz="2" w:space="0" w:color="000000"/>
            </w:tcBorders>
          </w:tcPr>
          <w:p>
            <w:pPr>
              <w:pStyle w:val="Normal"/>
              <w:jc w:val="center"/>
              <w:rPr/>
            </w:pPr>
            <w:r>
              <w:rPr>
                <w:rFonts w:cs="Times New Roman" w:ascii="Times New Roman" w:hAnsi="Times New Roman"/>
              </w:rPr>
              <w:t>Год реализации</w:t>
            </w:r>
          </w:p>
        </w:tc>
      </w:tr>
      <w:tr>
        <w:trPr/>
        <w:tc>
          <w:tcPr>
            <w:tcW w:w="787" w:type="dxa"/>
            <w:tcBorders>
              <w:left w:val="single" w:sz="2" w:space="0" w:color="000000"/>
              <w:bottom w:val="single" w:sz="2" w:space="0" w:color="000000"/>
            </w:tcBorders>
          </w:tcPr>
          <w:p>
            <w:pPr>
              <w:pStyle w:val="Normal"/>
              <w:jc w:val="center"/>
              <w:rPr/>
            </w:pPr>
            <w:r>
              <w:rPr>
                <w:rFonts w:cs="Times New Roman" w:ascii="Times New Roman" w:hAnsi="Times New Roman"/>
              </w:rPr>
              <w:t>1</w:t>
            </w:r>
          </w:p>
        </w:tc>
        <w:tc>
          <w:tcPr>
            <w:tcW w:w="6975" w:type="dxa"/>
            <w:tcBorders>
              <w:left w:val="single" w:sz="2" w:space="0" w:color="000000"/>
              <w:bottom w:val="single" w:sz="2" w:space="0" w:color="000000"/>
            </w:tcBorders>
          </w:tcPr>
          <w:p>
            <w:pPr>
              <w:pStyle w:val="Normal"/>
              <w:jc w:val="both"/>
              <w:rPr/>
            </w:pPr>
            <w:r>
              <w:rPr>
                <w:rFonts w:cs="Times New Roman" w:ascii="Times New Roman" w:hAnsi="Times New Roman"/>
              </w:rPr>
              <w:t>Не планируется</w:t>
            </w:r>
          </w:p>
        </w:tc>
        <w:tc>
          <w:tcPr>
            <w:tcW w:w="1876"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r>
        <w:trPr/>
        <w:tc>
          <w:tcPr>
            <w:tcW w:w="787" w:type="dxa"/>
            <w:tcBorders>
              <w:left w:val="single" w:sz="2" w:space="0" w:color="000000"/>
              <w:bottom w:val="single" w:sz="2" w:space="0" w:color="000000"/>
            </w:tcBorders>
          </w:tcPr>
          <w:p>
            <w:pPr>
              <w:pStyle w:val="Normal"/>
              <w:jc w:val="center"/>
              <w:rPr/>
            </w:pPr>
            <w:r>
              <w:rPr>
                <w:rFonts w:cs="Times New Roman" w:ascii="Times New Roman" w:hAnsi="Times New Roman"/>
              </w:rPr>
              <w:t>2</w:t>
            </w:r>
          </w:p>
        </w:tc>
        <w:tc>
          <w:tcPr>
            <w:tcW w:w="6975" w:type="dxa"/>
            <w:tcBorders>
              <w:left w:val="single" w:sz="2" w:space="0" w:color="000000"/>
              <w:bottom w:val="single" w:sz="2" w:space="0" w:color="000000"/>
            </w:tcBorders>
          </w:tcPr>
          <w:p>
            <w:pPr>
              <w:pStyle w:val="Normal"/>
              <w:jc w:val="both"/>
              <w:rPr>
                <w:rFonts w:ascii="Times New Roman" w:hAnsi="Times New Roman" w:cs="Times New Roman"/>
              </w:rPr>
            </w:pPr>
            <w:r>
              <w:rPr>
                <w:rFonts w:cs="Times New Roman" w:ascii="Times New Roman" w:hAnsi="Times New Roman"/>
              </w:rPr>
            </w:r>
          </w:p>
        </w:tc>
        <w:tc>
          <w:tcPr>
            <w:tcW w:w="1876" w:type="dxa"/>
            <w:tcBorders>
              <w:left w:val="single" w:sz="2" w:space="0" w:color="000000"/>
              <w:bottom w:val="single" w:sz="2" w:space="0" w:color="000000"/>
              <w:right w:val="single" w:sz="2" w:space="0" w:color="000000"/>
            </w:tcBorders>
          </w:tcPr>
          <w:p>
            <w:pPr>
              <w:pStyle w:val="Normal"/>
              <w:jc w:val="both"/>
              <w:rPr>
                <w:rFonts w:ascii="Times New Roman" w:hAnsi="Times New Roman" w:cs="Times New Roman"/>
              </w:rPr>
            </w:pPr>
            <w:r>
              <w:rPr>
                <w:rFonts w:cs="Times New Roman" w:ascii="Times New Roman" w:hAnsi="Times New Roman"/>
              </w:rPr>
            </w:r>
          </w:p>
        </w:tc>
      </w:tr>
    </w:tbl>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Адресный перечень общественных территорий, </w:t>
      </w:r>
    </w:p>
    <w:p>
      <w:pPr>
        <w:pStyle w:val="Normal"/>
        <w:jc w:val="center"/>
        <w:rPr>
          <w:rFonts w:ascii="Times New Roman" w:hAnsi="Times New Roman" w:cs="Times New Roman"/>
          <w:sz w:val="28"/>
          <w:szCs w:val="28"/>
        </w:rPr>
      </w:pPr>
      <w:r>
        <w:rPr>
          <w:rFonts w:cs="Times New Roman" w:ascii="Times New Roman" w:hAnsi="Times New Roman"/>
          <w:sz w:val="28"/>
          <w:szCs w:val="28"/>
        </w:rPr>
        <w:t>нуждающихся в благоустройстве (с учетом их физического состояния общественной</w:t>
      </w:r>
      <w:r>
        <w:rPr>
          <w:rFonts w:eastAsia="Times New Roman" w:cs="Times New Roman" w:ascii="Times New Roman" w:hAnsi="Times New Roman"/>
          <w:sz w:val="28"/>
          <w:szCs w:val="28"/>
        </w:rPr>
        <w:t xml:space="preserve">  </w:t>
      </w:r>
      <w:r>
        <w:rPr>
          <w:rFonts w:cs="Times New Roman" w:ascii="Times New Roman" w:hAnsi="Times New Roman"/>
          <w:sz w:val="28"/>
          <w:szCs w:val="28"/>
        </w:rPr>
        <w:t>территории) и подлежащих благоустройству в Аргаяшском муниципальном районе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tbl>
      <w:tblPr>
        <w:tblW w:w="9526" w:type="dxa"/>
        <w:jc w:val="left"/>
        <w:tblInd w:w="96" w:type="dxa"/>
        <w:tblLayout w:type="fixed"/>
        <w:tblCellMar>
          <w:top w:w="28" w:type="dxa"/>
          <w:left w:w="28" w:type="dxa"/>
          <w:bottom w:w="28" w:type="dxa"/>
          <w:right w:w="28" w:type="dxa"/>
        </w:tblCellMar>
        <w:tblLook w:val="04a0"/>
      </w:tblPr>
      <w:tblGrid>
        <w:gridCol w:w="480"/>
        <w:gridCol w:w="6435"/>
        <w:gridCol w:w="1245"/>
        <w:gridCol w:w="1365"/>
      </w:tblGrid>
      <w:tr>
        <w:trPr/>
        <w:tc>
          <w:tcPr>
            <w:tcW w:w="480"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п/п</w:t>
            </w:r>
          </w:p>
        </w:tc>
        <w:tc>
          <w:tcPr>
            <w:tcW w:w="6435" w:type="dxa"/>
            <w:tcBorders>
              <w:top w:val="single" w:sz="2" w:space="0" w:color="000000"/>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t>Адрес общественной территории</w:t>
            </w:r>
          </w:p>
          <w:p>
            <w:pPr>
              <w:pStyle w:val="Normal"/>
              <w:jc w:val="center"/>
              <w:rPr/>
            </w:pPr>
            <w:r>
              <w:rPr>
                <w:rFonts w:cs="Times New Roman" w:ascii="Times New Roman" w:hAnsi="Times New Roman"/>
              </w:rPr>
              <w:t>(наименование) объектов</w:t>
            </w:r>
          </w:p>
        </w:tc>
        <w:tc>
          <w:tcPr>
            <w:tcW w:w="1245" w:type="dxa"/>
            <w:tcBorders>
              <w:top w:val="single" w:sz="2" w:space="0" w:color="000000"/>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t>Год</w:t>
            </w:r>
          </w:p>
          <w:p>
            <w:pPr>
              <w:pStyle w:val="Normal"/>
              <w:jc w:val="center"/>
              <w:rPr/>
            </w:pPr>
            <w:r>
              <w:rPr>
                <w:rFonts w:cs="Times New Roman" w:ascii="Times New Roman" w:hAnsi="Times New Roman"/>
              </w:rPr>
              <w:t>реализации</w:t>
            </w:r>
          </w:p>
        </w:tc>
        <w:tc>
          <w:tcPr>
            <w:tcW w:w="1365" w:type="dxa"/>
            <w:tcBorders>
              <w:top w:val="single" w:sz="2" w:space="0" w:color="000000"/>
              <w:left w:val="single" w:sz="2" w:space="0" w:color="000000"/>
              <w:bottom w:val="single" w:sz="2" w:space="0" w:color="000000"/>
              <w:right w:val="single" w:sz="2" w:space="0" w:color="000000"/>
            </w:tcBorders>
          </w:tcPr>
          <w:p>
            <w:pPr>
              <w:pStyle w:val="Normal"/>
              <w:jc w:val="center"/>
              <w:rPr>
                <w:highlight w:val="none"/>
                <w:shd w:fill="auto" w:val="clear"/>
              </w:rPr>
            </w:pPr>
            <w:r>
              <w:rPr>
                <w:rFonts w:cs="Times New Roman" w:ascii="Times New Roman" w:hAnsi="Times New Roman"/>
                <w:shd w:fill="auto" w:val="clear"/>
              </w:rPr>
              <w:t>Примечания</w:t>
            </w:r>
          </w:p>
          <w:p>
            <w:pPr>
              <w:pStyle w:val="Normal"/>
              <w:jc w:val="center"/>
              <w:rPr>
                <w:highlight w:val="none"/>
                <w:shd w:fill="auto" w:val="clear"/>
              </w:rPr>
            </w:pPr>
            <w:r>
              <w:rPr>
                <w:rFonts w:cs="Times New Roman" w:ascii="Times New Roman" w:hAnsi="Times New Roman"/>
                <w:shd w:fill="auto" w:val="clear"/>
              </w:rPr>
              <w:t>(тыс. руб.)</w:t>
            </w:r>
          </w:p>
        </w:tc>
      </w:tr>
      <w:tr>
        <w:trPr/>
        <w:tc>
          <w:tcPr>
            <w:tcW w:w="480" w:type="dxa"/>
            <w:tcBorders>
              <w:left w:val="single" w:sz="2" w:space="0" w:color="000000"/>
              <w:bottom w:val="single" w:sz="2" w:space="0" w:color="000000"/>
            </w:tcBorders>
          </w:tcPr>
          <w:p>
            <w:pPr>
              <w:pStyle w:val="Normal"/>
              <w:jc w:val="center"/>
              <w:rPr/>
            </w:pPr>
            <w:r>
              <w:rPr>
                <w:rFonts w:cs="Times New Roman" w:ascii="Times New Roman" w:hAnsi="Times New Roman"/>
              </w:rPr>
              <w:t>1</w:t>
            </w:r>
          </w:p>
        </w:tc>
        <w:tc>
          <w:tcPr>
            <w:tcW w:w="6435" w:type="dxa"/>
            <w:tcBorders>
              <w:left w:val="single" w:sz="2" w:space="0" w:color="000000"/>
              <w:bottom w:val="single" w:sz="2" w:space="0" w:color="000000"/>
            </w:tcBorders>
          </w:tcPr>
          <w:p>
            <w:pPr>
              <w:pStyle w:val="Normal"/>
              <w:ind w:right="57"/>
              <w:jc w:val="both"/>
              <w:rPr/>
            </w:pPr>
            <w:r>
              <w:rPr>
                <w:rFonts w:cs="Times New Roman" w:ascii="Times New Roman" w:hAnsi="Times New Roman"/>
              </w:rPr>
              <w:t>Челябинская область, Аргаяшский муниципальный район, д. Дербишева, ул. Набережная</w:t>
            </w:r>
          </w:p>
        </w:tc>
        <w:tc>
          <w:tcPr>
            <w:tcW w:w="1245" w:type="dxa"/>
            <w:tcBorders>
              <w:left w:val="single" w:sz="2" w:space="0" w:color="000000"/>
              <w:bottom w:val="single" w:sz="2" w:space="0" w:color="000000"/>
            </w:tcBorders>
          </w:tcPr>
          <w:p>
            <w:pPr>
              <w:pStyle w:val="Normal"/>
              <w:jc w:val="center"/>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jc w:val="center"/>
              <w:rPr>
                <w:highlight w:val="none"/>
                <w:shd w:fill="auto" w:val="clear"/>
              </w:rPr>
            </w:pPr>
            <w:r>
              <w:rPr>
                <w:rFonts w:cs="Times New Roman" w:ascii="Times New Roman" w:hAnsi="Times New Roman"/>
                <w:color w:val="000000"/>
                <w:shd w:fill="auto" w:val="clear"/>
              </w:rPr>
              <w:t>6 861,18029</w:t>
            </w:r>
          </w:p>
        </w:tc>
      </w:tr>
      <w:tr>
        <w:trPr/>
        <w:tc>
          <w:tcPr>
            <w:tcW w:w="480" w:type="dxa"/>
            <w:tcBorders>
              <w:left w:val="single" w:sz="2" w:space="0" w:color="000000"/>
              <w:bottom w:val="single" w:sz="2" w:space="0" w:color="000000"/>
            </w:tcBorders>
          </w:tcPr>
          <w:p>
            <w:pPr>
              <w:pStyle w:val="Normal"/>
              <w:jc w:val="center"/>
              <w:rPr/>
            </w:pPr>
            <w:r>
              <w:rPr>
                <w:rFonts w:cs="Times New Roman" w:ascii="Times New Roman" w:hAnsi="Times New Roman"/>
              </w:rPr>
              <w:t>2</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Челябинская область, Аргаяшский муниципальный район, территория вокруг памятника участникам ВОВ в д. Новая Соболева</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4 290,65981</w:t>
            </w:r>
          </w:p>
        </w:tc>
      </w:tr>
      <w:tr>
        <w:trPr/>
        <w:tc>
          <w:tcPr>
            <w:tcW w:w="480" w:type="dxa"/>
            <w:tcBorders>
              <w:left w:val="single" w:sz="2" w:space="0" w:color="000000"/>
              <w:bottom w:val="single" w:sz="2" w:space="0" w:color="000000"/>
            </w:tcBorders>
          </w:tcPr>
          <w:p>
            <w:pPr>
              <w:pStyle w:val="Normal"/>
              <w:jc w:val="center"/>
              <w:rPr/>
            </w:pPr>
            <w:r>
              <w:rPr/>
              <w:t>3</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Установка памятника воинам ВОВ в д.Уразбаева в Яраткуловском сельском поселении</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50,0</w:t>
            </w:r>
          </w:p>
        </w:tc>
      </w:tr>
      <w:tr>
        <w:trPr/>
        <w:tc>
          <w:tcPr>
            <w:tcW w:w="480" w:type="dxa"/>
            <w:tcBorders>
              <w:left w:val="single" w:sz="2" w:space="0" w:color="000000"/>
              <w:bottom w:val="single" w:sz="2" w:space="0" w:color="000000"/>
            </w:tcBorders>
          </w:tcPr>
          <w:p>
            <w:pPr>
              <w:pStyle w:val="Normal"/>
              <w:jc w:val="center"/>
              <w:rPr/>
            </w:pPr>
            <w:r>
              <w:rPr/>
              <w:t>4</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Ремонт обелисков участникам ВОВ в Кулуевском сельском поселении</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240,0</w:t>
            </w:r>
          </w:p>
        </w:tc>
      </w:tr>
      <w:tr>
        <w:trPr/>
        <w:tc>
          <w:tcPr>
            <w:tcW w:w="480" w:type="dxa"/>
            <w:tcBorders>
              <w:left w:val="single" w:sz="2" w:space="0" w:color="000000"/>
              <w:bottom w:val="single" w:sz="2" w:space="0" w:color="000000"/>
            </w:tcBorders>
          </w:tcPr>
          <w:p>
            <w:pPr>
              <w:pStyle w:val="Normal"/>
              <w:jc w:val="center"/>
              <w:rPr/>
            </w:pPr>
            <w:r>
              <w:rPr/>
              <w:t>5</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Изготовление постамента в парке Победы в с.Губернское</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120,0</w:t>
            </w:r>
          </w:p>
        </w:tc>
      </w:tr>
      <w:tr>
        <w:trPr/>
        <w:tc>
          <w:tcPr>
            <w:tcW w:w="480" w:type="dxa"/>
            <w:tcBorders>
              <w:left w:val="single" w:sz="2" w:space="0" w:color="000000"/>
              <w:bottom w:val="single" w:sz="2" w:space="0" w:color="000000"/>
            </w:tcBorders>
          </w:tcPr>
          <w:p>
            <w:pPr>
              <w:pStyle w:val="Normal"/>
              <w:jc w:val="center"/>
              <w:rPr/>
            </w:pPr>
            <w:r>
              <w:rPr/>
              <w:t>6</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Ограждение детской площадки в с.Аргаяш</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120,0</w:t>
            </w:r>
          </w:p>
        </w:tc>
      </w:tr>
      <w:tr>
        <w:trPr/>
        <w:tc>
          <w:tcPr>
            <w:tcW w:w="480" w:type="dxa"/>
            <w:tcBorders>
              <w:left w:val="single" w:sz="2" w:space="0" w:color="000000"/>
              <w:bottom w:val="single" w:sz="2" w:space="0" w:color="000000"/>
            </w:tcBorders>
          </w:tcPr>
          <w:p>
            <w:pPr>
              <w:pStyle w:val="Normal"/>
              <w:jc w:val="center"/>
              <w:rPr/>
            </w:pPr>
            <w:r>
              <w:rPr/>
              <w:t>7</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Ремонт колодца в п. Южный Горняк Яраткуловского сельского поселения</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30,0</w:t>
            </w:r>
          </w:p>
        </w:tc>
      </w:tr>
      <w:tr>
        <w:trPr/>
        <w:tc>
          <w:tcPr>
            <w:tcW w:w="480" w:type="dxa"/>
            <w:tcBorders>
              <w:left w:val="single" w:sz="2" w:space="0" w:color="000000"/>
              <w:bottom w:val="single" w:sz="2" w:space="0" w:color="000000"/>
            </w:tcBorders>
          </w:tcPr>
          <w:p>
            <w:pPr>
              <w:pStyle w:val="Normal"/>
              <w:jc w:val="center"/>
              <w:rPr/>
            </w:pPr>
            <w:r>
              <w:rPr/>
              <w:t>8</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Ремонт колодца в п. Южный Горняк Яраткуловского сельского поселения</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278,5</w:t>
            </w:r>
          </w:p>
        </w:tc>
      </w:tr>
      <w:tr>
        <w:trPr/>
        <w:tc>
          <w:tcPr>
            <w:tcW w:w="480" w:type="dxa"/>
            <w:tcBorders>
              <w:left w:val="single" w:sz="2" w:space="0" w:color="000000"/>
              <w:bottom w:val="single" w:sz="2" w:space="0" w:color="000000"/>
            </w:tcBorders>
          </w:tcPr>
          <w:p>
            <w:pPr>
              <w:pStyle w:val="Normal"/>
              <w:jc w:val="center"/>
              <w:rPr/>
            </w:pPr>
            <w:r>
              <w:rPr/>
              <w:t>9</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Приобретение детских спортивных площадок в Кулуевское сельское поселение</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480,0</w:t>
            </w:r>
          </w:p>
        </w:tc>
      </w:tr>
      <w:tr>
        <w:trPr/>
        <w:tc>
          <w:tcPr>
            <w:tcW w:w="480" w:type="dxa"/>
            <w:tcBorders>
              <w:left w:val="single" w:sz="2" w:space="0" w:color="000000"/>
              <w:bottom w:val="single" w:sz="2" w:space="0" w:color="000000"/>
            </w:tcBorders>
          </w:tcPr>
          <w:p>
            <w:pPr>
              <w:pStyle w:val="Normal"/>
              <w:jc w:val="center"/>
              <w:rPr/>
            </w:pPr>
            <w:r>
              <w:rPr/>
              <w:t>10</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Изготовление и установка мемориальных плит погибшим участникам СВО в д.Байгазина Кулуевского сельского поселения</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100,0</w:t>
            </w:r>
          </w:p>
        </w:tc>
      </w:tr>
      <w:tr>
        <w:trPr/>
        <w:tc>
          <w:tcPr>
            <w:tcW w:w="480" w:type="dxa"/>
            <w:tcBorders>
              <w:left w:val="single" w:sz="2" w:space="0" w:color="000000"/>
              <w:bottom w:val="single" w:sz="2" w:space="0" w:color="000000"/>
            </w:tcBorders>
          </w:tcPr>
          <w:p>
            <w:pPr>
              <w:pStyle w:val="Normal"/>
              <w:jc w:val="center"/>
              <w:rPr/>
            </w:pPr>
            <w:r>
              <w:rPr/>
              <w:t>11</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Установка видеокамер наблюдения в общественных местах Ишалинского сельского поселения</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50,0</w:t>
            </w:r>
          </w:p>
        </w:tc>
      </w:tr>
      <w:tr>
        <w:trPr/>
        <w:tc>
          <w:tcPr>
            <w:tcW w:w="480" w:type="dxa"/>
            <w:tcBorders>
              <w:left w:val="single" w:sz="2" w:space="0" w:color="000000"/>
              <w:bottom w:val="single" w:sz="2" w:space="0" w:color="000000"/>
            </w:tcBorders>
          </w:tcPr>
          <w:p>
            <w:pPr>
              <w:pStyle w:val="Normal"/>
              <w:jc w:val="center"/>
              <w:rPr/>
            </w:pPr>
            <w:r>
              <w:rPr/>
              <w:t>12</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Благоустройство памятника воинам ВОВ в Акбашевском сельском поселении</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300,0</w:t>
            </w:r>
          </w:p>
        </w:tc>
      </w:tr>
      <w:tr>
        <w:trPr/>
        <w:tc>
          <w:tcPr>
            <w:tcW w:w="480" w:type="dxa"/>
            <w:tcBorders>
              <w:left w:val="single" w:sz="2" w:space="0" w:color="000000"/>
              <w:bottom w:val="single" w:sz="2" w:space="0" w:color="000000"/>
            </w:tcBorders>
          </w:tcPr>
          <w:p>
            <w:pPr>
              <w:pStyle w:val="Normal"/>
              <w:jc w:val="center"/>
              <w:rPr/>
            </w:pPr>
            <w:r>
              <w:rPr/>
              <w:t>13</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Благоустройство в местах проведения фестиваля «Челябинская область — большая семья»</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300,0</w:t>
            </w:r>
          </w:p>
        </w:tc>
      </w:tr>
      <w:tr>
        <w:trPr/>
        <w:tc>
          <w:tcPr>
            <w:tcW w:w="480" w:type="dxa"/>
            <w:tcBorders>
              <w:left w:val="single" w:sz="2" w:space="0" w:color="000000"/>
              <w:bottom w:val="single" w:sz="2" w:space="0" w:color="000000"/>
            </w:tcBorders>
          </w:tcPr>
          <w:p>
            <w:pPr>
              <w:pStyle w:val="Normal"/>
              <w:jc w:val="center"/>
              <w:rPr/>
            </w:pPr>
            <w:r>
              <w:rPr/>
              <w:t>14</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Ремонт освещения «Вита-парк» в с.Аргаяш</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120,0</w:t>
            </w:r>
          </w:p>
        </w:tc>
      </w:tr>
      <w:tr>
        <w:trPr/>
        <w:tc>
          <w:tcPr>
            <w:tcW w:w="480" w:type="dxa"/>
            <w:tcBorders>
              <w:left w:val="single" w:sz="2" w:space="0" w:color="000000"/>
              <w:bottom w:val="single" w:sz="2" w:space="0" w:color="000000"/>
            </w:tcBorders>
          </w:tcPr>
          <w:p>
            <w:pPr>
              <w:pStyle w:val="Normal"/>
              <w:jc w:val="center"/>
              <w:rPr/>
            </w:pPr>
            <w:r>
              <w:rPr/>
              <w:t>15</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Приобретение и установка памятной плиты участникам ВОВ в Аязгуловском сельском поселении</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100,0</w:t>
            </w:r>
          </w:p>
        </w:tc>
      </w:tr>
      <w:tr>
        <w:trPr/>
        <w:tc>
          <w:tcPr>
            <w:tcW w:w="480" w:type="dxa"/>
            <w:tcBorders>
              <w:left w:val="single" w:sz="2" w:space="0" w:color="000000"/>
              <w:bottom w:val="single" w:sz="2" w:space="0" w:color="000000"/>
            </w:tcBorders>
          </w:tcPr>
          <w:p>
            <w:pPr>
              <w:pStyle w:val="Normal"/>
              <w:jc w:val="center"/>
              <w:rPr/>
            </w:pPr>
            <w:r>
              <w:rPr/>
              <w:t>16</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Работы по демилитаризации и подготовке экспоната СУ-100 в парке Победы в с.Губернское</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1 235,13799</w:t>
            </w:r>
          </w:p>
        </w:tc>
      </w:tr>
      <w:tr>
        <w:trPr/>
        <w:tc>
          <w:tcPr>
            <w:tcW w:w="480" w:type="dxa"/>
            <w:tcBorders>
              <w:left w:val="single" w:sz="2" w:space="0" w:color="000000"/>
              <w:bottom w:val="single" w:sz="2" w:space="0" w:color="000000"/>
            </w:tcBorders>
          </w:tcPr>
          <w:p>
            <w:pPr>
              <w:pStyle w:val="Normal"/>
              <w:jc w:val="center"/>
              <w:rPr/>
            </w:pPr>
            <w:r>
              <w:rPr/>
              <w:t>17</w:t>
            </w:r>
          </w:p>
        </w:tc>
        <w:tc>
          <w:tcPr>
            <w:tcW w:w="6435" w:type="dxa"/>
            <w:tcBorders>
              <w:left w:val="single" w:sz="2" w:space="0" w:color="000000"/>
              <w:bottom w:val="single" w:sz="2" w:space="0" w:color="000000"/>
            </w:tcBorders>
          </w:tcPr>
          <w:p>
            <w:pPr>
              <w:pStyle w:val="Normal"/>
              <w:ind w:right="57"/>
              <w:jc w:val="both"/>
              <w:rPr>
                <w:rFonts w:ascii="Times New Roman" w:hAnsi="Times New Roman" w:cs="Times New Roman"/>
              </w:rPr>
            </w:pPr>
            <w:r>
              <w:rPr>
                <w:rFonts w:cs="Times New Roman" w:ascii="Times New Roman" w:hAnsi="Times New Roman"/>
              </w:rPr>
              <w:t>Установка памятного стенда участников СВО в д.Байгазина Кулуевского сельского поселения</w:t>
            </w:r>
          </w:p>
        </w:tc>
        <w:tc>
          <w:tcPr>
            <w:tcW w:w="1245" w:type="dxa"/>
            <w:tcBorders>
              <w:left w:val="single" w:sz="2" w:space="0" w:color="000000"/>
              <w:bottom w:val="single" w:sz="2" w:space="0" w:color="000000"/>
            </w:tcBorders>
          </w:tcPr>
          <w:p>
            <w:pPr>
              <w:pStyle w:val="Normal"/>
              <w:ind w:right="57"/>
              <w:jc w:val="center"/>
              <w:rPr>
                <w:rFonts w:ascii="Times New Roman" w:hAnsi="Times New Roman" w:cs="Times New Roman"/>
              </w:rPr>
            </w:pPr>
            <w:r>
              <w:rPr>
                <w:rFonts w:cs="Times New Roman" w:ascii="Times New Roman" w:hAnsi="Times New Roman"/>
              </w:rPr>
              <w:t>2025</w:t>
            </w:r>
          </w:p>
        </w:tc>
        <w:tc>
          <w:tcPr>
            <w:tcW w:w="1365" w:type="dxa"/>
            <w:tcBorders>
              <w:left w:val="single" w:sz="2" w:space="0" w:color="000000"/>
              <w:bottom w:val="single" w:sz="2" w:space="0" w:color="000000"/>
              <w:right w:val="single" w:sz="2" w:space="0" w:color="000000"/>
            </w:tcBorders>
          </w:tcPr>
          <w:p>
            <w:pPr>
              <w:pStyle w:val="Normal"/>
              <w:ind w:right="57"/>
              <w:jc w:val="center"/>
              <w:rPr>
                <w:rFonts w:ascii="Times New Roman" w:hAnsi="Times New Roman" w:cs="Times New Roman"/>
                <w:highlight w:val="none"/>
                <w:shd w:fill="auto" w:val="clear"/>
              </w:rPr>
            </w:pPr>
            <w:r>
              <w:rPr>
                <w:rFonts w:cs="Times New Roman" w:ascii="Times New Roman" w:hAnsi="Times New Roman"/>
                <w:shd w:fill="auto" w:val="clear"/>
              </w:rPr>
              <w:t>80,0</w:t>
            </w:r>
          </w:p>
        </w:tc>
      </w:tr>
    </w:tbl>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Адресный перечень объектов недвижимого имущества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(включая объекты незавершенного строительства) и земельных участков, </w:t>
      </w:r>
    </w:p>
    <w:p>
      <w:pPr>
        <w:pStyle w:val="Normal"/>
        <w:jc w:val="center"/>
        <w:rPr>
          <w:rFonts w:ascii="Times New Roman" w:hAnsi="Times New Roman" w:cs="Times New Roman"/>
          <w:sz w:val="28"/>
          <w:szCs w:val="28"/>
        </w:rPr>
      </w:pPr>
      <w:r>
        <w:rPr>
          <w:rFonts w:cs="Times New Roman" w:ascii="Times New Roman" w:hAnsi="Times New Roman"/>
          <w:sz w:val="28"/>
          <w:szCs w:val="28"/>
        </w:rPr>
        <w:t>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указанных лиц в соответствии с соглашениями, заключенными с органами местного самоуправления в рамках программы «Формирование современной городской среды в Аргаяшском муниципальном районе»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tbl>
      <w:tblPr>
        <w:tblW w:w="9600" w:type="dxa"/>
        <w:jc w:val="left"/>
        <w:tblInd w:w="30" w:type="dxa"/>
        <w:tblLayout w:type="fixed"/>
        <w:tblCellMar>
          <w:top w:w="28" w:type="dxa"/>
          <w:left w:w="28" w:type="dxa"/>
          <w:bottom w:w="28" w:type="dxa"/>
          <w:right w:w="28" w:type="dxa"/>
        </w:tblCellMar>
        <w:tblLook w:val="04a0"/>
      </w:tblPr>
      <w:tblGrid>
        <w:gridCol w:w="593"/>
        <w:gridCol w:w="3535"/>
        <w:gridCol w:w="1821"/>
        <w:gridCol w:w="2235"/>
        <w:gridCol w:w="1416"/>
      </w:tblGrid>
      <w:tr>
        <w:trPr/>
        <w:tc>
          <w:tcPr>
            <w:tcW w:w="593"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п/п</w:t>
            </w:r>
          </w:p>
        </w:tc>
        <w:tc>
          <w:tcPr>
            <w:tcW w:w="3535" w:type="dxa"/>
            <w:tcBorders>
              <w:top w:val="single" w:sz="2" w:space="0" w:color="000000"/>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t>Адрес объекта недвижимого</w:t>
            </w:r>
          </w:p>
          <w:p>
            <w:pPr>
              <w:pStyle w:val="Normal"/>
              <w:jc w:val="center"/>
              <w:rPr/>
            </w:pPr>
            <w:r>
              <w:rPr>
                <w:rFonts w:cs="Times New Roman" w:ascii="Times New Roman" w:hAnsi="Times New Roman"/>
              </w:rPr>
              <w:t>имущества/земельного участка</w:t>
            </w:r>
          </w:p>
        </w:tc>
        <w:tc>
          <w:tcPr>
            <w:tcW w:w="1821"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Наименование организации</w:t>
            </w:r>
          </w:p>
        </w:tc>
        <w:tc>
          <w:tcPr>
            <w:tcW w:w="2235"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Перечень работ</w:t>
            </w:r>
          </w:p>
        </w:tc>
        <w:tc>
          <w:tcPr>
            <w:tcW w:w="1416" w:type="dxa"/>
            <w:tcBorders>
              <w:top w:val="single" w:sz="2" w:space="0" w:color="000000"/>
              <w:left w:val="single" w:sz="2" w:space="0" w:color="000000"/>
              <w:bottom w:val="single" w:sz="2" w:space="0" w:color="000000"/>
              <w:right w:val="single" w:sz="2" w:space="0" w:color="000000"/>
            </w:tcBorders>
          </w:tcPr>
          <w:p>
            <w:pPr>
              <w:pStyle w:val="Normal"/>
              <w:jc w:val="center"/>
              <w:rPr>
                <w:rFonts w:ascii="Times New Roman" w:hAnsi="Times New Roman" w:cs="Times New Roman"/>
              </w:rPr>
            </w:pPr>
            <w:r>
              <w:rPr>
                <w:rFonts w:cs="Times New Roman" w:ascii="Times New Roman" w:hAnsi="Times New Roman"/>
              </w:rPr>
              <w:t>Год</w:t>
            </w:r>
          </w:p>
          <w:p>
            <w:pPr>
              <w:pStyle w:val="Normal"/>
              <w:jc w:val="center"/>
              <w:rPr/>
            </w:pPr>
            <w:r>
              <w:rPr>
                <w:rFonts w:cs="Times New Roman" w:ascii="Times New Roman" w:hAnsi="Times New Roman"/>
              </w:rPr>
              <w:t>реализации</w:t>
            </w:r>
          </w:p>
        </w:tc>
      </w:tr>
      <w:tr>
        <w:trPr/>
        <w:tc>
          <w:tcPr>
            <w:tcW w:w="593" w:type="dxa"/>
            <w:tcBorders>
              <w:left w:val="single" w:sz="2" w:space="0" w:color="000000"/>
              <w:bottom w:val="single" w:sz="2" w:space="0" w:color="000000"/>
            </w:tcBorders>
          </w:tcPr>
          <w:p>
            <w:pPr>
              <w:pStyle w:val="Normal"/>
              <w:jc w:val="center"/>
              <w:rPr/>
            </w:pPr>
            <w:r>
              <w:rPr>
                <w:rFonts w:cs="Times New Roman" w:ascii="Times New Roman" w:hAnsi="Times New Roman"/>
              </w:rPr>
              <w:t>1</w:t>
            </w:r>
          </w:p>
        </w:tc>
        <w:tc>
          <w:tcPr>
            <w:tcW w:w="3535" w:type="dxa"/>
            <w:tcBorders>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r>
          </w:p>
        </w:tc>
        <w:tc>
          <w:tcPr>
            <w:tcW w:w="1821" w:type="dxa"/>
            <w:tcBorders>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r>
          </w:p>
        </w:tc>
        <w:tc>
          <w:tcPr>
            <w:tcW w:w="2235" w:type="dxa"/>
            <w:tcBorders>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r>
          </w:p>
        </w:tc>
        <w:tc>
          <w:tcPr>
            <w:tcW w:w="1416" w:type="dxa"/>
            <w:tcBorders>
              <w:left w:val="single" w:sz="2" w:space="0" w:color="000000"/>
              <w:bottom w:val="single" w:sz="2" w:space="0" w:color="000000"/>
              <w:right w:val="single" w:sz="2" w:space="0" w:color="000000"/>
            </w:tcBorders>
          </w:tcPr>
          <w:p>
            <w:pPr>
              <w:pStyle w:val="Normal"/>
              <w:jc w:val="center"/>
              <w:rPr>
                <w:rFonts w:ascii="Times New Roman" w:hAnsi="Times New Roman" w:cs="Times New Roman"/>
              </w:rPr>
            </w:pPr>
            <w:r>
              <w:rPr>
                <w:rFonts w:cs="Times New Roman" w:ascii="Times New Roman" w:hAnsi="Times New Roman"/>
              </w:rPr>
            </w:r>
          </w:p>
        </w:tc>
      </w:tr>
    </w:tbl>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с заключением по результатам инвентаризации соглашений с собственниками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(пользователями) указанных домов (собственниками (пользователями) земельных участков) об их благоустройстве не позднее 2030 года реализации федерального проекта в соответствии с требованиями утвержденных </w:t>
      </w:r>
    </w:p>
    <w:p>
      <w:pPr>
        <w:pStyle w:val="Normal"/>
        <w:jc w:val="center"/>
        <w:rPr>
          <w:rFonts w:ascii="Times New Roman" w:hAnsi="Times New Roman" w:cs="Times New Roman"/>
          <w:sz w:val="28"/>
          <w:szCs w:val="28"/>
        </w:rPr>
      </w:pPr>
      <w:r>
        <w:rPr>
          <w:rFonts w:cs="Times New Roman" w:ascii="Times New Roman" w:hAnsi="Times New Roman"/>
          <w:sz w:val="28"/>
          <w:szCs w:val="28"/>
        </w:rPr>
        <w:t>в Аргаяшском муниципальном районе правил благоустройства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tbl>
      <w:tblPr>
        <w:tblW w:w="9663" w:type="dxa"/>
        <w:jc w:val="left"/>
        <w:tblInd w:w="30" w:type="dxa"/>
        <w:tblLayout w:type="fixed"/>
        <w:tblCellMar>
          <w:top w:w="28" w:type="dxa"/>
          <w:left w:w="28" w:type="dxa"/>
          <w:bottom w:w="28" w:type="dxa"/>
          <w:right w:w="28" w:type="dxa"/>
        </w:tblCellMar>
        <w:tblLook w:val="04a0"/>
      </w:tblPr>
      <w:tblGrid>
        <w:gridCol w:w="535"/>
        <w:gridCol w:w="7653"/>
        <w:gridCol w:w="1475"/>
      </w:tblGrid>
      <w:tr>
        <w:trPr/>
        <w:tc>
          <w:tcPr>
            <w:tcW w:w="535"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п/п</w:t>
            </w:r>
          </w:p>
        </w:tc>
        <w:tc>
          <w:tcPr>
            <w:tcW w:w="7653" w:type="dxa"/>
            <w:tcBorders>
              <w:top w:val="single" w:sz="2" w:space="0" w:color="000000"/>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t>Мероприятия по инвентаризации уровня благоустройства</w:t>
            </w:r>
          </w:p>
          <w:p>
            <w:pPr>
              <w:pStyle w:val="Normal"/>
              <w:jc w:val="center"/>
              <w:rPr/>
            </w:pPr>
            <w:r>
              <w:rPr>
                <w:rFonts w:cs="Times New Roman" w:ascii="Times New Roman" w:hAnsi="Times New Roman"/>
              </w:rPr>
              <w:t>индивидуальных жилых домов и земельных участков</w:t>
            </w:r>
          </w:p>
        </w:tc>
        <w:tc>
          <w:tcPr>
            <w:tcW w:w="1475" w:type="dxa"/>
            <w:tcBorders>
              <w:top w:val="single" w:sz="2" w:space="0" w:color="000000"/>
              <w:left w:val="single" w:sz="2" w:space="0" w:color="000000"/>
              <w:bottom w:val="single" w:sz="2" w:space="0" w:color="000000"/>
              <w:right w:val="single" w:sz="2" w:space="0" w:color="000000"/>
            </w:tcBorders>
          </w:tcPr>
          <w:p>
            <w:pPr>
              <w:pStyle w:val="Normal"/>
              <w:jc w:val="center"/>
              <w:rPr>
                <w:rFonts w:ascii="Times New Roman" w:hAnsi="Times New Roman" w:cs="Times New Roman"/>
              </w:rPr>
            </w:pPr>
            <w:r>
              <w:rPr>
                <w:rFonts w:cs="Times New Roman" w:ascii="Times New Roman" w:hAnsi="Times New Roman"/>
              </w:rPr>
              <w:t>Год</w:t>
            </w:r>
          </w:p>
          <w:p>
            <w:pPr>
              <w:pStyle w:val="Normal"/>
              <w:jc w:val="center"/>
              <w:rPr/>
            </w:pPr>
            <w:r>
              <w:rPr>
                <w:rFonts w:cs="Times New Roman" w:ascii="Times New Roman" w:hAnsi="Times New Roman"/>
              </w:rPr>
              <w:t>реализации</w:t>
            </w:r>
          </w:p>
        </w:tc>
      </w:tr>
      <w:tr>
        <w:trPr/>
        <w:tc>
          <w:tcPr>
            <w:tcW w:w="535" w:type="dxa"/>
            <w:tcBorders>
              <w:left w:val="single" w:sz="2" w:space="0" w:color="000000"/>
              <w:bottom w:val="single" w:sz="2" w:space="0" w:color="000000"/>
            </w:tcBorders>
          </w:tcPr>
          <w:p>
            <w:pPr>
              <w:pStyle w:val="Normal"/>
              <w:jc w:val="center"/>
              <w:rPr/>
            </w:pPr>
            <w:r>
              <w:rPr>
                <w:rFonts w:cs="Times New Roman" w:ascii="Times New Roman" w:hAnsi="Times New Roman"/>
              </w:rPr>
              <w:t>1</w:t>
            </w:r>
          </w:p>
        </w:tc>
        <w:tc>
          <w:tcPr>
            <w:tcW w:w="7653" w:type="dxa"/>
            <w:tcBorders>
              <w:left w:val="single" w:sz="2" w:space="0" w:color="000000"/>
              <w:bottom w:val="single" w:sz="2" w:space="0" w:color="000000"/>
            </w:tcBorders>
          </w:tcPr>
          <w:p>
            <w:pPr>
              <w:pStyle w:val="Normal"/>
              <w:jc w:val="center"/>
              <w:rPr>
                <w:rFonts w:ascii="Times New Roman" w:hAnsi="Times New Roman" w:cs="Times New Roman"/>
              </w:rPr>
            </w:pPr>
            <w:r>
              <w:rPr>
                <w:rFonts w:cs="Times New Roman" w:ascii="Times New Roman" w:hAnsi="Times New Roman"/>
              </w:rPr>
            </w:r>
          </w:p>
        </w:tc>
        <w:tc>
          <w:tcPr>
            <w:tcW w:w="1475" w:type="dxa"/>
            <w:tcBorders>
              <w:left w:val="single" w:sz="2" w:space="0" w:color="000000"/>
              <w:bottom w:val="single" w:sz="2" w:space="0" w:color="000000"/>
              <w:right w:val="single" w:sz="2" w:space="0" w:color="000000"/>
            </w:tcBorders>
          </w:tcPr>
          <w:p>
            <w:pPr>
              <w:pStyle w:val="Normal"/>
              <w:jc w:val="center"/>
              <w:rPr>
                <w:rFonts w:ascii="Times New Roman" w:hAnsi="Times New Roman" w:cs="Times New Roman"/>
              </w:rPr>
            </w:pPr>
            <w:r>
              <w:rPr>
                <w:rFonts w:cs="Times New Roman" w:ascii="Times New Roman" w:hAnsi="Times New Roman"/>
              </w:rPr>
            </w:r>
          </w:p>
        </w:tc>
      </w:tr>
    </w:tbl>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Мероприятия по благоустройству, </w:t>
      </w:r>
    </w:p>
    <w:p>
      <w:pPr>
        <w:pStyle w:val="Normal"/>
        <w:jc w:val="center"/>
        <w:rPr>
          <w:rFonts w:ascii="Times New Roman" w:hAnsi="Times New Roman" w:cs="Times New Roman"/>
          <w:sz w:val="28"/>
          <w:szCs w:val="28"/>
        </w:rPr>
      </w:pPr>
      <w:r>
        <w:rPr>
          <w:rFonts w:cs="Times New Roman" w:ascii="Times New Roman" w:hAnsi="Times New Roman"/>
          <w:sz w:val="28"/>
          <w:szCs w:val="28"/>
        </w:rPr>
        <w:t>определенные органом местного самоуправления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30" w:type="dxa"/>
        <w:tblLayout w:type="fixed"/>
        <w:tblCellMar>
          <w:top w:w="28" w:type="dxa"/>
          <w:left w:w="28" w:type="dxa"/>
          <w:bottom w:w="28" w:type="dxa"/>
          <w:right w:w="28" w:type="dxa"/>
        </w:tblCellMar>
        <w:tblLook w:val="04a0"/>
      </w:tblPr>
      <w:tblGrid>
        <w:gridCol w:w="695"/>
        <w:gridCol w:w="8942"/>
      </w:tblGrid>
      <w:tr>
        <w:trPr/>
        <w:tc>
          <w:tcPr>
            <w:tcW w:w="695" w:type="dxa"/>
            <w:tcBorders>
              <w:top w:val="single" w:sz="2" w:space="0" w:color="000000"/>
              <w:left w:val="single" w:sz="2" w:space="0" w:color="000000"/>
              <w:bottom w:val="single" w:sz="2" w:space="0" w:color="000000"/>
            </w:tcBorders>
          </w:tcPr>
          <w:p>
            <w:pPr>
              <w:pStyle w:val="Normal"/>
              <w:jc w:val="center"/>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п/п</w:t>
            </w:r>
          </w:p>
        </w:tc>
        <w:tc>
          <w:tcPr>
            <w:tcW w:w="8942" w:type="dxa"/>
            <w:tcBorders>
              <w:top w:val="single" w:sz="2" w:space="0" w:color="000000"/>
              <w:left w:val="single" w:sz="2" w:space="0" w:color="000000"/>
              <w:bottom w:val="single" w:sz="2" w:space="0" w:color="000000"/>
              <w:right w:val="single" w:sz="2" w:space="0" w:color="000000"/>
            </w:tcBorders>
          </w:tcPr>
          <w:p>
            <w:pPr>
              <w:pStyle w:val="Normal"/>
              <w:jc w:val="center"/>
              <w:rPr/>
            </w:pPr>
            <w:r>
              <w:rPr>
                <w:rFonts w:cs="Times New Roman" w:ascii="Times New Roman" w:hAnsi="Times New Roman"/>
              </w:rPr>
              <w:t>Перечень работ</w:t>
            </w:r>
          </w:p>
        </w:tc>
      </w:tr>
      <w:tr>
        <w:trPr/>
        <w:tc>
          <w:tcPr>
            <w:tcW w:w="695" w:type="dxa"/>
            <w:tcBorders>
              <w:left w:val="single" w:sz="2" w:space="0" w:color="000000"/>
              <w:bottom w:val="single" w:sz="2" w:space="0" w:color="000000"/>
            </w:tcBorders>
          </w:tcPr>
          <w:p>
            <w:pPr>
              <w:pStyle w:val="Normal"/>
              <w:jc w:val="center"/>
              <w:rPr/>
            </w:pPr>
            <w:r>
              <w:rPr>
                <w:rFonts w:cs="Times New Roman" w:ascii="Times New Roman" w:hAnsi="Times New Roman"/>
              </w:rPr>
              <w:t>1</w:t>
            </w:r>
          </w:p>
        </w:tc>
        <w:tc>
          <w:tcPr>
            <w:tcW w:w="8942" w:type="dxa"/>
            <w:tcBorders>
              <w:left w:val="single" w:sz="2" w:space="0" w:color="000000"/>
              <w:bottom w:val="single" w:sz="2" w:space="0" w:color="000000"/>
              <w:right w:val="single" w:sz="2" w:space="0" w:color="000000"/>
            </w:tcBorders>
          </w:tcPr>
          <w:p>
            <w:pPr>
              <w:pStyle w:val="Normal"/>
              <w:jc w:val="both"/>
              <w:rPr/>
            </w:pPr>
            <w:r>
              <w:rPr>
                <w:rFonts w:cs="Times New Roman" w:ascii="Times New Roman" w:hAnsi="Times New Roman"/>
              </w:rPr>
              <w:t>Составление проектно-сметной документации</w:t>
            </w:r>
          </w:p>
        </w:tc>
      </w:tr>
      <w:tr>
        <w:trPr/>
        <w:tc>
          <w:tcPr>
            <w:tcW w:w="695" w:type="dxa"/>
            <w:tcBorders>
              <w:left w:val="single" w:sz="2" w:space="0" w:color="000000"/>
              <w:bottom w:val="single" w:sz="2" w:space="0" w:color="000000"/>
            </w:tcBorders>
          </w:tcPr>
          <w:p>
            <w:pPr>
              <w:pStyle w:val="Normal"/>
              <w:jc w:val="center"/>
              <w:rPr/>
            </w:pPr>
            <w:r>
              <w:rPr>
                <w:rFonts w:cs="Times New Roman" w:ascii="Times New Roman" w:hAnsi="Times New Roman"/>
              </w:rPr>
              <w:t>2</w:t>
            </w:r>
          </w:p>
        </w:tc>
        <w:tc>
          <w:tcPr>
            <w:tcW w:w="8942" w:type="dxa"/>
            <w:tcBorders>
              <w:left w:val="single" w:sz="2" w:space="0" w:color="000000"/>
              <w:bottom w:val="single" w:sz="2" w:space="0" w:color="000000"/>
              <w:right w:val="single" w:sz="2" w:space="0" w:color="000000"/>
            </w:tcBorders>
          </w:tcPr>
          <w:p>
            <w:pPr>
              <w:pStyle w:val="Normal"/>
              <w:jc w:val="both"/>
              <w:rPr/>
            </w:pPr>
            <w:r>
              <w:rPr>
                <w:rFonts w:cs="Times New Roman" w:ascii="Times New Roman" w:hAnsi="Times New Roman"/>
              </w:rPr>
              <w:t>Работы по благоустройству</w:t>
            </w:r>
          </w:p>
        </w:tc>
      </w:tr>
    </w:tbl>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Перечень общественных территорий, </w:t>
      </w:r>
    </w:p>
    <w:p>
      <w:pPr>
        <w:pStyle w:val="Normal"/>
        <w:jc w:val="center"/>
        <w:rPr>
          <w:rFonts w:ascii="Times New Roman" w:hAnsi="Times New Roman" w:cs="Times New Roman"/>
          <w:sz w:val="28"/>
          <w:szCs w:val="28"/>
        </w:rPr>
      </w:pPr>
      <w:r>
        <w:rPr>
          <w:rFonts w:cs="Times New Roman" w:ascii="Times New Roman" w:hAnsi="Times New Roman"/>
          <w:sz w:val="28"/>
          <w:szCs w:val="28"/>
        </w:rPr>
        <w:t>на которых планируются мероприятия по благоустройству в 2026 году</w:t>
      </w:r>
    </w:p>
    <w:p>
      <w:pPr>
        <w:pStyle w:val="Normal"/>
        <w:jc w:val="center"/>
        <w:rPr>
          <w:rFonts w:ascii="Times New Roman" w:hAnsi="Times New Roman" w:cs="Times New Roman"/>
          <w:sz w:val="28"/>
          <w:szCs w:val="28"/>
        </w:rPr>
      </w:pPr>
      <w:r>
        <w:rPr>
          <w:rFonts w:cs="Times New Roman" w:ascii="Times New Roman" w:hAnsi="Times New Roman"/>
          <w:sz w:val="28"/>
          <w:szCs w:val="28"/>
        </w:rPr>
      </w:r>
    </w:p>
    <w:tbl>
      <w:tblPr>
        <w:tblW w:w="9638" w:type="dxa"/>
        <w:jc w:val="left"/>
        <w:tblInd w:w="30" w:type="dxa"/>
        <w:tblLayout w:type="fixed"/>
        <w:tblCellMar>
          <w:top w:w="0" w:type="dxa"/>
          <w:left w:w="10" w:type="dxa"/>
          <w:bottom w:w="0" w:type="dxa"/>
          <w:right w:w="0" w:type="dxa"/>
        </w:tblCellMar>
        <w:tblLook w:val="04a0"/>
      </w:tblPr>
      <w:tblGrid>
        <w:gridCol w:w="508"/>
        <w:gridCol w:w="1542"/>
        <w:gridCol w:w="6113"/>
        <w:gridCol w:w="1474"/>
      </w:tblGrid>
      <w:tr>
        <w:trPr>
          <w:trHeight w:val="306" w:hRule="atLeast"/>
        </w:trPr>
        <w:tc>
          <w:tcPr>
            <w:tcW w:w="508" w:type="dxa"/>
            <w:tcBorders>
              <w:top w:val="single" w:sz="8" w:space="0" w:color="000000"/>
              <w:left w:val="single" w:sz="8" w:space="0" w:color="000000"/>
            </w:tcBorders>
            <w:vAlign w:val="bottom"/>
          </w:tcPr>
          <w:p>
            <w:pPr>
              <w:pStyle w:val="Normal"/>
              <w:widowControl w:val="false"/>
              <w:jc w:val="center"/>
              <w:rPr/>
            </w:pPr>
            <w:r>
              <w:rPr>
                <w:rFonts w:cs="Times New Roman" w:ascii="Times New Roman" w:hAnsi="Times New Roman"/>
              </w:rPr>
              <w:t>№</w:t>
            </w:r>
          </w:p>
        </w:tc>
        <w:tc>
          <w:tcPr>
            <w:tcW w:w="1542" w:type="dxa"/>
            <w:tcBorders>
              <w:top w:val="single" w:sz="8" w:space="0" w:color="000000"/>
              <w:left w:val="single" w:sz="8" w:space="0" w:color="000000"/>
            </w:tcBorders>
            <w:vAlign w:val="bottom"/>
          </w:tcPr>
          <w:p>
            <w:pPr>
              <w:pStyle w:val="Normal"/>
              <w:widowControl w:val="false"/>
              <w:jc w:val="center"/>
              <w:rPr/>
            </w:pPr>
            <w:r>
              <w:rPr>
                <w:rFonts w:cs="Times New Roman" w:ascii="Times New Roman" w:hAnsi="Times New Roman"/>
              </w:rPr>
              <w:t>Место</w:t>
            </w:r>
          </w:p>
        </w:tc>
        <w:tc>
          <w:tcPr>
            <w:tcW w:w="6113" w:type="dxa"/>
            <w:tcBorders>
              <w:top w:val="single" w:sz="8" w:space="0" w:color="000000"/>
              <w:left w:val="single" w:sz="8" w:space="0" w:color="000000"/>
            </w:tcBorders>
            <w:vAlign w:val="bottom"/>
          </w:tcPr>
          <w:p>
            <w:pPr>
              <w:pStyle w:val="Normal"/>
              <w:widowControl w:val="false"/>
              <w:jc w:val="center"/>
              <w:rPr/>
            </w:pPr>
            <w:r>
              <w:rPr>
                <w:rFonts w:cs="Times New Roman" w:ascii="Times New Roman" w:hAnsi="Times New Roman"/>
              </w:rPr>
              <w:t>Виды работ</w:t>
            </w:r>
          </w:p>
        </w:tc>
        <w:tc>
          <w:tcPr>
            <w:tcW w:w="1474" w:type="dxa"/>
            <w:tcBorders>
              <w:top w:val="single" w:sz="8" w:space="0" w:color="000000"/>
              <w:left w:val="single" w:sz="8" w:space="0" w:color="000000"/>
              <w:right w:val="single" w:sz="8" w:space="0" w:color="000000"/>
            </w:tcBorders>
            <w:vAlign w:val="bottom"/>
          </w:tcPr>
          <w:p>
            <w:pPr>
              <w:pStyle w:val="Normal"/>
              <w:widowControl w:val="false"/>
              <w:jc w:val="center"/>
              <w:rPr/>
            </w:pPr>
            <w:r>
              <w:rPr>
                <w:rFonts w:cs="Times New Roman" w:ascii="Times New Roman" w:hAnsi="Times New Roman"/>
              </w:rPr>
              <w:t>Примечания</w:t>
            </w:r>
          </w:p>
        </w:tc>
      </w:tr>
      <w:tr>
        <w:trPr>
          <w:trHeight w:val="350" w:hRule="atLeast"/>
        </w:trPr>
        <w:tc>
          <w:tcPr>
            <w:tcW w:w="508" w:type="dxa"/>
            <w:tcBorders>
              <w:left w:val="single" w:sz="8" w:space="0" w:color="000000"/>
              <w:bottom w:val="single" w:sz="8" w:space="0" w:color="000000"/>
            </w:tcBorders>
            <w:vAlign w:val="bottom"/>
          </w:tcPr>
          <w:p>
            <w:pPr>
              <w:pStyle w:val="Normal"/>
              <w:widowControl w:val="false"/>
              <w:jc w:val="center"/>
              <w:rPr/>
            </w:pPr>
            <w:r>
              <w:rPr>
                <w:rFonts w:cs="Times New Roman" w:ascii="Times New Roman" w:hAnsi="Times New Roman"/>
              </w:rPr>
              <w:t>п/п</w:t>
            </w:r>
          </w:p>
        </w:tc>
        <w:tc>
          <w:tcPr>
            <w:tcW w:w="1542" w:type="dxa"/>
            <w:tcBorders>
              <w:left w:val="single" w:sz="8" w:space="0" w:color="000000"/>
              <w:bottom w:val="single" w:sz="8" w:space="0" w:color="000000"/>
            </w:tcBorders>
            <w:vAlign w:val="bottom"/>
          </w:tcPr>
          <w:p>
            <w:pPr>
              <w:pStyle w:val="Normal"/>
              <w:widowControl w:val="false"/>
              <w:jc w:val="center"/>
              <w:rPr>
                <w:rFonts w:ascii="Times New Roman" w:hAnsi="Times New Roman" w:cs="Times New Roman"/>
              </w:rPr>
            </w:pPr>
            <w:r>
              <w:rPr>
                <w:rFonts w:cs="Times New Roman" w:ascii="Times New Roman" w:hAnsi="Times New Roman"/>
              </w:rPr>
            </w:r>
          </w:p>
        </w:tc>
        <w:tc>
          <w:tcPr>
            <w:tcW w:w="6113" w:type="dxa"/>
            <w:tcBorders>
              <w:left w:val="single" w:sz="8" w:space="0" w:color="000000"/>
              <w:bottom w:val="single" w:sz="8" w:space="0" w:color="000000"/>
            </w:tcBorders>
            <w:vAlign w:val="bottom"/>
          </w:tcPr>
          <w:p>
            <w:pPr>
              <w:pStyle w:val="Normal"/>
              <w:widowControl w:val="false"/>
              <w:jc w:val="center"/>
              <w:rPr>
                <w:rFonts w:ascii="Times New Roman" w:hAnsi="Times New Roman" w:cs="Times New Roman"/>
              </w:rPr>
            </w:pPr>
            <w:r>
              <w:rPr>
                <w:rFonts w:cs="Times New Roman" w:ascii="Times New Roman" w:hAnsi="Times New Roman"/>
              </w:rPr>
            </w:r>
          </w:p>
        </w:tc>
        <w:tc>
          <w:tcPr>
            <w:tcW w:w="1474" w:type="dxa"/>
            <w:tcBorders>
              <w:left w:val="single" w:sz="8" w:space="0" w:color="000000"/>
              <w:bottom w:val="single" w:sz="8" w:space="0" w:color="000000"/>
              <w:right w:val="single" w:sz="8" w:space="0" w:color="000000"/>
            </w:tcBorders>
            <w:vAlign w:val="bottom"/>
          </w:tcPr>
          <w:p>
            <w:pPr>
              <w:pStyle w:val="Normal"/>
              <w:widowControl w:val="false"/>
              <w:jc w:val="center"/>
              <w:rPr/>
            </w:pPr>
            <w:r>
              <w:rPr>
                <w:rFonts w:cs="Times New Roman" w:ascii="Times New Roman" w:hAnsi="Times New Roman"/>
              </w:rPr>
              <w:t>(тыс. рублей)</w:t>
            </w:r>
          </w:p>
        </w:tc>
      </w:tr>
      <w:tr>
        <w:trPr>
          <w:trHeight w:val="195" w:hRule="atLeast"/>
        </w:trPr>
        <w:tc>
          <w:tcPr>
            <w:tcW w:w="508" w:type="dxa"/>
            <w:tcBorders>
              <w:left w:val="single" w:sz="8" w:space="0" w:color="000000"/>
              <w:bottom w:val="single" w:sz="8" w:space="0" w:color="000000"/>
            </w:tcBorders>
          </w:tcPr>
          <w:p>
            <w:pPr>
              <w:pStyle w:val="Normal"/>
              <w:widowControl w:val="false"/>
              <w:rPr/>
            </w:pPr>
            <w:r>
              <w:rPr>
                <w:rFonts w:cs="Times New Roman" w:ascii="Times New Roman" w:hAnsi="Times New Roman"/>
              </w:rPr>
              <w:t>1</w:t>
            </w:r>
          </w:p>
        </w:tc>
        <w:tc>
          <w:tcPr>
            <w:tcW w:w="1542" w:type="dxa"/>
            <w:tcBorders>
              <w:left w:val="single" w:sz="8" w:space="0" w:color="000000"/>
              <w:bottom w:val="single" w:sz="8" w:space="0" w:color="000000"/>
            </w:tcBorders>
          </w:tcPr>
          <w:p>
            <w:pPr>
              <w:pStyle w:val="BodyTextFirstIndent"/>
              <w:ind w:hanging="0"/>
              <w:jc w:val="left"/>
              <w:rPr/>
            </w:pPr>
            <w:r>
              <w:rPr>
                <w:rFonts w:cs="Times New Roman" w:ascii="Times New Roman" w:hAnsi="Times New Roman"/>
              </w:rPr>
              <w:t>с. Кулуево</w:t>
            </w:r>
          </w:p>
        </w:tc>
        <w:tc>
          <w:tcPr>
            <w:tcW w:w="6113" w:type="dxa"/>
            <w:tcBorders>
              <w:left w:val="single" w:sz="8" w:space="0" w:color="000000"/>
              <w:bottom w:val="single" w:sz="8" w:space="0" w:color="000000"/>
            </w:tcBorders>
          </w:tcPr>
          <w:p>
            <w:pPr>
              <w:pStyle w:val="Normal"/>
              <w:rPr>
                <w:rFonts w:ascii="Times New Roman" w:hAnsi="Times New Roman" w:cs="Times New Roman"/>
              </w:rPr>
            </w:pPr>
            <w:r>
              <w:rPr>
                <w:rFonts w:cs="Times New Roman" w:ascii="Times New Roman" w:hAnsi="Times New Roman"/>
              </w:rPr>
              <w:t>Благоустройство территории парка отдыха и культуры</w:t>
            </w:r>
          </w:p>
          <w:p>
            <w:pPr>
              <w:pStyle w:val="Normal"/>
              <w:rPr/>
            </w:pPr>
            <w:r>
              <w:rPr>
                <w:rFonts w:cs="Times New Roman" w:ascii="Times New Roman" w:hAnsi="Times New Roman"/>
              </w:rPr>
              <w:t>с. Кулуево Аргаяшского района Челябинской области</w:t>
            </w:r>
          </w:p>
        </w:tc>
        <w:tc>
          <w:tcPr>
            <w:tcW w:w="1474" w:type="dxa"/>
            <w:tcBorders>
              <w:left w:val="single" w:sz="8" w:space="0" w:color="000000"/>
              <w:bottom w:val="single" w:sz="8" w:space="0" w:color="000000"/>
              <w:right w:val="single" w:sz="8" w:space="0" w:color="000000"/>
            </w:tcBorders>
          </w:tcPr>
          <w:p>
            <w:pPr>
              <w:pStyle w:val="Normal"/>
              <w:jc w:val="center"/>
              <w:rPr/>
            </w:pPr>
            <w:r>
              <w:rPr>
                <w:rFonts w:cs="Times New Roman" w:ascii="Times New Roman" w:hAnsi="Times New Roman"/>
                <w:sz w:val="22"/>
              </w:rPr>
              <w:t>6 839,614</w:t>
            </w:r>
          </w:p>
        </w:tc>
      </w:tr>
      <w:tr>
        <w:trPr>
          <w:trHeight w:val="195" w:hRule="atLeast"/>
        </w:trPr>
        <w:tc>
          <w:tcPr>
            <w:tcW w:w="508" w:type="dxa"/>
            <w:tcBorders>
              <w:left w:val="single" w:sz="8" w:space="0" w:color="000000"/>
              <w:bottom w:val="single" w:sz="8" w:space="0" w:color="000000"/>
            </w:tcBorders>
          </w:tcPr>
          <w:p>
            <w:pPr>
              <w:pStyle w:val="Normal"/>
              <w:widowControl w:val="false"/>
              <w:rPr/>
            </w:pPr>
            <w:r>
              <w:rPr>
                <w:rFonts w:cs="Times New Roman" w:ascii="Times New Roman" w:hAnsi="Times New Roman"/>
              </w:rPr>
              <w:t>2</w:t>
            </w:r>
          </w:p>
        </w:tc>
        <w:tc>
          <w:tcPr>
            <w:tcW w:w="1542" w:type="dxa"/>
            <w:tcBorders>
              <w:left w:val="single" w:sz="8" w:space="0" w:color="000000"/>
              <w:bottom w:val="single" w:sz="8" w:space="0" w:color="000000"/>
            </w:tcBorders>
          </w:tcPr>
          <w:p>
            <w:pPr>
              <w:pStyle w:val="Normal"/>
              <w:rPr/>
            </w:pPr>
            <w:r>
              <w:rPr>
                <w:rFonts w:eastAsia="Liberation Serif" w:cs="Times New Roman" w:ascii="Times New Roman" w:hAnsi="Times New Roman"/>
              </w:rPr>
              <w:t>д. Яраткулова</w:t>
            </w:r>
          </w:p>
        </w:tc>
        <w:tc>
          <w:tcPr>
            <w:tcW w:w="6113" w:type="dxa"/>
            <w:tcBorders>
              <w:left w:val="single" w:sz="8" w:space="0" w:color="000000"/>
              <w:bottom w:val="single" w:sz="8" w:space="0" w:color="000000"/>
            </w:tcBorders>
          </w:tcPr>
          <w:p>
            <w:pPr>
              <w:pStyle w:val="Normal"/>
              <w:rPr>
                <w:rFonts w:ascii="Times New Roman" w:hAnsi="Times New Roman" w:cs="Times New Roman"/>
              </w:rPr>
            </w:pPr>
            <w:r>
              <w:rPr>
                <w:rFonts w:cs="Times New Roman" w:ascii="Times New Roman" w:hAnsi="Times New Roman"/>
              </w:rPr>
              <w:t>Благоустройство общественной территории сквера</w:t>
            </w:r>
          </w:p>
          <w:p>
            <w:pPr>
              <w:pStyle w:val="Normal"/>
              <w:rPr/>
            </w:pPr>
            <w:r>
              <w:rPr>
                <w:rFonts w:cs="Times New Roman" w:ascii="Times New Roman" w:hAnsi="Times New Roman"/>
              </w:rPr>
              <w:t>д. Яраткулова</w:t>
            </w:r>
          </w:p>
        </w:tc>
        <w:tc>
          <w:tcPr>
            <w:tcW w:w="1474" w:type="dxa"/>
            <w:tcBorders>
              <w:left w:val="single" w:sz="8" w:space="0" w:color="000000"/>
              <w:bottom w:val="single" w:sz="8" w:space="0" w:color="000000"/>
              <w:right w:val="single" w:sz="8" w:space="0" w:color="000000"/>
            </w:tcBorders>
          </w:tcPr>
          <w:p>
            <w:pPr>
              <w:pStyle w:val="Normal"/>
              <w:jc w:val="center"/>
              <w:rPr/>
            </w:pPr>
            <w:r>
              <w:rPr>
                <w:rFonts w:cs="Times New Roman" w:ascii="Times New Roman" w:hAnsi="Times New Roman"/>
                <w:sz w:val="22"/>
              </w:rPr>
              <w:t>4 227,155</w:t>
            </w:r>
          </w:p>
        </w:tc>
      </w:tr>
    </w:tbl>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Перечень общественных территорий, </w:t>
      </w:r>
    </w:p>
    <w:p>
      <w:pPr>
        <w:pStyle w:val="Normal"/>
        <w:jc w:val="center"/>
        <w:rPr>
          <w:sz w:val="28"/>
          <w:szCs w:val="28"/>
        </w:rPr>
      </w:pPr>
      <w:r>
        <w:rPr>
          <w:rFonts w:cs="Times New Roman" w:ascii="Times New Roman" w:hAnsi="Times New Roman"/>
          <w:sz w:val="28"/>
          <w:szCs w:val="28"/>
        </w:rPr>
        <w:t>на которых планируются мероприятия по благоустройству в 2027 году</w:t>
      </w:r>
    </w:p>
    <w:p>
      <w:pPr>
        <w:pStyle w:val="19"/>
        <w:ind w:left="1035" w:right="284"/>
        <w:jc w:val="right"/>
        <w:rPr/>
      </w:pPr>
      <w:r>
        <w:rPr/>
      </w:r>
    </w:p>
    <w:tbl>
      <w:tblPr>
        <w:tblW w:w="9650" w:type="dxa"/>
        <w:jc w:val="left"/>
        <w:tblInd w:w="30" w:type="dxa"/>
        <w:tblLayout w:type="fixed"/>
        <w:tblCellMar>
          <w:top w:w="0" w:type="dxa"/>
          <w:left w:w="10" w:type="dxa"/>
          <w:bottom w:w="0" w:type="dxa"/>
          <w:right w:w="0" w:type="dxa"/>
        </w:tblCellMar>
        <w:tblLook w:val="04a0"/>
      </w:tblPr>
      <w:tblGrid>
        <w:gridCol w:w="739"/>
        <w:gridCol w:w="1310"/>
        <w:gridCol w:w="6029"/>
        <w:gridCol w:w="1571"/>
      </w:tblGrid>
      <w:tr>
        <w:trPr>
          <w:trHeight w:val="306" w:hRule="atLeast"/>
        </w:trPr>
        <w:tc>
          <w:tcPr>
            <w:tcW w:w="739" w:type="dxa"/>
            <w:tcBorders>
              <w:top w:val="single" w:sz="8" w:space="0" w:color="000000"/>
              <w:left w:val="single" w:sz="8" w:space="0" w:color="000000"/>
            </w:tcBorders>
            <w:vAlign w:val="bottom"/>
          </w:tcPr>
          <w:p>
            <w:pPr>
              <w:pStyle w:val="Normal"/>
              <w:widowControl w:val="false"/>
              <w:jc w:val="center"/>
              <w:rPr/>
            </w:pPr>
            <w:r>
              <w:rPr>
                <w:rFonts w:cs="Times New Roman" w:ascii="Times New Roman" w:hAnsi="Times New Roman"/>
              </w:rPr>
              <w:t>№</w:t>
            </w:r>
          </w:p>
        </w:tc>
        <w:tc>
          <w:tcPr>
            <w:tcW w:w="1310" w:type="dxa"/>
            <w:tcBorders>
              <w:top w:val="single" w:sz="8" w:space="0" w:color="000000"/>
              <w:left w:val="single" w:sz="8" w:space="0" w:color="000000"/>
            </w:tcBorders>
            <w:vAlign w:val="bottom"/>
          </w:tcPr>
          <w:p>
            <w:pPr>
              <w:pStyle w:val="Normal"/>
              <w:widowControl w:val="false"/>
              <w:jc w:val="center"/>
              <w:rPr/>
            </w:pPr>
            <w:r>
              <w:rPr>
                <w:rFonts w:cs="Times New Roman" w:ascii="Times New Roman" w:hAnsi="Times New Roman"/>
              </w:rPr>
              <w:t>Место</w:t>
            </w:r>
          </w:p>
        </w:tc>
        <w:tc>
          <w:tcPr>
            <w:tcW w:w="6029" w:type="dxa"/>
            <w:tcBorders>
              <w:top w:val="single" w:sz="8" w:space="0" w:color="000000"/>
              <w:left w:val="single" w:sz="8" w:space="0" w:color="000000"/>
            </w:tcBorders>
            <w:vAlign w:val="bottom"/>
          </w:tcPr>
          <w:p>
            <w:pPr>
              <w:pStyle w:val="Normal"/>
              <w:widowControl w:val="false"/>
              <w:jc w:val="center"/>
              <w:rPr/>
            </w:pPr>
            <w:r>
              <w:rPr>
                <w:rFonts w:cs="Times New Roman" w:ascii="Times New Roman" w:hAnsi="Times New Roman"/>
              </w:rPr>
              <w:t>Виды работ</w:t>
            </w:r>
          </w:p>
        </w:tc>
        <w:tc>
          <w:tcPr>
            <w:tcW w:w="1571" w:type="dxa"/>
            <w:tcBorders>
              <w:top w:val="single" w:sz="8" w:space="0" w:color="000000"/>
              <w:left w:val="single" w:sz="8" w:space="0" w:color="000000"/>
              <w:right w:val="single" w:sz="8" w:space="0" w:color="000000"/>
            </w:tcBorders>
            <w:vAlign w:val="bottom"/>
          </w:tcPr>
          <w:p>
            <w:pPr>
              <w:pStyle w:val="Normal"/>
              <w:widowControl w:val="false"/>
              <w:jc w:val="center"/>
              <w:rPr/>
            </w:pPr>
            <w:r>
              <w:rPr>
                <w:rFonts w:cs="Times New Roman" w:ascii="Times New Roman" w:hAnsi="Times New Roman"/>
              </w:rPr>
              <w:t>Примечания</w:t>
            </w:r>
          </w:p>
        </w:tc>
      </w:tr>
      <w:tr>
        <w:trPr>
          <w:trHeight w:val="350" w:hRule="atLeast"/>
        </w:trPr>
        <w:tc>
          <w:tcPr>
            <w:tcW w:w="739" w:type="dxa"/>
            <w:tcBorders>
              <w:left w:val="single" w:sz="8" w:space="0" w:color="000000"/>
              <w:bottom w:val="single" w:sz="8" w:space="0" w:color="000000"/>
            </w:tcBorders>
            <w:vAlign w:val="bottom"/>
          </w:tcPr>
          <w:p>
            <w:pPr>
              <w:pStyle w:val="Normal"/>
              <w:widowControl w:val="false"/>
              <w:jc w:val="center"/>
              <w:rPr/>
            </w:pPr>
            <w:r>
              <w:rPr>
                <w:rFonts w:cs="Times New Roman" w:ascii="Times New Roman" w:hAnsi="Times New Roman"/>
              </w:rPr>
              <w:t>п/п</w:t>
            </w:r>
          </w:p>
        </w:tc>
        <w:tc>
          <w:tcPr>
            <w:tcW w:w="1310" w:type="dxa"/>
            <w:tcBorders>
              <w:left w:val="single" w:sz="8" w:space="0" w:color="000000"/>
              <w:bottom w:val="single" w:sz="8" w:space="0" w:color="000000"/>
            </w:tcBorders>
            <w:vAlign w:val="bottom"/>
          </w:tcPr>
          <w:p>
            <w:pPr>
              <w:pStyle w:val="Normal"/>
              <w:widowControl w:val="false"/>
              <w:jc w:val="center"/>
              <w:rPr>
                <w:rFonts w:ascii="Times New Roman" w:hAnsi="Times New Roman" w:cs="Times New Roman"/>
              </w:rPr>
            </w:pPr>
            <w:r>
              <w:rPr>
                <w:rFonts w:cs="Times New Roman" w:ascii="Times New Roman" w:hAnsi="Times New Roman"/>
              </w:rPr>
            </w:r>
          </w:p>
        </w:tc>
        <w:tc>
          <w:tcPr>
            <w:tcW w:w="6029" w:type="dxa"/>
            <w:tcBorders>
              <w:left w:val="single" w:sz="8" w:space="0" w:color="000000"/>
              <w:bottom w:val="single" w:sz="8" w:space="0" w:color="000000"/>
            </w:tcBorders>
            <w:vAlign w:val="bottom"/>
          </w:tcPr>
          <w:p>
            <w:pPr>
              <w:pStyle w:val="Normal"/>
              <w:widowControl w:val="false"/>
              <w:jc w:val="center"/>
              <w:rPr>
                <w:rFonts w:ascii="Times New Roman" w:hAnsi="Times New Roman" w:cs="Times New Roman"/>
              </w:rPr>
            </w:pPr>
            <w:r>
              <w:rPr>
                <w:rFonts w:cs="Times New Roman" w:ascii="Times New Roman" w:hAnsi="Times New Roman"/>
              </w:rPr>
            </w:r>
          </w:p>
        </w:tc>
        <w:tc>
          <w:tcPr>
            <w:tcW w:w="1571" w:type="dxa"/>
            <w:tcBorders>
              <w:left w:val="single" w:sz="8" w:space="0" w:color="000000"/>
              <w:bottom w:val="single" w:sz="8" w:space="0" w:color="000000"/>
              <w:right w:val="single" w:sz="8" w:space="0" w:color="000000"/>
            </w:tcBorders>
            <w:vAlign w:val="bottom"/>
          </w:tcPr>
          <w:p>
            <w:pPr>
              <w:pStyle w:val="Normal"/>
              <w:widowControl w:val="false"/>
              <w:jc w:val="center"/>
              <w:rPr/>
            </w:pPr>
            <w:r>
              <w:rPr>
                <w:rFonts w:cs="Times New Roman" w:ascii="Times New Roman" w:hAnsi="Times New Roman"/>
              </w:rPr>
              <w:t>( тыс. рублей)</w:t>
            </w:r>
          </w:p>
        </w:tc>
      </w:tr>
      <w:tr>
        <w:trPr>
          <w:trHeight w:val="311" w:hRule="atLeast"/>
        </w:trPr>
        <w:tc>
          <w:tcPr>
            <w:tcW w:w="739" w:type="dxa"/>
            <w:tcBorders>
              <w:left w:val="single" w:sz="8" w:space="0" w:color="000000"/>
              <w:bottom w:val="single" w:sz="8" w:space="0" w:color="000000"/>
            </w:tcBorders>
            <w:vAlign w:val="bottom"/>
          </w:tcPr>
          <w:p>
            <w:pPr>
              <w:pStyle w:val="Normal"/>
              <w:widowControl w:val="false"/>
              <w:jc w:val="center"/>
              <w:rPr/>
            </w:pPr>
            <w:r>
              <w:rPr>
                <w:rFonts w:cs="Times New Roman" w:ascii="Times New Roman" w:hAnsi="Times New Roman"/>
              </w:rPr>
              <w:t>1</w:t>
            </w:r>
          </w:p>
        </w:tc>
        <w:tc>
          <w:tcPr>
            <w:tcW w:w="1310" w:type="dxa"/>
            <w:tcBorders>
              <w:left w:val="single" w:sz="8" w:space="0" w:color="000000"/>
              <w:bottom w:val="single" w:sz="8" w:space="0" w:color="000000"/>
            </w:tcBorders>
            <w:vAlign w:val="bottom"/>
          </w:tcPr>
          <w:p>
            <w:pPr>
              <w:pStyle w:val="Normal"/>
              <w:widowControl w:val="false"/>
              <w:jc w:val="both"/>
              <w:rPr>
                <w:rFonts w:ascii="Times New Roman" w:hAnsi="Times New Roman" w:cs="Times New Roman"/>
              </w:rPr>
            </w:pPr>
            <w:r>
              <w:rPr>
                <w:rFonts w:cs="Times New Roman" w:ascii="Times New Roman" w:hAnsi="Times New Roman"/>
              </w:rPr>
            </w:r>
          </w:p>
        </w:tc>
        <w:tc>
          <w:tcPr>
            <w:tcW w:w="6029" w:type="dxa"/>
            <w:tcBorders>
              <w:left w:val="single" w:sz="8" w:space="0" w:color="000000"/>
              <w:bottom w:val="single" w:sz="8" w:space="0" w:color="000000"/>
            </w:tcBorders>
            <w:vAlign w:val="bottom"/>
          </w:tcPr>
          <w:p>
            <w:pPr>
              <w:pStyle w:val="Normal"/>
              <w:widowControl w:val="false"/>
              <w:jc w:val="both"/>
              <w:rPr>
                <w:rFonts w:ascii="Times New Roman" w:hAnsi="Times New Roman" w:cs="Times New Roman"/>
                <w:bCs/>
              </w:rPr>
            </w:pPr>
            <w:r>
              <w:rPr>
                <w:rFonts w:cs="Times New Roman" w:ascii="Times New Roman" w:hAnsi="Times New Roman"/>
                <w:bCs/>
              </w:rPr>
            </w:r>
          </w:p>
        </w:tc>
        <w:tc>
          <w:tcPr>
            <w:tcW w:w="1571" w:type="dxa"/>
            <w:tcBorders>
              <w:left w:val="single" w:sz="8" w:space="0" w:color="000000"/>
              <w:bottom w:val="single" w:sz="8" w:space="0" w:color="000000"/>
              <w:right w:val="single" w:sz="8" w:space="0" w:color="000000"/>
            </w:tcBorders>
            <w:vAlign w:val="bottom"/>
          </w:tcPr>
          <w:p>
            <w:pPr>
              <w:pStyle w:val="Normal"/>
              <w:widowControl w:val="false"/>
              <w:rPr>
                <w:rFonts w:ascii="Times New Roman" w:hAnsi="Times New Roman" w:cs="Times New Roman"/>
                <w:bCs/>
              </w:rPr>
            </w:pPr>
            <w:r>
              <w:rPr>
                <w:rFonts w:cs="Times New Roman" w:ascii="Times New Roman" w:hAnsi="Times New Roman"/>
                <w:bCs/>
              </w:rPr>
            </w:r>
          </w:p>
        </w:tc>
      </w:tr>
      <w:tr>
        <w:trPr>
          <w:trHeight w:val="311" w:hRule="atLeast"/>
        </w:trPr>
        <w:tc>
          <w:tcPr>
            <w:tcW w:w="8078" w:type="dxa"/>
            <w:gridSpan w:val="3"/>
            <w:tcBorders>
              <w:left w:val="single" w:sz="8" w:space="0" w:color="000000"/>
              <w:bottom w:val="single" w:sz="8" w:space="0" w:color="000000"/>
            </w:tcBorders>
            <w:vAlign w:val="bottom"/>
          </w:tcPr>
          <w:p>
            <w:pPr>
              <w:pStyle w:val="Normal"/>
              <w:widowControl w:val="false"/>
              <w:jc w:val="both"/>
              <w:rPr/>
            </w:pPr>
            <w:r>
              <w:rPr>
                <w:rFonts w:cs="Times New Roman" w:ascii="Times New Roman" w:hAnsi="Times New Roman"/>
              </w:rPr>
              <w:t>Итого</w:t>
            </w:r>
          </w:p>
        </w:tc>
        <w:tc>
          <w:tcPr>
            <w:tcW w:w="1571" w:type="dxa"/>
            <w:tcBorders>
              <w:left w:val="single" w:sz="8" w:space="0" w:color="000000"/>
              <w:bottom w:val="single" w:sz="8" w:space="0" w:color="000000"/>
              <w:right w:val="single" w:sz="8" w:space="0" w:color="000000"/>
            </w:tcBorders>
            <w:vAlign w:val="bottom"/>
          </w:tcPr>
          <w:p>
            <w:pPr>
              <w:pStyle w:val="Normal"/>
              <w:widowControl w:val="false"/>
              <w:rPr>
                <w:rFonts w:ascii="Times New Roman" w:hAnsi="Times New Roman" w:cs="Times New Roman"/>
              </w:rPr>
            </w:pPr>
            <w:r>
              <w:rPr>
                <w:rFonts w:cs="Times New Roman" w:ascii="Times New Roman" w:hAnsi="Times New Roman"/>
              </w:rPr>
            </w:r>
          </w:p>
        </w:tc>
      </w:tr>
    </w:tbl>
    <w:p>
      <w:pPr>
        <w:pStyle w:val="19"/>
        <w:ind w:left="6236" w:right="0"/>
        <w:jc w:val="left"/>
        <w:rPr>
          <w:sz w:val="24"/>
          <w:szCs w:val="24"/>
        </w:rPr>
      </w:pPr>
      <w:r>
        <w:rPr>
          <w:sz w:val="24"/>
          <w:szCs w:val="24"/>
        </w:rPr>
      </w:r>
      <w:r>
        <w:br w:type="page"/>
      </w:r>
    </w:p>
    <w:p>
      <w:pPr>
        <w:pStyle w:val="19"/>
        <w:spacing w:before="0" w:after="0"/>
        <w:ind w:left="5953" w:right="0"/>
        <w:jc w:val="left"/>
        <w:rPr/>
      </w:pPr>
      <w:r>
        <w:rPr/>
        <w:t>ПРИЛОЖЕНИЕ № 3</w:t>
      </w:r>
    </w:p>
    <w:p>
      <w:pPr>
        <w:pStyle w:val="19"/>
        <w:ind w:left="5953" w:right="0"/>
        <w:jc w:val="left"/>
        <w:rPr/>
      </w:pPr>
      <w:r>
        <w:rPr/>
        <w:t>к муниципальной программе </w:t>
      </w:r>
    </w:p>
    <w:p>
      <w:pPr>
        <w:pStyle w:val="19"/>
        <w:ind w:left="5953" w:right="0"/>
        <w:jc w:val="left"/>
        <w:rPr/>
      </w:pPr>
      <w:r>
        <w:rPr/>
        <w:t>«Формирование современной </w:t>
      </w:r>
    </w:p>
    <w:p>
      <w:pPr>
        <w:pStyle w:val="19"/>
        <w:ind w:left="5953" w:right="0"/>
        <w:jc w:val="left"/>
        <w:rPr/>
      </w:pPr>
      <w:r>
        <w:rPr/>
        <w:t>городской среды Аргаяшского </w:t>
      </w:r>
    </w:p>
    <w:p>
      <w:pPr>
        <w:pStyle w:val="19"/>
        <w:ind w:left="5953" w:right="0"/>
        <w:jc w:val="left"/>
        <w:rPr/>
      </w:pPr>
      <w:r>
        <w:rPr/>
        <w:t>муниципального района»</w:t>
      </w:r>
    </w:p>
    <w:p>
      <w:pPr>
        <w:pStyle w:val="19"/>
        <w:rPr/>
      </w:pPr>
      <w:r>
        <w:rPr/>
      </w:r>
    </w:p>
    <w:p>
      <w:pPr>
        <w:pStyle w:val="19"/>
        <w:rPr/>
      </w:pPr>
      <w:r>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Состав и ресурсное обеспечение муниципальной программы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Аргаяшского муниципального района Челябинской области </w:t>
      </w:r>
    </w:p>
    <w:p>
      <w:pPr>
        <w:pStyle w:val="Normal"/>
        <w:jc w:val="center"/>
        <w:rPr>
          <w:rFonts w:ascii="Times New Roman" w:hAnsi="Times New Roman" w:cs="Times New Roman"/>
          <w:sz w:val="28"/>
          <w:szCs w:val="28"/>
        </w:rPr>
      </w:pPr>
      <w:r>
        <w:rPr>
          <w:rFonts w:cs="Times New Roman" w:ascii="Times New Roman" w:hAnsi="Times New Roman"/>
          <w:sz w:val="28"/>
          <w:szCs w:val="28"/>
        </w:rPr>
        <w:t>«Формирование современной городской среды Аргаяшского муниципального района»</w:t>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bookmarkStart w:id="4" w:name="page19"/>
      <w:bookmarkStart w:id="5" w:name="page19"/>
      <w:bookmarkEnd w:id="5"/>
    </w:p>
    <w:tbl>
      <w:tblPr>
        <w:tblW w:w="9645" w:type="dxa"/>
        <w:jc w:val="left"/>
        <w:tblInd w:w="135" w:type="dxa"/>
        <w:tblLayout w:type="fixed"/>
        <w:tblCellMar>
          <w:top w:w="0" w:type="dxa"/>
          <w:left w:w="108" w:type="dxa"/>
          <w:bottom w:w="0" w:type="dxa"/>
          <w:right w:w="108" w:type="dxa"/>
        </w:tblCellMar>
        <w:tblLook w:val="04a0"/>
      </w:tblPr>
      <w:tblGrid>
        <w:gridCol w:w="559"/>
        <w:gridCol w:w="5336"/>
        <w:gridCol w:w="1755"/>
        <w:gridCol w:w="1994"/>
      </w:tblGrid>
      <w:tr>
        <w:trPr>
          <w:trHeight w:val="900" w:hRule="atLeast"/>
        </w:trPr>
        <w:tc>
          <w:tcPr>
            <w:tcW w:w="559"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w:t>
            </w:r>
          </w:p>
        </w:tc>
        <w:tc>
          <w:tcPr>
            <w:tcW w:w="53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Наименование Программы,</w:t>
            </w:r>
          </w:p>
          <w:p>
            <w:pPr>
              <w:pStyle w:val="Normal"/>
              <w:jc w:val="center"/>
              <w:rPr/>
            </w:pPr>
            <w:r>
              <w:rPr>
                <w:rFonts w:cs="Times New Roman" w:ascii="Times New Roman" w:hAnsi="Times New Roman"/>
              </w:rPr>
              <w:t>подпрограммы, отдельного мероприятия/ источник финансирования</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rPr>
              <w:t>Ответственный        исполнитель</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Период реализации</w:t>
            </w:r>
          </w:p>
          <w:p>
            <w:pPr>
              <w:pStyle w:val="Normal"/>
              <w:jc w:val="center"/>
              <w:rPr>
                <w:rFonts w:ascii="Times New Roman" w:hAnsi="Times New Roman" w:cs="Times New Roman"/>
              </w:rPr>
            </w:pPr>
            <w:r>
              <w:rPr>
                <w:rFonts w:cs="Times New Roman" w:ascii="Times New Roman" w:hAnsi="Times New Roman"/>
              </w:rPr>
              <w:t>Программы</w:t>
            </w:r>
          </w:p>
          <w:p>
            <w:pPr>
              <w:pStyle w:val="Normal"/>
              <w:jc w:val="center"/>
              <w:rPr/>
            </w:pPr>
            <w:r>
              <w:rPr>
                <w:rFonts w:cs="Times New Roman" w:ascii="Times New Roman" w:hAnsi="Times New Roman"/>
              </w:rPr>
              <w:t>(2025-2027 годы)</w:t>
            </w:r>
          </w:p>
        </w:tc>
      </w:tr>
      <w:tr>
        <w:trPr/>
        <w:tc>
          <w:tcPr>
            <w:tcW w:w="559"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5336"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Программа</w:t>
            </w:r>
            <w:r>
              <w:rPr>
                <w:rFonts w:cs="Times New Roman" w:ascii="Times New Roman" w:hAnsi="Times New Roman"/>
                <w:lang w:val="en-US"/>
              </w:rPr>
              <w:t>,</w:t>
            </w:r>
            <w:r>
              <w:rPr>
                <w:rFonts w:cs="Times New Roman" w:ascii="Times New Roman" w:hAnsi="Times New Roman"/>
              </w:rPr>
              <w:t xml:space="preserve"> всего:</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1994" w:type="dxa"/>
            <w:tcBorders>
              <w:top w:val="single" w:sz="4" w:space="0" w:color="000000"/>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r>
      <w:tr>
        <w:trPr>
          <w:trHeight w:val="329" w:hRule="atLeast"/>
        </w:trPr>
        <w:tc>
          <w:tcPr>
            <w:tcW w:w="559"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5336"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 Федеральный бюджет и областной бюджет</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1994" w:type="dxa"/>
            <w:tcBorders>
              <w:top w:val="single" w:sz="4" w:space="0" w:color="000000"/>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r>
      <w:tr>
        <w:trPr/>
        <w:tc>
          <w:tcPr>
            <w:tcW w:w="559"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5336"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 Местный бюджет</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1994" w:type="dxa"/>
            <w:tcBorders>
              <w:top w:val="single" w:sz="4" w:space="0" w:color="000000"/>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r>
      <w:tr>
        <w:trPr/>
        <w:tc>
          <w:tcPr>
            <w:tcW w:w="559"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5336"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 Внебюджетные источники</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1994" w:type="dxa"/>
            <w:tcBorders>
              <w:top w:val="single" w:sz="4" w:space="0" w:color="000000"/>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r>
      <w:tr>
        <w:trPr/>
        <w:tc>
          <w:tcPr>
            <w:tcW w:w="559"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1</w:t>
            </w:r>
          </w:p>
        </w:tc>
        <w:tc>
          <w:tcPr>
            <w:tcW w:w="5336"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Мероприятия программы</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1994" w:type="dxa"/>
            <w:tcBorders>
              <w:top w:val="single" w:sz="4" w:space="0" w:color="000000"/>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r>
      <w:tr>
        <w:trPr/>
        <w:tc>
          <w:tcPr>
            <w:tcW w:w="559"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5336"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Благоустройство дворовых территорий согласно адресному перечню дворовых территорий, подлежащих благоустройству в 2025-2027 годах:</w:t>
            </w:r>
          </w:p>
          <w:p>
            <w:pPr>
              <w:pStyle w:val="Normal"/>
              <w:rPr>
                <w:rFonts w:ascii="Times New Roman" w:hAnsi="Times New Roman" w:cs="Times New Roman"/>
              </w:rPr>
            </w:pPr>
            <w:r>
              <w:rPr>
                <w:rFonts w:cs="Times New Roman" w:ascii="Times New Roman" w:hAnsi="Times New Roman"/>
              </w:rPr>
              <w:t>1)</w:t>
            </w:r>
            <w:r>
              <w:rPr>
                <w:rFonts w:cs="Times New Roman" w:ascii="Times New Roman" w:hAnsi="Times New Roman"/>
                <w:u w:val="single"/>
              </w:rPr>
              <w:t>______________</w:t>
            </w:r>
          </w:p>
          <w:p>
            <w:pPr>
              <w:pStyle w:val="Normal"/>
              <w:rPr/>
            </w:pPr>
            <w:r>
              <w:rPr>
                <w:rFonts w:cs="Times New Roman" w:ascii="Times New Roman" w:hAnsi="Times New Roman"/>
              </w:rPr>
              <w:t>2)</w:t>
            </w:r>
            <w:r>
              <w:rPr>
                <w:rFonts w:cs="Times New Roman" w:ascii="Times New Roman" w:hAnsi="Times New Roman"/>
                <w:u w:val="single"/>
              </w:rPr>
              <w:t>______________</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u w:val="single"/>
              </w:rPr>
            </w:pPr>
            <w:r>
              <w:rPr>
                <w:rFonts w:cs="Times New Roman" w:ascii="Times New Roman" w:hAnsi="Times New Roman"/>
                <w:u w:val="single"/>
              </w:rPr>
            </w:r>
          </w:p>
        </w:tc>
        <w:tc>
          <w:tcPr>
            <w:tcW w:w="1994" w:type="dxa"/>
            <w:tcBorders>
              <w:top w:val="single" w:sz="4" w:space="0" w:color="000000"/>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u w:val="single"/>
              </w:rPr>
            </w:pPr>
            <w:r>
              <w:rPr>
                <w:rFonts w:cs="Times New Roman" w:ascii="Times New Roman" w:hAnsi="Times New Roman"/>
                <w:u w:val="single"/>
              </w:rPr>
            </w:r>
          </w:p>
          <w:p>
            <w:pPr>
              <w:pStyle w:val="Normal"/>
              <w:spacing w:lineRule="exact" w:line="200"/>
              <w:jc w:val="both"/>
              <w:rPr/>
            </w:pPr>
            <w:r>
              <w:rPr>
                <w:rFonts w:cs="Times New Roman" w:ascii="Times New Roman" w:hAnsi="Times New Roman"/>
              </w:rPr>
              <w:t>Не планируется</w:t>
            </w:r>
          </w:p>
        </w:tc>
      </w:tr>
      <w:tr>
        <w:trPr>
          <w:trHeight w:val="632" w:hRule="atLeast"/>
        </w:trPr>
        <w:tc>
          <w:tcPr>
            <w:tcW w:w="559"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p>
            <w:pPr>
              <w:pStyle w:val="Normal"/>
              <w:spacing w:lineRule="exact" w:line="200"/>
              <w:jc w:val="both"/>
              <w:rPr/>
            </w:pPr>
            <w:r>
              <w:rPr>
                <w:rFonts w:cs="Times New Roman" w:ascii="Times New Roman" w:hAnsi="Times New Roman"/>
              </w:rPr>
              <w:t>2</w:t>
            </w:r>
          </w:p>
        </w:tc>
        <w:tc>
          <w:tcPr>
            <w:tcW w:w="5336"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Благоустройство общественных территорий:</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c>
          <w:tcPr>
            <w:tcW w:w="1994" w:type="dxa"/>
            <w:tcBorders>
              <w:top w:val="single" w:sz="4" w:space="0" w:color="000000"/>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tc>
      </w:tr>
      <w:tr>
        <w:trPr/>
        <w:tc>
          <w:tcPr>
            <w:tcW w:w="559"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2.1</w:t>
            </w:r>
          </w:p>
        </w:tc>
        <w:tc>
          <w:tcPr>
            <w:tcW w:w="5336" w:type="dxa"/>
            <w:tcBorders>
              <w:top w:val="single" w:sz="4" w:space="0" w:color="000000"/>
              <w:left w:val="single" w:sz="4" w:space="0" w:color="000000"/>
              <w:bottom w:val="single" w:sz="4" w:space="0" w:color="000000"/>
            </w:tcBorders>
          </w:tcPr>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t>«Благоустройство общественной</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t>территории ул. Набережная д. Дербишева</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t>Аргаяшского района»</w:t>
            </w:r>
          </w:p>
        </w:tc>
        <w:tc>
          <w:tcPr>
            <w:tcW w:w="1755" w:type="dxa"/>
            <w:tcBorders>
              <w:top w:val="single" w:sz="4" w:space="0" w:color="000000"/>
              <w:left w:val="single" w:sz="4" w:space="0" w:color="000000"/>
              <w:bottom w:val="single" w:sz="4" w:space="0" w:color="000000"/>
            </w:tcBorders>
          </w:tcPr>
          <w:p>
            <w:pPr>
              <w:pStyle w:val="Normal"/>
              <w:spacing w:lineRule="exact" w:line="200"/>
              <w:jc w:val="both"/>
              <w:rPr>
                <w:rFonts w:ascii="Times New Roman" w:hAnsi="Times New Roman" w:cs="Times New Roman"/>
                <w:bCs/>
              </w:rPr>
            </w:pPr>
            <w:r>
              <w:rPr>
                <w:rFonts w:cs="Times New Roman" w:ascii="Times New Roman" w:hAnsi="Times New Roman"/>
                <w:bCs/>
              </w:rPr>
            </w:r>
          </w:p>
        </w:tc>
        <w:tc>
          <w:tcPr>
            <w:tcW w:w="199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rPr>
              <w:t>2025</w:t>
            </w:r>
          </w:p>
        </w:tc>
      </w:tr>
      <w:tr>
        <w:trPr>
          <w:trHeight w:val="871" w:hRule="atLeast"/>
        </w:trPr>
        <w:tc>
          <w:tcPr>
            <w:tcW w:w="559" w:type="dxa"/>
            <w:tcBorders>
              <w:left w:val="single" w:sz="4" w:space="0" w:color="000000"/>
              <w:bottom w:val="single" w:sz="4" w:space="0" w:color="000000"/>
            </w:tcBorders>
          </w:tcPr>
          <w:p>
            <w:pPr>
              <w:pStyle w:val="Normal"/>
              <w:spacing w:lineRule="exact" w:line="200"/>
              <w:jc w:val="both"/>
              <w:rPr>
                <w:rFonts w:ascii="Times New Roman" w:hAnsi="Times New Roman" w:cs="Times New Roman"/>
              </w:rPr>
            </w:pPr>
            <w:r>
              <w:rPr>
                <w:rFonts w:cs="Times New Roman" w:ascii="Times New Roman" w:hAnsi="Times New Roman"/>
              </w:rPr>
            </w:r>
          </w:p>
          <w:p>
            <w:pPr>
              <w:pStyle w:val="Normal"/>
              <w:spacing w:lineRule="exact" w:line="200"/>
              <w:jc w:val="both"/>
              <w:rPr/>
            </w:pPr>
            <w:r>
              <w:rPr>
                <w:rFonts w:cs="Times New Roman" w:ascii="Times New Roman" w:hAnsi="Times New Roman"/>
              </w:rPr>
              <w:t>2.2</w:t>
            </w:r>
          </w:p>
        </w:tc>
        <w:tc>
          <w:tcPr>
            <w:tcW w:w="5336" w:type="dxa"/>
            <w:tcBorders>
              <w:left w:val="single" w:sz="4" w:space="0" w:color="000000"/>
              <w:bottom w:val="single" w:sz="4" w:space="0" w:color="000000"/>
            </w:tcBorders>
          </w:tcPr>
          <w:p>
            <w:pPr>
              <w:pStyle w:val="Normal"/>
              <w:rPr/>
            </w:pPr>
            <w:r>
              <w:rPr/>
              <w:t>«Благоустройство общественной</w:t>
            </w:r>
          </w:p>
          <w:p>
            <w:pPr>
              <w:pStyle w:val="Normal"/>
              <w:rPr/>
            </w:pPr>
            <w:r>
              <w:rPr/>
              <w:t>территории памятника участникам ВОВ в             д. Новая Соболева»</w:t>
            </w:r>
          </w:p>
        </w:tc>
        <w:tc>
          <w:tcPr>
            <w:tcW w:w="1755" w:type="dxa"/>
            <w:tcBorders>
              <w:left w:val="single" w:sz="4" w:space="0" w:color="000000"/>
              <w:bottom w:val="single" w:sz="4" w:space="0" w:color="000000"/>
            </w:tcBorders>
          </w:tcPr>
          <w:p>
            <w:pPr>
              <w:pStyle w:val="Normal"/>
              <w:spacing w:lineRule="exact" w:line="200"/>
              <w:jc w:val="both"/>
              <w:rPr>
                <w:rFonts w:ascii="Times New Roman" w:hAnsi="Times New Roman" w:cs="Times New Roman"/>
                <w:bCs/>
              </w:rPr>
            </w:pPr>
            <w:r>
              <w:rPr>
                <w:rFonts w:cs="Times New Roman" w:ascii="Times New Roman" w:hAnsi="Times New Roman"/>
                <w:bCs/>
              </w:rPr>
            </w:r>
          </w:p>
        </w:tc>
        <w:tc>
          <w:tcPr>
            <w:tcW w:w="1994" w:type="dxa"/>
            <w:tcBorders>
              <w:left w:val="single" w:sz="4" w:space="0" w:color="000000"/>
              <w:bottom w:val="single" w:sz="4" w:space="0" w:color="000000"/>
              <w:right w:val="single" w:sz="4" w:space="0" w:color="000000"/>
            </w:tcBorders>
          </w:tcPr>
          <w:p>
            <w:pPr>
              <w:pStyle w:val="Normal"/>
              <w:spacing w:lineRule="exact" w:line="200"/>
              <w:jc w:val="both"/>
              <w:rPr>
                <w:rFonts w:ascii="Times New Roman" w:hAnsi="Times New Roman" w:cs="Times New Roman"/>
                <w:bCs/>
              </w:rPr>
            </w:pPr>
            <w:r>
              <w:rPr>
                <w:rFonts w:cs="Times New Roman" w:ascii="Times New Roman" w:hAnsi="Times New Roman"/>
                <w:bCs/>
              </w:rPr>
            </w:r>
          </w:p>
          <w:p>
            <w:pPr>
              <w:pStyle w:val="Normal"/>
              <w:spacing w:lineRule="exact" w:line="200"/>
              <w:jc w:val="both"/>
              <w:rPr/>
            </w:pPr>
            <w:r>
              <w:rPr>
                <w:rFonts w:cs="Times New Roman" w:ascii="Times New Roman" w:hAnsi="Times New Roman"/>
              </w:rPr>
              <w:t>2025</w:t>
            </w:r>
          </w:p>
        </w:tc>
      </w:tr>
    </w:tbl>
    <w:p>
      <w:pPr>
        <w:pStyle w:val="Normal"/>
        <w:ind w:firstLine="749" w:left="5102" w:right="500"/>
        <w:jc w:val="both"/>
        <w:rPr>
          <w:rFonts w:ascii="Times New Roman" w:hAnsi="Times New Roman" w:cs="Times New Roman"/>
          <w:szCs w:val="28"/>
        </w:rPr>
      </w:pPr>
      <w:r>
        <w:rPr>
          <w:rFonts w:cs="Times New Roman" w:ascii="Times New Roman" w:hAnsi="Times New Roman"/>
          <w:szCs w:val="28"/>
        </w:rPr>
      </w:r>
    </w:p>
    <w:p>
      <w:pPr>
        <w:pStyle w:val="Normal"/>
        <w:ind w:right="500"/>
        <w:jc w:val="both"/>
        <w:rPr>
          <w:rFonts w:ascii="Times New Roman" w:hAnsi="Times New Roman" w:cs="Times New Roman"/>
          <w:szCs w:val="28"/>
        </w:rPr>
      </w:pPr>
      <w:r>
        <w:rPr>
          <w:rFonts w:cs="Times New Roman" w:ascii="Times New Roman" w:hAnsi="Times New Roman"/>
          <w:szCs w:val="28"/>
        </w:rPr>
      </w:r>
    </w:p>
    <w:p>
      <w:pPr>
        <w:pStyle w:val="Normal"/>
        <w:ind w:firstLine="749" w:left="5102" w:right="500"/>
        <w:jc w:val="both"/>
        <w:rPr>
          <w:rFonts w:ascii="Times New Roman" w:hAnsi="Times New Roman" w:cs="Times New Roman"/>
          <w:szCs w:val="28"/>
        </w:rPr>
      </w:pPr>
      <w:r>
        <w:rPr>
          <w:rFonts w:cs="Times New Roman" w:ascii="Times New Roman" w:hAnsi="Times New Roman"/>
          <w:szCs w:val="28"/>
        </w:rPr>
      </w:r>
    </w:p>
    <w:p>
      <w:pPr>
        <w:pStyle w:val="Normal"/>
        <w:ind w:firstLine="749" w:left="5102" w:right="500"/>
        <w:jc w:val="both"/>
        <w:rPr>
          <w:rFonts w:ascii="Times New Roman" w:hAnsi="Times New Roman" w:cs="Times New Roman"/>
          <w:szCs w:val="28"/>
        </w:rPr>
      </w:pPr>
      <w:r>
        <w:rPr>
          <w:rFonts w:cs="Times New Roman" w:ascii="Times New Roman" w:hAnsi="Times New Roman"/>
          <w:szCs w:val="28"/>
        </w:rPr>
      </w:r>
    </w:p>
    <w:p>
      <w:pPr>
        <w:pStyle w:val="Normal"/>
        <w:ind w:firstLine="749" w:left="5102" w:right="500"/>
        <w:jc w:val="both"/>
        <w:rPr>
          <w:rFonts w:ascii="Times New Roman" w:hAnsi="Times New Roman" w:cs="Times New Roman"/>
          <w:szCs w:val="28"/>
        </w:rPr>
      </w:pPr>
      <w:r>
        <w:rPr>
          <w:rFonts w:cs="Times New Roman" w:ascii="Times New Roman" w:hAnsi="Times New Roman"/>
          <w:szCs w:val="28"/>
        </w:rPr>
      </w:r>
    </w:p>
    <w:p>
      <w:pPr>
        <w:pStyle w:val="Normal"/>
        <w:ind w:right="500"/>
        <w:jc w:val="both"/>
        <w:rPr>
          <w:rFonts w:ascii="Times New Roman" w:hAnsi="Times New Roman" w:cs="Times New Roman"/>
          <w:szCs w:val="28"/>
        </w:rPr>
      </w:pPr>
      <w:r>
        <w:rPr>
          <w:rFonts w:cs="Times New Roman" w:ascii="Times New Roman" w:hAnsi="Times New Roman"/>
          <w:szCs w:val="28"/>
        </w:rPr>
      </w:r>
    </w:p>
    <w:p>
      <w:pPr>
        <w:pStyle w:val="19"/>
        <w:ind w:left="0" w:right="284"/>
        <w:jc w:val="right"/>
        <w:rPr>
          <w:sz w:val="24"/>
          <w:szCs w:val="24"/>
        </w:rPr>
      </w:pPr>
      <w:r>
        <w:rPr>
          <w:sz w:val="24"/>
          <w:szCs w:val="24"/>
        </w:rPr>
      </w:r>
    </w:p>
    <w:p>
      <w:pPr>
        <w:pStyle w:val="19"/>
        <w:ind w:left="0" w:right="284"/>
        <w:jc w:val="right"/>
        <w:rPr>
          <w:sz w:val="24"/>
          <w:szCs w:val="24"/>
        </w:rPr>
      </w:pPr>
      <w:r>
        <w:rPr>
          <w:sz w:val="24"/>
          <w:szCs w:val="24"/>
        </w:rPr>
      </w:r>
    </w:p>
    <w:p>
      <w:pPr>
        <w:pStyle w:val="19"/>
        <w:ind w:left="0" w:right="284"/>
        <w:jc w:val="right"/>
        <w:rPr>
          <w:sz w:val="24"/>
          <w:szCs w:val="24"/>
        </w:rPr>
      </w:pPr>
      <w:r>
        <w:rPr>
          <w:sz w:val="24"/>
          <w:szCs w:val="24"/>
        </w:rPr>
      </w:r>
    </w:p>
    <w:p>
      <w:pPr>
        <w:pStyle w:val="19"/>
        <w:ind w:left="0" w:right="284"/>
        <w:jc w:val="right"/>
        <w:rPr>
          <w:sz w:val="24"/>
          <w:szCs w:val="24"/>
        </w:rPr>
      </w:pPr>
      <w:r>
        <w:rPr>
          <w:sz w:val="24"/>
          <w:szCs w:val="24"/>
        </w:rPr>
      </w:r>
      <w:r>
        <w:br w:type="page"/>
      </w:r>
    </w:p>
    <w:p>
      <w:pPr>
        <w:pStyle w:val="19"/>
        <w:spacing w:before="0" w:after="0"/>
        <w:ind w:left="5953" w:right="0"/>
        <w:jc w:val="left"/>
        <w:rPr/>
      </w:pPr>
      <w:r>
        <w:rPr/>
        <w:t>ПРИЛОЖЕНИЕ № 4</w:t>
      </w:r>
    </w:p>
    <w:p>
      <w:pPr>
        <w:pStyle w:val="19"/>
        <w:ind w:left="5953" w:right="0"/>
        <w:jc w:val="left"/>
        <w:rPr/>
      </w:pPr>
      <w:r>
        <w:rPr/>
        <w:t>к муниципальной программе </w:t>
      </w:r>
    </w:p>
    <w:p>
      <w:pPr>
        <w:pStyle w:val="19"/>
        <w:ind w:left="5953" w:right="0"/>
        <w:jc w:val="left"/>
        <w:rPr/>
      </w:pPr>
      <w:r>
        <w:rPr/>
        <w:t>«Формирование современной </w:t>
      </w:r>
    </w:p>
    <w:p>
      <w:pPr>
        <w:pStyle w:val="19"/>
        <w:ind w:left="5953" w:right="0"/>
        <w:jc w:val="left"/>
        <w:rPr/>
      </w:pPr>
      <w:r>
        <w:rPr/>
        <w:t>городской среды Аргаяшского </w:t>
      </w:r>
    </w:p>
    <w:p>
      <w:pPr>
        <w:pStyle w:val="19"/>
        <w:ind w:left="5953" w:right="0"/>
        <w:jc w:val="left"/>
        <w:rPr/>
      </w:pPr>
      <w:r>
        <w:rPr/>
        <w:t>муниципального района»</w:t>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388"/>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Порядок трудового участия заинтересованных лиц на выполнении работ</w:t>
      </w:r>
    </w:p>
    <w:p>
      <w:pPr>
        <w:pStyle w:val="Normal"/>
        <w:spacing w:lineRule="exact" w:line="276"/>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иных зданий и сооружений, расположенных в границах дворовой территории, подлежащей благоустройству.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Трудовое участие может быть осуществлено в виде выполнения жителями следующих неоплачиваемых работ, не требующих специальной квалификации: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подготовка объекта (дворовой территории) к началу работ (земляные работы, снятие старого оборудования, уборка мусора);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другие работы (покраска оборудования, озеленение территории, посадка деревьев).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pPr>
        <w:sectPr>
          <w:type w:val="nextPage"/>
          <w:pgSz w:w="11906" w:h="16838"/>
          <w:pgMar w:left="1418" w:right="850" w:gutter="0" w:header="0" w:top="1134" w:footer="0" w:bottom="1134"/>
          <w:pgNumType w:fmt="decimal"/>
          <w:formProt w:val="false"/>
          <w:textDirection w:val="lrTb"/>
          <w:docGrid w:type="default" w:linePitch="360" w:charSpace="0"/>
        </w:sectPr>
        <w:pStyle w:val="Normal"/>
        <w:ind w:firstLine="709"/>
        <w:jc w:val="both"/>
        <w:rPr>
          <w:sz w:val="28"/>
          <w:szCs w:val="28"/>
        </w:rPr>
      </w:pPr>
      <w:r>
        <w:rPr>
          <w:rFonts w:cs="Times New Roman" w:ascii="Times New Roman" w:hAnsi="Times New Roman"/>
          <w:sz w:val="28"/>
          <w:szCs w:val="28"/>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w:t>
      </w:r>
    </w:p>
    <w:p>
      <w:pPr>
        <w:pStyle w:val="19"/>
        <w:ind w:left="5953" w:right="0"/>
        <w:jc w:val="left"/>
        <w:rPr/>
      </w:pPr>
      <w:r>
        <w:rPr/>
        <w:t>ПРИЛОЖЕНИЕ № 5</w:t>
      </w:r>
    </w:p>
    <w:p>
      <w:pPr>
        <w:pStyle w:val="19"/>
        <w:ind w:left="5953" w:right="0"/>
        <w:jc w:val="left"/>
        <w:rPr/>
      </w:pPr>
      <w:r>
        <w:rPr/>
        <w:t>к муниципальной программе </w:t>
      </w:r>
    </w:p>
    <w:p>
      <w:pPr>
        <w:pStyle w:val="19"/>
        <w:ind w:left="5953" w:right="0"/>
        <w:jc w:val="left"/>
        <w:rPr/>
      </w:pPr>
      <w:r>
        <w:rPr/>
        <w:t>«Формирование современной </w:t>
      </w:r>
    </w:p>
    <w:p>
      <w:pPr>
        <w:pStyle w:val="19"/>
        <w:ind w:left="5953" w:right="0"/>
        <w:jc w:val="left"/>
        <w:rPr>
          <w:rFonts w:eastAsia="Times New Roman"/>
        </w:rPr>
      </w:pPr>
      <w:r>
        <w:rPr/>
        <w:t>городской среды Аргаяшского </w:t>
      </w:r>
    </w:p>
    <w:p>
      <w:pPr>
        <w:pStyle w:val="19"/>
        <w:ind w:left="5953" w:right="0"/>
        <w:jc w:val="left"/>
        <w:rPr/>
      </w:pPr>
      <w:r>
        <w:rPr>
          <w:rFonts w:eastAsia="Times New Roman"/>
        </w:rPr>
        <w:t>муниципального района»</w:t>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383"/>
        <w:jc w:val="both"/>
        <w:rPr>
          <w:rFonts w:ascii="Times New Roman" w:hAnsi="Times New Roman" w:cs="Times New Roman"/>
          <w:sz w:val="28"/>
          <w:szCs w:val="28"/>
        </w:rPr>
      </w:pPr>
      <w:r>
        <w:rPr>
          <w:rFonts w:cs="Times New Roman" w:ascii="Times New Roman" w:hAnsi="Times New Roman"/>
          <w:sz w:val="28"/>
          <w:szCs w:val="28"/>
        </w:rPr>
      </w:r>
    </w:p>
    <w:p>
      <w:pPr>
        <w:pStyle w:val="Normal"/>
        <w:ind w:right="60"/>
        <w:jc w:val="center"/>
        <w:rPr>
          <w:rFonts w:ascii="Times New Roman" w:hAnsi="Times New Roman" w:cs="Times New Roman"/>
          <w:sz w:val="28"/>
          <w:szCs w:val="28"/>
        </w:rPr>
      </w:pPr>
      <w:r>
        <w:rPr>
          <w:rFonts w:cs="Times New Roman" w:ascii="Times New Roman" w:hAnsi="Times New Roman"/>
          <w:sz w:val="28"/>
          <w:szCs w:val="28"/>
        </w:rPr>
        <w:t xml:space="preserve">Порядок разработки, обсуждения с заинтересованными лицами </w:t>
      </w:r>
    </w:p>
    <w:p>
      <w:pPr>
        <w:pStyle w:val="Normal"/>
        <w:ind w:right="60"/>
        <w:jc w:val="center"/>
        <w:rPr>
          <w:rFonts w:ascii="Times New Roman" w:hAnsi="Times New Roman" w:cs="Times New Roman"/>
          <w:sz w:val="28"/>
          <w:szCs w:val="28"/>
        </w:rPr>
      </w:pPr>
      <w:r>
        <w:rPr>
          <w:rFonts w:cs="Times New Roman" w:ascii="Times New Roman" w:hAnsi="Times New Roman"/>
          <w:sz w:val="28"/>
          <w:szCs w:val="28"/>
        </w:rPr>
        <w:t>и утверждения дизайн-проекта благоустройства дворовой территории, включаемой в муниципальную программу «Формирование современной городской среды Аргаяшского муниципального района»</w:t>
      </w:r>
    </w:p>
    <w:p>
      <w:pPr>
        <w:pStyle w:val="Normal"/>
        <w:spacing w:lineRule="exact" w:line="26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1"/>
          <w:numId w:val="4"/>
        </w:numPr>
        <w:ind w:firstLine="737" w:left="0"/>
        <w:jc w:val="both"/>
        <w:rPr>
          <w:rFonts w:ascii="Times New Roman" w:hAnsi="Times New Roman" w:cs="Times New Roman"/>
          <w:sz w:val="28"/>
          <w:szCs w:val="28"/>
        </w:rPr>
      </w:pPr>
      <w:r>
        <w:rPr>
          <w:rFonts w:cs="Times New Roman" w:ascii="Times New Roman" w:hAnsi="Times New Roman"/>
          <w:sz w:val="28"/>
          <w:szCs w:val="28"/>
        </w:rPr>
        <w:t>Настоящий порядок устанавливает процедуру 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«Формирование современной городской среды - Порядок).</w:t>
      </w:r>
    </w:p>
    <w:p>
      <w:pPr>
        <w:pStyle w:val="Normal"/>
        <w:numPr>
          <w:ilvl w:val="1"/>
          <w:numId w:val="4"/>
        </w:numPr>
        <w:ind w:firstLine="737" w:left="0"/>
        <w:jc w:val="both"/>
        <w:rPr>
          <w:rFonts w:ascii="Times New Roman" w:hAnsi="Times New Roman" w:cs="Times New Roman"/>
          <w:sz w:val="28"/>
          <w:szCs w:val="28"/>
        </w:rPr>
      </w:pPr>
      <w:r>
        <w:rPr>
          <w:rFonts w:cs="Times New Roman" w:ascii="Times New Roman" w:hAnsi="Times New Roman"/>
          <w:sz w:val="28"/>
          <w:szCs w:val="28"/>
        </w:rPr>
        <w:t>Для целей Порядка применяются следующие понятия: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В дизайн-проект включается текстовое и визуальное описание проекта благоустройства, в том числе концепция проекта и перечень элементов благоустройства, предполагаемых к размещению на соответствующей территории.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Содержание дизайн-проекта зависит от вида и состава планируемых работ.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Дизайн-проект может быть подготовлен в виде проектно –сметной документации или в упрощенном виде -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 Разработка дизайн - проекта включает следующие стадии: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 осмотр дворовой территории, предлагаемой к благоустройству, совместно с представителем заинтересованных лиц;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разработка дизайн - проекта;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 согласование дизайн-проекта благоустройства дворовой территории с представителем заинтересованных лиц;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 утверждение дизайн-проекта общественной комиссией.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7.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Аргаяшского муниципального района согласованный дизайн-проект или мотивированные замечания.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не урегулирования замечаний, администрация Аргаяшского муниципального района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дизайн-проекту. </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850" w:gutter="0" w:header="1134" w:top="1560" w:footer="1134" w:bottom="1701"/>
          <w:pgNumType w:fmt="decimal"/>
          <w:formProt w:val="false"/>
          <w:textDirection w:val="lrTb"/>
          <w:docGrid w:type="default" w:linePitch="360" w:charSpace="0"/>
        </w:sectPr>
        <w:pStyle w:val="Normal"/>
        <w:ind w:firstLine="709"/>
        <w:jc w:val="both"/>
        <w:rPr>
          <w:rStyle w:val="Style17"/>
          <w:rFonts w:ascii="Times New Roman" w:hAnsi="Times New Roman" w:cs="Times New Roman"/>
          <w:b w:val="false"/>
          <w:bCs w:val="false"/>
          <w:color w:val="000000"/>
          <w:sz w:val="28"/>
          <w:szCs w:val="28"/>
        </w:rPr>
      </w:pPr>
      <w:r>
        <w:rPr>
          <w:rFonts w:cs="Times New Roman" w:ascii="Times New Roman" w:hAnsi="Times New Roman"/>
          <w:sz w:val="28"/>
          <w:szCs w:val="28"/>
        </w:rPr>
        <w:t xml:space="preserve">8. Дизайн - проект утверждается общественной комиссией, решение оформляется в виде протокола заседания комиссии.  </w:t>
      </w:r>
    </w:p>
    <w:p>
      <w:pPr>
        <w:pStyle w:val="Normal"/>
        <w:ind w:firstLine="720"/>
        <w:jc w:val="right"/>
        <w:rPr>
          <w:rFonts w:ascii="Times New Roman" w:hAnsi="Times New Roman" w:cs="Times New Roman"/>
          <w:color w:val="000000"/>
          <w:sz w:val="28"/>
          <w:szCs w:val="28"/>
        </w:rPr>
      </w:pPr>
      <w:r>
        <w:rPr>
          <w:rStyle w:val="Style17"/>
          <w:rFonts w:cs="Times New Roman" w:ascii="Times New Roman" w:hAnsi="Times New Roman"/>
          <w:b w:val="false"/>
          <w:bCs w:val="false"/>
          <w:color w:val="000000"/>
          <w:sz w:val="28"/>
          <w:szCs w:val="28"/>
        </w:rPr>
        <w:t>Таблица № 1</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r>
    </w:p>
    <w:p>
      <w:pPr>
        <w:pStyle w:val="Heading1"/>
        <w:spacing w:before="0" w:after="0"/>
        <w:rPr>
          <w:rFonts w:ascii="Times New Roman" w:hAnsi="Times New Roman" w:cs="Times New Roman"/>
          <w:color w:val="000000"/>
          <w:sz w:val="28"/>
          <w:szCs w:val="28"/>
        </w:rPr>
      </w:pPr>
      <w:r>
        <w:rPr>
          <w:rFonts w:cs="Times New Roman" w:ascii="Times New Roman" w:hAnsi="Times New Roman"/>
          <w:b w:val="false"/>
          <w:bCs w:val="false"/>
          <w:color w:val="000000"/>
          <w:sz w:val="28"/>
          <w:szCs w:val="28"/>
        </w:rPr>
        <w:t>Перечень ведомственных целевых программ и основных мероприятий муниципальной программы</w:t>
      </w:r>
    </w:p>
    <w:p>
      <w:pPr>
        <w:pStyle w:val="Normal"/>
        <w:ind w:firstLine="720"/>
        <w:jc w:val="both"/>
        <w:rPr>
          <w:rFonts w:ascii="Times New Roman" w:hAnsi="Times New Roman" w:cs="Times New Roman"/>
          <w:bCs/>
          <w:color w:val="000000"/>
          <w:sz w:val="28"/>
          <w:szCs w:val="28"/>
        </w:rPr>
      </w:pPr>
      <w:r>
        <w:rPr>
          <w:rFonts w:cs="Times New Roman" w:ascii="Times New Roman" w:hAnsi="Times New Roman"/>
          <w:bCs/>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562"/>
        <w:gridCol w:w="3351"/>
        <w:gridCol w:w="1637"/>
        <w:gridCol w:w="1313"/>
        <w:gridCol w:w="1412"/>
        <w:gridCol w:w="2090"/>
        <w:gridCol w:w="2256"/>
        <w:gridCol w:w="140"/>
        <w:gridCol w:w="1812"/>
      </w:tblGrid>
      <w:tr>
        <w:trPr>
          <w:trHeight w:val="563" w:hRule="atLeast"/>
        </w:trPr>
        <w:tc>
          <w:tcPr>
            <w:tcW w:w="562" w:type="dxa"/>
            <w:vMerge w:val="restart"/>
            <w:tcBorders>
              <w:top w:val="single" w:sz="4" w:space="0" w:color="000000"/>
              <w:left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w:t>
            </w:r>
          </w:p>
          <w:p>
            <w:pPr>
              <w:pStyle w:val="Style38"/>
              <w:jc w:val="center"/>
              <w:rPr/>
            </w:pPr>
            <w:r>
              <w:rPr>
                <w:rFonts w:cs="Times New Roman" w:ascii="Times New Roman" w:hAnsi="Times New Roman"/>
              </w:rPr>
              <w:t>п/п</w:t>
            </w:r>
          </w:p>
        </w:tc>
        <w:tc>
          <w:tcPr>
            <w:tcW w:w="3351" w:type="dxa"/>
            <w:vMerge w:val="restart"/>
            <w:tcBorders>
              <w:top w:val="single" w:sz="4" w:space="0" w:color="000000"/>
              <w:left w:val="single" w:sz="4" w:space="0" w:color="000000"/>
              <w:right w:val="single" w:sz="4" w:space="0" w:color="000000"/>
            </w:tcBorders>
            <w:vAlign w:val="center"/>
          </w:tcPr>
          <w:p>
            <w:pPr>
              <w:pStyle w:val="Style38"/>
              <w:jc w:val="center"/>
              <w:rPr/>
            </w:pPr>
            <w:r>
              <w:rPr>
                <w:rFonts w:cs="Times New Roman" w:ascii="Times New Roman" w:hAnsi="Times New Roman"/>
              </w:rPr>
              <w:t>Номер и наименование ведомственной целевой программы, основного мероприятия</w:t>
            </w:r>
          </w:p>
        </w:tc>
        <w:tc>
          <w:tcPr>
            <w:tcW w:w="1637" w:type="dxa"/>
            <w:vMerge w:val="restart"/>
            <w:tcBorders>
              <w:top w:val="single" w:sz="4" w:space="0" w:color="000000"/>
              <w:left w:val="single" w:sz="4" w:space="0" w:color="000000"/>
              <w:right w:val="single" w:sz="4" w:space="0" w:color="000000"/>
            </w:tcBorders>
            <w:vAlign w:val="center"/>
          </w:tcPr>
          <w:p>
            <w:pPr>
              <w:pStyle w:val="Style38"/>
              <w:jc w:val="center"/>
              <w:rPr/>
            </w:pPr>
            <w:r>
              <w:rPr>
                <w:rFonts w:cs="Times New Roman" w:ascii="Times New Roman" w:hAnsi="Times New Roman"/>
              </w:rPr>
              <w:t>Ответственный исполнитель</w:t>
            </w:r>
          </w:p>
        </w:tc>
        <w:tc>
          <w:tcPr>
            <w:tcW w:w="2725"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Срок</w:t>
            </w:r>
          </w:p>
        </w:tc>
        <w:tc>
          <w:tcPr>
            <w:tcW w:w="2090" w:type="dxa"/>
            <w:vMerge w:val="restart"/>
            <w:tcBorders>
              <w:top w:val="single" w:sz="4" w:space="0" w:color="000000"/>
              <w:left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Ожидаемый</w:t>
            </w:r>
          </w:p>
          <w:p>
            <w:pPr>
              <w:pStyle w:val="Style38"/>
              <w:jc w:val="center"/>
              <w:rPr/>
            </w:pPr>
            <w:r>
              <w:rPr>
                <w:rFonts w:cs="Times New Roman" w:ascii="Times New Roman" w:hAnsi="Times New Roman"/>
              </w:rPr>
              <w:t>непосредственный результат (краткое описание)</w:t>
            </w:r>
          </w:p>
        </w:tc>
        <w:tc>
          <w:tcPr>
            <w:tcW w:w="2256" w:type="dxa"/>
            <w:vMerge w:val="restart"/>
            <w:tcBorders>
              <w:top w:val="single" w:sz="4" w:space="0" w:color="000000"/>
              <w:left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Последствия</w:t>
            </w:r>
          </w:p>
          <w:p>
            <w:pPr>
              <w:pStyle w:val="Style38"/>
              <w:jc w:val="center"/>
              <w:rPr>
                <w:rFonts w:ascii="Times New Roman" w:hAnsi="Times New Roman" w:cs="Times New Roman"/>
              </w:rPr>
            </w:pPr>
            <w:r>
              <w:rPr>
                <w:rFonts w:cs="Times New Roman" w:ascii="Times New Roman" w:hAnsi="Times New Roman"/>
              </w:rPr>
              <w:t>нереализации</w:t>
            </w:r>
          </w:p>
          <w:p>
            <w:pPr>
              <w:pStyle w:val="Style38"/>
              <w:jc w:val="center"/>
              <w:rPr>
                <w:rFonts w:ascii="Times New Roman" w:hAnsi="Times New Roman" w:cs="Times New Roman"/>
              </w:rPr>
            </w:pPr>
            <w:r>
              <w:rPr>
                <w:rFonts w:cs="Times New Roman" w:ascii="Times New Roman" w:hAnsi="Times New Roman"/>
              </w:rPr>
              <w:t>ведомственной</w:t>
            </w:r>
          </w:p>
          <w:p>
            <w:pPr>
              <w:pStyle w:val="Style38"/>
              <w:ind w:right="-113"/>
              <w:jc w:val="center"/>
              <w:rPr>
                <w:rFonts w:ascii="Times New Roman" w:hAnsi="Times New Roman" w:cs="Times New Roman"/>
              </w:rPr>
            </w:pPr>
            <w:r>
              <w:rPr>
                <w:rFonts w:cs="Times New Roman" w:ascii="Times New Roman" w:hAnsi="Times New Roman"/>
              </w:rPr>
              <w:t>целевой программы, основного</w:t>
            </w:r>
          </w:p>
          <w:p>
            <w:pPr>
              <w:pStyle w:val="Style38"/>
              <w:ind w:right="-113"/>
              <w:jc w:val="center"/>
              <w:rPr/>
            </w:pPr>
            <w:r>
              <w:rPr>
                <w:rFonts w:cs="Times New Roman" w:ascii="Times New Roman" w:hAnsi="Times New Roman"/>
              </w:rPr>
              <w:t>мероприятия</w:t>
            </w:r>
          </w:p>
        </w:tc>
        <w:tc>
          <w:tcPr>
            <w:tcW w:w="1952" w:type="dxa"/>
            <w:gridSpan w:val="2"/>
            <w:vMerge w:val="restart"/>
            <w:tcBorders>
              <w:top w:val="single" w:sz="4" w:space="0" w:color="000000"/>
              <w:left w:val="single" w:sz="4" w:space="0" w:color="000000"/>
              <w:right w:val="single" w:sz="4" w:space="0" w:color="000000"/>
            </w:tcBorders>
            <w:vAlign w:val="center"/>
          </w:tcPr>
          <w:p>
            <w:pPr>
              <w:pStyle w:val="Style38"/>
              <w:jc w:val="center"/>
              <w:rPr/>
            </w:pPr>
            <w:r>
              <w:rPr>
                <w:rFonts w:cs="Times New Roman" w:ascii="Times New Roman" w:hAnsi="Times New Roman"/>
              </w:rPr>
              <w:t>Связь с показателями муниципальной программы (подпрограммы)</w:t>
            </w:r>
          </w:p>
        </w:tc>
      </w:tr>
      <w:tr>
        <w:trPr/>
        <w:tc>
          <w:tcPr>
            <w:tcW w:w="562" w:type="dxa"/>
            <w:vMerge w:val="continue"/>
            <w:tcBorders>
              <w:top w:val="single" w:sz="4" w:space="0" w:color="000000"/>
              <w:left w:val="single" w:sz="4" w:space="0" w:color="000000"/>
              <w:right w:val="single" w:sz="4" w:space="0" w:color="000000"/>
            </w:tcBorders>
            <w:vAlign w:val="center"/>
          </w:tcPr>
          <w:p>
            <w:pPr>
              <w:pStyle w:val="Normal"/>
              <w:rPr/>
            </w:pPr>
            <w:r>
              <w:rPr/>
            </w:r>
          </w:p>
        </w:tc>
        <w:tc>
          <w:tcPr>
            <w:tcW w:w="3351" w:type="dxa"/>
            <w:vMerge w:val="continue"/>
            <w:tcBorders>
              <w:top w:val="single" w:sz="4" w:space="0" w:color="000000"/>
              <w:left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right w:val="single" w:sz="4" w:space="0" w:color="000000"/>
            </w:tcBorders>
            <w:vAlign w:val="center"/>
          </w:tcPr>
          <w:p>
            <w:pPr>
              <w:pStyle w:val="Normal"/>
              <w:rPr/>
            </w:pPr>
            <w:r>
              <w:rPr/>
            </w:r>
          </w:p>
        </w:tc>
        <w:tc>
          <w:tcPr>
            <w:tcW w:w="1313"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начала</w:t>
            </w:r>
          </w:p>
          <w:p>
            <w:pPr>
              <w:pStyle w:val="Style38"/>
              <w:ind w:left="-57" w:right="-113"/>
              <w:jc w:val="center"/>
              <w:rPr/>
            </w:pPr>
            <w:r>
              <w:rPr>
                <w:rFonts w:cs="Times New Roman" w:ascii="Times New Roman" w:hAnsi="Times New Roman"/>
              </w:rPr>
              <w:t>реализации</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окончания реализации</w:t>
            </w:r>
          </w:p>
        </w:tc>
        <w:tc>
          <w:tcPr>
            <w:tcW w:w="2090" w:type="dxa"/>
            <w:vMerge w:val="continue"/>
            <w:tcBorders>
              <w:top w:val="single" w:sz="4" w:space="0" w:color="000000"/>
              <w:left w:val="single" w:sz="4" w:space="0" w:color="000000"/>
              <w:right w:val="single" w:sz="4" w:space="0" w:color="000000"/>
            </w:tcBorders>
            <w:vAlign w:val="center"/>
          </w:tcPr>
          <w:p>
            <w:pPr>
              <w:pStyle w:val="Normal"/>
              <w:rPr/>
            </w:pPr>
            <w:r>
              <w:rPr/>
            </w:r>
          </w:p>
        </w:tc>
        <w:tc>
          <w:tcPr>
            <w:tcW w:w="2256" w:type="dxa"/>
            <w:vMerge w:val="continue"/>
            <w:tcBorders>
              <w:top w:val="single" w:sz="4" w:space="0" w:color="000000"/>
              <w:left w:val="single" w:sz="4" w:space="0" w:color="000000"/>
              <w:right w:val="single" w:sz="4" w:space="0" w:color="000000"/>
            </w:tcBorders>
            <w:vAlign w:val="center"/>
          </w:tcPr>
          <w:p>
            <w:pPr>
              <w:pStyle w:val="Normal"/>
              <w:rPr/>
            </w:pPr>
            <w:r>
              <w:rPr/>
            </w:r>
          </w:p>
        </w:tc>
        <w:tc>
          <w:tcPr>
            <w:tcW w:w="1952" w:type="dxa"/>
            <w:gridSpan w:val="2"/>
            <w:vMerge w:val="continue"/>
            <w:tcBorders>
              <w:top w:val="single" w:sz="4" w:space="0" w:color="000000"/>
              <w:left w:val="single" w:sz="4" w:space="0" w:color="000000"/>
              <w:right w:val="single" w:sz="4" w:space="0" w:color="000000"/>
            </w:tcBorders>
            <w:vAlign w:val="center"/>
          </w:tcPr>
          <w:p>
            <w:pPr>
              <w:pStyle w:val="Normal"/>
              <w:rPr/>
            </w:pPr>
            <w:r>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35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163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13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141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209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225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c>
          <w:tcPr>
            <w:tcW w:w="1952" w:type="dxa"/>
            <w:gridSpan w:val="2"/>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8</w:t>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011" w:type="dxa"/>
            <w:gridSpan w:val="8"/>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Подпрограмма 1</w:t>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351"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Ведомственная целевая программа 1.1</w:t>
            </w:r>
          </w:p>
        </w:tc>
        <w:tc>
          <w:tcPr>
            <w:tcW w:w="163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09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3351"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Ведомственная целевая программа 1.2</w:t>
            </w:r>
          </w:p>
        </w:tc>
        <w:tc>
          <w:tcPr>
            <w:tcW w:w="163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09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351" w:type="dxa"/>
            <w:tcBorders>
              <w:top w:val="single" w:sz="4" w:space="0" w:color="000000"/>
              <w:left w:val="single" w:sz="4" w:space="0" w:color="000000"/>
              <w:bottom w:val="single" w:sz="4" w:space="0" w:color="000000"/>
            </w:tcBorders>
          </w:tcPr>
          <w:p>
            <w:pPr>
              <w:pStyle w:val="Style39"/>
              <w:rPr/>
            </w:pPr>
            <w:r>
              <w:rPr>
                <w:rFonts w:cs="Times New Roman" w:ascii="Times New Roman" w:hAnsi="Times New Roman"/>
              </w:rPr>
              <w:t>...</w:t>
            </w:r>
          </w:p>
        </w:tc>
        <w:tc>
          <w:tcPr>
            <w:tcW w:w="1637" w:type="dxa"/>
            <w:tcBorders>
              <w:top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09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351"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1.1</w:t>
            </w:r>
          </w:p>
        </w:tc>
        <w:tc>
          <w:tcPr>
            <w:tcW w:w="163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09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351"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1.2</w:t>
            </w:r>
          </w:p>
        </w:tc>
        <w:tc>
          <w:tcPr>
            <w:tcW w:w="163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09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w:t>
            </w:r>
          </w:p>
        </w:tc>
        <w:tc>
          <w:tcPr>
            <w:tcW w:w="3351"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63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09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011" w:type="dxa"/>
            <w:gridSpan w:val="8"/>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w:t>
            </w:r>
          </w:p>
        </w:tc>
      </w:tr>
    </w:tbl>
    <w:p>
      <w:pPr>
        <w:pStyle w:val="Normal"/>
        <w:ind w:firstLine="720"/>
        <w:jc w:val="right"/>
        <w:rPr>
          <w:shd w:fill="FFFF00" w:val="clear"/>
        </w:rPr>
      </w:pPr>
      <w:r>
        <w:rPr>
          <w:shd w:fill="FFFF00" w:val="clear"/>
        </w:rPr>
      </w:r>
    </w:p>
    <w:p>
      <w:pPr>
        <w:pStyle w:val="Normal"/>
        <w:ind w:firstLine="720"/>
        <w:jc w:val="right"/>
        <w:rPr>
          <w:shd w:fill="FFFF00" w:val="clear"/>
        </w:rPr>
      </w:pPr>
      <w:r>
        <w:rPr>
          <w:shd w:fill="FFFF00" w:val="clear"/>
        </w:rPr>
      </w:r>
    </w:p>
    <w:p>
      <w:pPr>
        <w:pStyle w:val="Normal"/>
        <w:ind w:firstLine="720"/>
        <w:jc w:val="right"/>
        <w:rPr>
          <w:shd w:fill="FFFF00" w:val="clear"/>
        </w:rPr>
      </w:pPr>
      <w:r>
        <w:rPr>
          <w:shd w:fill="FFFF00" w:val="clear"/>
        </w:rPr>
      </w:r>
    </w:p>
    <w:p>
      <w:pPr>
        <w:pStyle w:val="Normal"/>
        <w:ind w:firstLine="720"/>
        <w:jc w:val="right"/>
        <w:rPr>
          <w:shd w:fill="FFFF00" w:val="clear"/>
        </w:rPr>
      </w:pPr>
      <w:r>
        <w:rPr>
          <w:shd w:fill="FFFF00" w:val="clear"/>
        </w:rPr>
      </w:r>
      <w:bookmarkStart w:id="6" w:name="sub_140"/>
      <w:bookmarkStart w:id="7" w:name="sub_140"/>
      <w:bookmarkEnd w:id="7"/>
    </w:p>
    <w:p>
      <w:pPr>
        <w:pStyle w:val="Normal"/>
        <w:ind w:firstLine="720"/>
        <w:jc w:val="right"/>
        <w:rPr>
          <w:shd w:fill="FFFF00" w:val="clear"/>
        </w:rPr>
      </w:pPr>
      <w:r>
        <w:rPr>
          <w:shd w:fill="FFFF00" w:val="clear"/>
        </w:rPr>
      </w:r>
    </w:p>
    <w:p>
      <w:pPr>
        <w:pStyle w:val="Normal"/>
        <w:ind w:firstLine="720"/>
        <w:jc w:val="right"/>
        <w:rPr>
          <w:shd w:fill="FFFF00" w:val="clear"/>
        </w:rPr>
      </w:pPr>
      <w:r>
        <w:rPr>
          <w:shd w:fill="FFFF00" w:val="clear"/>
        </w:rPr>
      </w:r>
    </w:p>
    <w:p>
      <w:pPr>
        <w:pStyle w:val="Normal"/>
        <w:ind w:firstLine="720"/>
        <w:jc w:val="right"/>
        <w:rPr>
          <w:shd w:fill="FFFF00" w:val="clear"/>
        </w:rPr>
      </w:pPr>
      <w:r>
        <w:rPr>
          <w:shd w:fill="FFFF00" w:val="clear"/>
        </w:rPr>
      </w:r>
    </w:p>
    <w:p>
      <w:pPr>
        <w:pStyle w:val="Normal"/>
        <w:ind w:firstLine="720"/>
        <w:jc w:val="right"/>
        <w:rPr>
          <w:shd w:fill="FFFF00" w:val="clear"/>
        </w:rPr>
      </w:pPr>
      <w:r>
        <w:rPr>
          <w:shd w:fill="FFFF00" w:val="clear"/>
        </w:rPr>
      </w:r>
    </w:p>
    <w:p>
      <w:pPr>
        <w:pStyle w:val="Normal"/>
        <w:ind w:firstLine="720"/>
        <w:jc w:val="right"/>
        <w:rPr>
          <w:shd w:fill="FFFF00" w:val="clear"/>
        </w:rPr>
      </w:pPr>
      <w:r>
        <w:rPr>
          <w:shd w:fill="FFFF00" w:val="clear"/>
        </w:rPr>
      </w:r>
    </w:p>
    <w:p>
      <w:pPr>
        <w:pStyle w:val="Normal"/>
        <w:ind w:firstLine="720"/>
        <w:jc w:val="right"/>
        <w:rPr>
          <w:rFonts w:ascii="Times New Roman" w:hAnsi="Times New Roman" w:cs="Times New Roman"/>
          <w:sz w:val="28"/>
          <w:szCs w:val="28"/>
        </w:rPr>
      </w:pPr>
      <w:r>
        <w:rPr>
          <w:rStyle w:val="Style17"/>
          <w:rFonts w:cs="Times New Roman" w:ascii="Times New Roman" w:hAnsi="Times New Roman"/>
          <w:b w:val="false"/>
          <w:bCs w:val="false"/>
          <w:color w:val="000000"/>
          <w:sz w:val="28"/>
          <w:szCs w:val="28"/>
        </w:rPr>
        <w:t>Таблица № 2</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Сведения об основных мерах правового регулирования в сфере реализации муниципальной программы</w:t>
      </w:r>
    </w:p>
    <w:p>
      <w:pPr>
        <w:pStyle w:val="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708"/>
        <w:gridCol w:w="2393"/>
        <w:gridCol w:w="6964"/>
        <w:gridCol w:w="2408"/>
        <w:gridCol w:w="2102"/>
      </w:tblGrid>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w:t>
            </w:r>
          </w:p>
          <w:p>
            <w:pPr>
              <w:pStyle w:val="Style38"/>
              <w:jc w:val="center"/>
              <w:rPr/>
            </w:pPr>
            <w:r>
              <w:rPr>
                <w:rFonts w:cs="Times New Roman" w:ascii="Times New Roman" w:hAnsi="Times New Roman"/>
              </w:rPr>
              <w:t>п/п</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Вид нормативного правового акта</w:t>
            </w:r>
          </w:p>
        </w:tc>
        <w:tc>
          <w:tcPr>
            <w:tcW w:w="6964"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Основные положения нормативного правового акта</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Ответственный</w:t>
            </w:r>
          </w:p>
          <w:p>
            <w:pPr>
              <w:pStyle w:val="Style38"/>
              <w:jc w:val="center"/>
              <w:rPr>
                <w:rFonts w:ascii="Times New Roman" w:hAnsi="Times New Roman" w:cs="Times New Roman"/>
              </w:rPr>
            </w:pPr>
            <w:r>
              <w:rPr>
                <w:rFonts w:cs="Times New Roman" w:ascii="Times New Roman" w:hAnsi="Times New Roman"/>
              </w:rPr>
              <w:t>исполнитель и</w:t>
            </w:r>
          </w:p>
          <w:p>
            <w:pPr>
              <w:pStyle w:val="Style38"/>
              <w:jc w:val="center"/>
              <w:rPr/>
            </w:pPr>
            <w:r>
              <w:rPr>
                <w:rFonts w:cs="Times New Roman" w:ascii="Times New Roman" w:hAnsi="Times New Roman"/>
              </w:rPr>
              <w:t>соисполнители</w:t>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Ожидаемые сроки принятия</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239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696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240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210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867" w:type="dxa"/>
            <w:gridSpan w:val="4"/>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Подпрограмма 1</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867" w:type="dxa"/>
            <w:gridSpan w:val="4"/>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Ведомственная целевая программа  1</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96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867" w:type="dxa"/>
            <w:gridSpan w:val="4"/>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Ведомственная целевая программа 2</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867" w:type="dxa"/>
            <w:gridSpan w:val="4"/>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lang w:val="en-US"/>
              </w:rPr>
              <w:t>…</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lang w:val="en-US"/>
              </w:rPr>
            </w:pPr>
            <w:r>
              <w:rPr>
                <w:rFonts w:cs="Times New Roman" w:ascii="Times New Roman" w:hAnsi="Times New Roman"/>
                <w:lang w:val="en-US"/>
              </w:rPr>
            </w:r>
          </w:p>
        </w:tc>
        <w:tc>
          <w:tcPr>
            <w:tcW w:w="13867" w:type="dxa"/>
            <w:gridSpan w:val="4"/>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Основное мероприятие 1.1</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39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96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0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867" w:type="dxa"/>
            <w:gridSpan w:val="4"/>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Основное мероприятие 1.2</w:t>
            </w:r>
          </w:p>
        </w:tc>
      </w:tr>
      <w:tr>
        <w:trPr/>
        <w:tc>
          <w:tcPr>
            <w:tcW w:w="70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867" w:type="dxa"/>
            <w:gridSpan w:val="4"/>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lang w:val="en-US"/>
              </w:rPr>
              <w:t>…</w:t>
            </w:r>
          </w:p>
        </w:tc>
      </w:tr>
    </w:tbl>
    <w:p>
      <w:pPr>
        <w:pStyle w:val="Normal"/>
        <w:ind w:firstLine="720"/>
        <w:jc w:val="right"/>
        <w:rPr/>
      </w:pPr>
      <w:r>
        <w:rPr/>
      </w:r>
    </w:p>
    <w:p>
      <w:pPr>
        <w:pStyle w:val="Normal"/>
        <w:ind w:firstLine="720"/>
        <w:jc w:val="right"/>
        <w:rPr/>
      </w:pPr>
      <w:r>
        <w:rPr/>
      </w:r>
      <w:bookmarkStart w:id="8" w:name="sub_140_Копия_1"/>
      <w:bookmarkStart w:id="9" w:name="sub_140_Копия_1"/>
      <w:bookmarkEnd w:id="9"/>
      <w:r>
        <w:br w:type="page"/>
      </w:r>
    </w:p>
    <w:p>
      <w:pPr>
        <w:pStyle w:val="Normal"/>
        <w:spacing w:before="0" w:after="0"/>
        <w:ind w:firstLine="720"/>
        <w:jc w:val="right"/>
        <w:rPr>
          <w:rFonts w:ascii="Times New Roman" w:hAnsi="Times New Roman" w:cs="Times New Roman"/>
          <w:sz w:val="28"/>
          <w:szCs w:val="28"/>
        </w:rPr>
      </w:pPr>
      <w:bookmarkStart w:id="10" w:name="sub_160"/>
      <w:r>
        <w:rPr>
          <w:rStyle w:val="Style17"/>
          <w:rFonts w:cs="Times New Roman" w:ascii="Times New Roman" w:hAnsi="Times New Roman"/>
          <w:b w:val="false"/>
          <w:bCs w:val="false"/>
          <w:color w:val="000000"/>
          <w:sz w:val="28"/>
          <w:szCs w:val="28"/>
        </w:rPr>
        <w:t>Таблица № 3</w:t>
      </w:r>
      <w:bookmarkEnd w:id="10"/>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Ресурсное обеспечение реализации муниципальной программы </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за счет средств бюджета Аргаяшского муниципального района</w:t>
      </w:r>
    </w:p>
    <w:p>
      <w:pPr>
        <w:pStyle w:val="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1964"/>
        <w:gridCol w:w="16"/>
        <w:gridCol w:w="3226"/>
        <w:gridCol w:w="3069"/>
        <w:gridCol w:w="51"/>
        <w:gridCol w:w="688"/>
        <w:gridCol w:w="676"/>
        <w:gridCol w:w="573"/>
        <w:gridCol w:w="513"/>
        <w:gridCol w:w="1018"/>
        <w:gridCol w:w="5"/>
        <w:gridCol w:w="1131"/>
        <w:gridCol w:w="1075"/>
        <w:gridCol w:w="568"/>
      </w:tblGrid>
      <w:tr>
        <w:trPr/>
        <w:tc>
          <w:tcPr>
            <w:tcW w:w="1964"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Статус</w:t>
            </w:r>
          </w:p>
        </w:tc>
        <w:tc>
          <w:tcPr>
            <w:tcW w:w="324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Наименование муниципальной программы, подпрограммы муниципальной программы, муниципальной целевой программы, ведомственной целевой программы, основного мероприятия</w:t>
            </w:r>
          </w:p>
        </w:tc>
        <w:tc>
          <w:tcPr>
            <w:tcW w:w="312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38"/>
              <w:ind w:right="-113"/>
              <w:jc w:val="center"/>
              <w:rPr/>
            </w:pPr>
            <w:r>
              <w:rPr>
                <w:rFonts w:cs="Times New Roman" w:ascii="Times New Roman" w:hAnsi="Times New Roman"/>
              </w:rPr>
              <w:t>Ответственный исполнитель, соисполнители, заказчик-координатор</w:t>
            </w:r>
          </w:p>
        </w:tc>
        <w:tc>
          <w:tcPr>
            <w:tcW w:w="2450" w:type="dxa"/>
            <w:gridSpan w:val="4"/>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Код бюджетной классификации</w:t>
            </w:r>
          </w:p>
        </w:tc>
        <w:tc>
          <w:tcPr>
            <w:tcW w:w="3797" w:type="dxa"/>
            <w:gridSpan w:val="5"/>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Расходы (тыс. рублей) по годам</w:t>
            </w:r>
          </w:p>
        </w:tc>
      </w:tr>
      <w:tr>
        <w:trPr/>
        <w:tc>
          <w:tcPr>
            <w:tcW w:w="19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4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12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88" w:type="dxa"/>
            <w:tcBorders>
              <w:top w:val="single" w:sz="4" w:space="0" w:color="000000"/>
              <w:left w:val="single" w:sz="4" w:space="0" w:color="000000"/>
              <w:bottom w:val="single" w:sz="4" w:space="0" w:color="000000"/>
              <w:right w:val="single" w:sz="4" w:space="0" w:color="000000"/>
            </w:tcBorders>
            <w:vAlign w:val="center"/>
          </w:tcPr>
          <w:p>
            <w:pPr>
              <w:pStyle w:val="Style38"/>
              <w:ind w:hanging="108" w:right="-98"/>
              <w:jc w:val="center"/>
              <w:rPr/>
            </w:pPr>
            <w:r>
              <w:rPr>
                <w:rFonts w:cs="Times New Roman" w:ascii="Times New Roman" w:hAnsi="Times New Roman"/>
              </w:rPr>
              <w:t>ГРБС</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Рз</w:t>
            </w:r>
          </w:p>
          <w:p>
            <w:pPr>
              <w:pStyle w:val="Normal"/>
              <w:jc w:val="center"/>
              <w:rPr/>
            </w:pPr>
            <w:r>
              <w:rPr>
                <w:rFonts w:cs="Times New Roman" w:ascii="Times New Roman" w:hAnsi="Times New Roman"/>
              </w:rPr>
              <w:t>ПР</w:t>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Style38"/>
              <w:ind w:hanging="108" w:right="-108"/>
              <w:jc w:val="center"/>
              <w:rPr/>
            </w:pPr>
            <w:r>
              <w:rPr>
                <w:rFonts w:cs="Times New Roman" w:ascii="Times New Roman" w:hAnsi="Times New Roman"/>
              </w:rPr>
              <w:t>ЦСР</w:t>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ВР</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очередной год</w:t>
            </w: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pPr>
              <w:pStyle w:val="Style38"/>
              <w:ind w:left="-108" w:right="-108"/>
              <w:jc w:val="center"/>
              <w:rPr/>
            </w:pPr>
            <w:r>
              <w:rPr>
                <w:rFonts w:cs="Times New Roman" w:ascii="Times New Roman" w:hAnsi="Times New Roman"/>
              </w:rPr>
              <w:t>первый год планового периода</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Style38"/>
              <w:ind w:left="-108" w:right="-108"/>
              <w:jc w:val="center"/>
              <w:rPr/>
            </w:pPr>
            <w:r>
              <w:rPr>
                <w:rFonts w:cs="Times New Roman" w:ascii="Times New Roman" w:hAnsi="Times New Roman"/>
              </w:rPr>
              <w:t>второй год планового периода</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w:t>
            </w:r>
          </w:p>
        </w:tc>
      </w:tr>
      <w:tr>
        <w:trPr/>
        <w:tc>
          <w:tcPr>
            <w:tcW w:w="196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242" w:type="dxa"/>
            <w:gridSpan w:val="2"/>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68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c>
          <w:tcPr>
            <w:tcW w:w="101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8</w:t>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9</w:t>
            </w:r>
          </w:p>
        </w:tc>
        <w:tc>
          <w:tcPr>
            <w:tcW w:w="107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11</w:t>
            </w:r>
          </w:p>
        </w:tc>
      </w:tr>
      <w:tr>
        <w:trPr/>
        <w:tc>
          <w:tcPr>
            <w:tcW w:w="1964" w:type="dxa"/>
            <w:vMerge w:val="restart"/>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Муниципальная программа</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68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242"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jc w:val="left"/>
              <w:rPr>
                <w:rFonts w:ascii="Times New Roman" w:hAnsi="Times New Roman" w:cs="Times New Roman"/>
              </w:rPr>
            </w:pPr>
            <w:r>
              <w:rPr>
                <w:rFonts w:cs="Times New Roman" w:ascii="Times New Roman" w:hAnsi="Times New Roman"/>
              </w:rPr>
              <w:t>ответственный исполнитель муниципальной программы</w:t>
            </w:r>
          </w:p>
        </w:tc>
        <w:tc>
          <w:tcPr>
            <w:tcW w:w="68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242"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1</w:t>
            </w:r>
          </w:p>
        </w:tc>
        <w:tc>
          <w:tcPr>
            <w:tcW w:w="6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242"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vMerge w:val="restart"/>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Подпрограмма 1</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6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242"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ответственный исполнитель подпрограммы</w:t>
            </w:r>
          </w:p>
        </w:tc>
        <w:tc>
          <w:tcPr>
            <w:tcW w:w="6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242"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1</w:t>
            </w:r>
          </w:p>
        </w:tc>
        <w:tc>
          <w:tcPr>
            <w:tcW w:w="6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242"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64"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Ведомственная</w:t>
            </w:r>
          </w:p>
          <w:p>
            <w:pPr>
              <w:pStyle w:val="Style39"/>
              <w:rPr>
                <w:rFonts w:ascii="Times New Roman" w:hAnsi="Times New Roman" w:cs="Times New Roman"/>
              </w:rPr>
            </w:pPr>
            <w:r>
              <w:rPr>
                <w:rFonts w:cs="Times New Roman" w:ascii="Times New Roman" w:hAnsi="Times New Roman"/>
              </w:rPr>
              <w:t>целевая</w:t>
            </w:r>
          </w:p>
          <w:p>
            <w:pPr>
              <w:pStyle w:val="Style39"/>
              <w:rPr/>
            </w:pPr>
            <w:r>
              <w:rPr>
                <w:rFonts w:cs="Times New Roman" w:ascii="Times New Roman" w:hAnsi="Times New Roman"/>
              </w:rPr>
              <w:t>программа 1.1</w:t>
            </w:r>
          </w:p>
        </w:tc>
        <w:tc>
          <w:tcPr>
            <w:tcW w:w="3242"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исполнитель ведомственной целевой программы</w:t>
            </w:r>
          </w:p>
        </w:tc>
        <w:tc>
          <w:tcPr>
            <w:tcW w:w="6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6"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22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306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8</w:t>
            </w:r>
          </w:p>
        </w:tc>
        <w:tc>
          <w:tcPr>
            <w:tcW w:w="113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9</w:t>
            </w:r>
          </w:p>
        </w:tc>
        <w:tc>
          <w:tcPr>
            <w:tcW w:w="107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10</w:t>
            </w:r>
          </w:p>
        </w:tc>
        <w:tc>
          <w:tcPr>
            <w:tcW w:w="56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11</w:t>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Ведомственная целевая</w:t>
            </w:r>
          </w:p>
          <w:p>
            <w:pPr>
              <w:pStyle w:val="Style39"/>
              <w:rPr/>
            </w:pPr>
            <w:r>
              <w:rPr>
                <w:rFonts w:cs="Times New Roman" w:ascii="Times New Roman" w:hAnsi="Times New Roman"/>
              </w:rPr>
              <w:t>программа 1.2</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jc w:val="left"/>
              <w:rPr/>
            </w:pPr>
            <w:r>
              <w:rPr>
                <w:rFonts w:cs="Times New Roman" w:ascii="Times New Roman" w:hAnsi="Times New Roman"/>
              </w:rPr>
              <w:t>исполнитель ведомственной целевой программы</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Основное</w:t>
            </w:r>
          </w:p>
          <w:p>
            <w:pPr>
              <w:pStyle w:val="Style39"/>
              <w:rPr/>
            </w:pPr>
            <w:r>
              <w:rPr>
                <w:rFonts w:cs="Times New Roman" w:ascii="Times New Roman" w:hAnsi="Times New Roman"/>
              </w:rPr>
              <w:t>мероприятие 1.1</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ответственный исполнитель мероприятия</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Основное</w:t>
            </w:r>
          </w:p>
          <w:p>
            <w:pPr>
              <w:pStyle w:val="Style39"/>
              <w:rPr/>
            </w:pPr>
            <w:r>
              <w:rPr>
                <w:rFonts w:cs="Times New Roman" w:ascii="Times New Roman" w:hAnsi="Times New Roman"/>
              </w:rPr>
              <w:t>мероприятие 1.2</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ответственный исполнитель мероприятия</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Муниципальная целевая программа 1 (всего)</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заказчик-координатор</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Муниципальная целевая программа 2 (всего)</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заказчик-координатор</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0" w:type="dxa"/>
            <w:gridSpan w:val="2"/>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2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7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5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Х</w:t>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206" w:type="dxa"/>
            <w:gridSpan w:val="3"/>
            <w:vMerge w:val="restart"/>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Подпрограмма «Обеспечение реализации муниципальной программы»</w:t>
            </w:r>
            <w:hyperlink w:anchor="sub_162">
              <w:r>
                <w:rPr>
                  <w:rStyle w:val="Hyperlink"/>
                  <w:rFonts w:cs="Times New Roman" w:ascii="Times New Roman" w:hAnsi="Times New Roman"/>
                  <w:b/>
                  <w:bCs/>
                  <w:color w:val="000000"/>
                </w:rPr>
                <w:t>*</w:t>
              </w:r>
            </w:hyperlink>
          </w:p>
        </w:tc>
        <w:tc>
          <w:tcPr>
            <w:tcW w:w="3069"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ответственный исполнитель муниципальной программы</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206"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1</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206"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2</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206"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06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739"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6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7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23" w:type="dxa"/>
            <w:gridSpan w:val="2"/>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7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5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Style40"/>
        <w:rPr>
          <w:rFonts w:ascii="Times New Roman" w:hAnsi="Times New Roman" w:cs="Times New Roman"/>
          <w:sz w:val="28"/>
          <w:szCs w:val="28"/>
        </w:rPr>
      </w:pPr>
      <w:r>
        <w:rPr>
          <w:rFonts w:cs="Times New Roman" w:ascii="Times New Roman" w:hAnsi="Times New Roman"/>
        </w:rPr>
        <w:t>_____________________________</w:t>
      </w:r>
    </w:p>
    <w:p>
      <w:pPr>
        <w:pStyle w:val="Normal"/>
        <w:jc w:val="both"/>
        <w:rPr>
          <w:rFonts w:ascii="Times New Roman" w:hAnsi="Times New Roman" w:cs="Times New Roman"/>
        </w:rPr>
      </w:pPr>
      <w:bookmarkStart w:id="11" w:name="sub_162"/>
      <w:r>
        <w:rPr>
          <w:rFonts w:cs="Times New Roman" w:ascii="Times New Roman" w:hAnsi="Times New Roman"/>
          <w:sz w:val="28"/>
          <w:szCs w:val="28"/>
        </w:rPr>
        <w:t>* Под обеспечением реализации муниципальной программы понимается деятельность, не направленная на реализацию ведомственных целевых программ, основных мероприятий подпрограмм, а также мероприятий муниципальных целевых программ.</w:t>
      </w:r>
      <w:bookmarkStart w:id="12" w:name="sub_170"/>
      <w:bookmarkEnd w:id="11"/>
    </w:p>
    <w:p>
      <w:pPr>
        <w:pStyle w:val="Normal"/>
        <w:jc w:val="right"/>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jc w:val="right"/>
        <w:rPr>
          <w:rFonts w:ascii="Times New Roman" w:hAnsi="Times New Roman" w:cs="Times New Roman"/>
          <w:sz w:val="28"/>
          <w:szCs w:val="28"/>
        </w:rPr>
      </w:pPr>
      <w:r>
        <w:rPr>
          <w:rStyle w:val="Style17"/>
          <w:rFonts w:cs="Times New Roman" w:ascii="Times New Roman" w:hAnsi="Times New Roman"/>
          <w:b w:val="false"/>
          <w:bCs w:val="false"/>
          <w:color w:val="000000"/>
          <w:sz w:val="28"/>
          <w:szCs w:val="28"/>
        </w:rPr>
        <w:t>Таблица № 4</w:t>
      </w:r>
      <w:bookmarkEnd w:id="12"/>
    </w:p>
    <w:p>
      <w:pPr>
        <w:pStyle w:val="Normal"/>
        <w:ind w:left="72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eastAsia="Times New Roman" w:cs="Times New Roman"/>
          <w:b w:val="false"/>
          <w:bCs w:val="false"/>
          <w:color w:val="000000"/>
          <w:sz w:val="28"/>
          <w:szCs w:val="28"/>
        </w:rPr>
      </w:pPr>
      <w:r>
        <w:rPr>
          <w:rFonts w:cs="Times New Roman" w:ascii="Times New Roman" w:hAnsi="Times New Roman"/>
          <w:b w:val="false"/>
          <w:bCs w:val="false"/>
          <w:color w:val="000000"/>
          <w:sz w:val="28"/>
          <w:szCs w:val="28"/>
        </w:rPr>
        <w:t>Прогнозная оценка расходов на реализацию целей муниципальной программы</w:t>
      </w:r>
    </w:p>
    <w:p>
      <w:pPr>
        <w:pStyle w:val="Heading1"/>
        <w:spacing w:before="0" w:after="0"/>
        <w:rPr>
          <w:rFonts w:ascii="Times New Roman" w:hAnsi="Times New Roman" w:cs="Times New Roman"/>
          <w:b w:val="false"/>
          <w:bCs w:val="false"/>
          <w:color w:val="000000"/>
          <w:sz w:val="28"/>
          <w:szCs w:val="28"/>
        </w:rPr>
      </w:pPr>
      <w:r>
        <w:rPr>
          <w:rFonts w:eastAsia="Times New Roman" w:cs="Times New Roman" w:ascii="Times New Roman" w:hAnsi="Times New Roman"/>
          <w:b w:val="false"/>
          <w:bCs w:val="false"/>
          <w:color w:val="000000"/>
          <w:sz w:val="28"/>
          <w:szCs w:val="28"/>
        </w:rPr>
        <w:t xml:space="preserve"> </w:t>
      </w:r>
      <w:r>
        <w:rPr>
          <w:rFonts w:cs="Times New Roman" w:ascii="Times New Roman" w:hAnsi="Times New Roman"/>
          <w:b w:val="false"/>
          <w:bCs w:val="false"/>
          <w:color w:val="000000"/>
          <w:sz w:val="28"/>
          <w:szCs w:val="28"/>
        </w:rPr>
        <w:t xml:space="preserve">Аргаяшского муниципального района </w:t>
      </w:r>
    </w:p>
    <w:p>
      <w:pPr>
        <w:pStyle w:val="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601" w:type="dxa"/>
        <w:jc w:val="left"/>
        <w:tblInd w:w="113" w:type="dxa"/>
        <w:tblLayout w:type="fixed"/>
        <w:tblCellMar>
          <w:top w:w="0" w:type="dxa"/>
          <w:left w:w="108" w:type="dxa"/>
          <w:bottom w:w="0" w:type="dxa"/>
          <w:right w:w="108" w:type="dxa"/>
        </w:tblCellMar>
        <w:tblLook w:val="04a0"/>
      </w:tblPr>
      <w:tblGrid>
        <w:gridCol w:w="1924"/>
        <w:gridCol w:w="3913"/>
        <w:gridCol w:w="4250"/>
        <w:gridCol w:w="1111"/>
        <w:gridCol w:w="1135"/>
        <w:gridCol w:w="1276"/>
        <w:gridCol w:w="991"/>
      </w:tblGrid>
      <w:tr>
        <w:trPr/>
        <w:tc>
          <w:tcPr>
            <w:tcW w:w="1924"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Статус</w:t>
            </w:r>
          </w:p>
        </w:tc>
        <w:tc>
          <w:tcPr>
            <w:tcW w:w="3913"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Наименование муниципальной</w:t>
            </w:r>
          </w:p>
          <w:p>
            <w:pPr>
              <w:pStyle w:val="Style38"/>
              <w:jc w:val="center"/>
              <w:rPr>
                <w:rFonts w:ascii="Times New Roman" w:hAnsi="Times New Roman" w:cs="Times New Roman"/>
              </w:rPr>
            </w:pPr>
            <w:r>
              <w:rPr>
                <w:rFonts w:cs="Times New Roman" w:ascii="Times New Roman" w:hAnsi="Times New Roman"/>
              </w:rPr>
              <w:t>программы, подпрограммы,</w:t>
            </w:r>
          </w:p>
          <w:p>
            <w:pPr>
              <w:pStyle w:val="Style38"/>
              <w:jc w:val="center"/>
              <w:rPr/>
            </w:pPr>
            <w:r>
              <w:rPr>
                <w:rFonts w:cs="Times New Roman" w:ascii="Times New Roman" w:hAnsi="Times New Roman"/>
              </w:rPr>
              <w:t>ведомственной целевой программы, основного мероприятия</w:t>
            </w:r>
          </w:p>
        </w:tc>
        <w:tc>
          <w:tcPr>
            <w:tcW w:w="4250"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Источники ресурсного обеспечения</w:t>
            </w:r>
          </w:p>
        </w:tc>
        <w:tc>
          <w:tcPr>
            <w:tcW w:w="4513" w:type="dxa"/>
            <w:gridSpan w:val="4"/>
            <w:tcBorders>
              <w:top w:val="single" w:sz="4" w:space="0" w:color="000000"/>
              <w:left w:val="single" w:sz="4" w:space="0" w:color="000000"/>
              <w:bottom w:val="single" w:sz="4" w:space="0" w:color="000000"/>
              <w:right w:val="single" w:sz="4" w:space="0" w:color="000000"/>
            </w:tcBorders>
            <w:vAlign w:val="center"/>
          </w:tcPr>
          <w:p>
            <w:pPr>
              <w:pStyle w:val="Style38"/>
              <w:ind w:hanging="108" w:right="-55"/>
              <w:jc w:val="center"/>
              <w:rPr/>
            </w:pPr>
            <w:r>
              <w:rPr>
                <w:rFonts w:cs="Times New Roman" w:ascii="Times New Roman" w:hAnsi="Times New Roman"/>
              </w:rPr>
              <w:t>Оценка расходов (тыс. рублей) по годам</w:t>
            </w:r>
          </w:p>
        </w:tc>
      </w:tr>
      <w:tr>
        <w:trPr/>
        <w:tc>
          <w:tcPr>
            <w:tcW w:w="19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42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очередной год</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yle38"/>
              <w:ind w:left="-95" w:right="-108"/>
              <w:jc w:val="center"/>
              <w:rPr/>
            </w:pPr>
            <w:r>
              <w:rPr>
                <w:rFonts w:cs="Times New Roman" w:ascii="Times New Roman" w:hAnsi="Times New Roman"/>
              </w:rPr>
              <w:t>первый год планового периода</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38"/>
              <w:ind w:right="-108"/>
              <w:jc w:val="center"/>
              <w:rPr/>
            </w:pPr>
            <w:r>
              <w:rPr>
                <w:rFonts w:cs="Times New Roman" w:ascii="Times New Roman" w:hAnsi="Times New Roman"/>
              </w:rPr>
              <w:t>второй год планового периода</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w:t>
            </w:r>
          </w:p>
        </w:tc>
      </w:tr>
      <w:tr>
        <w:trPr/>
        <w:tc>
          <w:tcPr>
            <w:tcW w:w="192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9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425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111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113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12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99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r>
      <w:tr>
        <w:trPr/>
        <w:tc>
          <w:tcPr>
            <w:tcW w:w="1924" w:type="dxa"/>
            <w:vMerge w:val="restart"/>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Муниципальная программа</w:t>
            </w:r>
          </w:p>
        </w:tc>
        <w:tc>
          <w:tcPr>
            <w:tcW w:w="3913" w:type="dxa"/>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jc w:val="left"/>
              <w:rPr/>
            </w:pPr>
            <w:r>
              <w:rPr>
                <w:rFonts w:cs="Times New Roman" w:ascii="Times New Roman" w:hAnsi="Times New Roman"/>
              </w:rPr>
              <w:t>бюджет Аргаяшского муниципального района</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федеральный бюджет*</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областной бюджет*</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внебюджетные источники*</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restart"/>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Подпрограмма 1</w:t>
            </w:r>
          </w:p>
        </w:tc>
        <w:tc>
          <w:tcPr>
            <w:tcW w:w="3913" w:type="dxa"/>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jc w:val="left"/>
              <w:rPr/>
            </w:pPr>
            <w:r>
              <w:rPr>
                <w:rFonts w:cs="Times New Roman" w:ascii="Times New Roman" w:hAnsi="Times New Roman"/>
              </w:rPr>
              <w:t>бюджет Аргаяшского муниципального  района</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федеральный бюджет*</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областной бюджет*</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913"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внебюджетные источники*</w:t>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24"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9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425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Style40"/>
        <w:rPr>
          <w:rFonts w:ascii="Times New Roman" w:hAnsi="Times New Roman" w:cs="Times New Roman"/>
          <w:sz w:val="28"/>
          <w:szCs w:val="28"/>
        </w:rPr>
      </w:pPr>
      <w:r>
        <w:rPr>
          <w:rFonts w:cs="Times New Roman" w:ascii="Times New Roman" w:hAnsi="Times New Roman"/>
        </w:rPr>
        <w:t>_____________________________</w:t>
      </w:r>
    </w:p>
    <w:p>
      <w:pPr>
        <w:pStyle w:val="Normal"/>
        <w:jc w:val="both"/>
        <w:rPr>
          <w:rFonts w:ascii="Times New Roman" w:hAnsi="Times New Roman" w:eastAsia="Times New Roman" w:cs="Times New Roman"/>
        </w:rPr>
      </w:pPr>
      <w:bookmarkStart w:id="13" w:name="sub_171"/>
      <w:bookmarkEnd w:id="13"/>
      <w:r>
        <w:rPr>
          <w:rFonts w:cs="Times New Roman" w:ascii="Times New Roman" w:hAnsi="Times New Roman"/>
          <w:sz w:val="28"/>
          <w:szCs w:val="28"/>
        </w:rPr>
        <w:t xml:space="preserve">* При условии выделения средств. </w:t>
      </w:r>
    </w:p>
    <w:p>
      <w:pPr>
        <w:pStyle w:val="Normal"/>
        <w:ind w:firstLine="720"/>
        <w:jc w:val="both"/>
        <w:rPr>
          <w:rFonts w:ascii="Times New Roman" w:hAnsi="Times New Roman" w:cs="Times New Roman"/>
        </w:rPr>
      </w:pPr>
      <w:bookmarkStart w:id="14" w:name="sub_171_Копия_1"/>
      <w:bookmarkStart w:id="15" w:name="sub_172"/>
      <w:bookmarkEnd w:id="14"/>
      <w:bookmarkEnd w:id="15"/>
      <w:r>
        <w:rPr>
          <w:rFonts w:eastAsia="Times New Roman" w:cs="Times New Roman" w:ascii="Times New Roman" w:hAnsi="Times New Roman"/>
        </w:rPr>
        <w:t xml:space="preserve"> </w:t>
      </w:r>
    </w:p>
    <w:p>
      <w:pPr>
        <w:pStyle w:val="Normal"/>
        <w:ind w:firstLine="720"/>
        <w:jc w:val="right"/>
        <w:rPr>
          <w:rFonts w:ascii="Times New Roman" w:hAnsi="Times New Roman" w:cs="Times New Roman"/>
        </w:rPr>
      </w:pPr>
      <w:r>
        <w:rPr>
          <w:rFonts w:cs="Times New Roman" w:ascii="Times New Roman" w:hAnsi="Times New Roman"/>
        </w:rPr>
      </w:r>
      <w:bookmarkStart w:id="16" w:name="sub_172_Копия_1"/>
      <w:bookmarkStart w:id="17" w:name="sub_172_Копия_1"/>
      <w:bookmarkEnd w:id="17"/>
    </w:p>
    <w:p>
      <w:pPr>
        <w:pStyle w:val="Normal"/>
        <w:ind w:firstLine="720"/>
        <w:jc w:val="right"/>
        <w:rPr>
          <w:rFonts w:ascii="Times New Roman" w:hAnsi="Times New Roman" w:cs="Times New Roman"/>
        </w:rPr>
      </w:pPr>
      <w:r>
        <w:rPr>
          <w:rFonts w:cs="Times New Roman" w:ascii="Times New Roman" w:hAnsi="Times New Roman"/>
        </w:rPr>
      </w:r>
    </w:p>
    <w:p>
      <w:pPr>
        <w:pStyle w:val="Normal"/>
        <w:ind w:firstLine="720"/>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sz w:val="28"/>
          <w:szCs w:val="28"/>
        </w:rPr>
      </w:pPr>
      <w:bookmarkStart w:id="18" w:name="sub_150"/>
      <w:r>
        <w:rPr>
          <w:rStyle w:val="Style17"/>
          <w:rFonts w:cs="Times New Roman" w:ascii="Times New Roman" w:hAnsi="Times New Roman"/>
          <w:b w:val="false"/>
          <w:bCs w:val="false"/>
          <w:color w:val="000000"/>
          <w:sz w:val="28"/>
          <w:szCs w:val="28"/>
        </w:rPr>
        <w:t>Таблица № 5</w:t>
      </w:r>
      <w:bookmarkEnd w:id="18"/>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r>
      <w:bookmarkStart w:id="19" w:name="sub_190"/>
      <w:bookmarkStart w:id="20" w:name="sub_190"/>
      <w:bookmarkEnd w:id="20"/>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План реализации муниципальной программы Аргаяшского муниципального района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4276"/>
        <w:gridCol w:w="1861"/>
        <w:gridCol w:w="1165"/>
        <w:gridCol w:w="1431"/>
        <w:gridCol w:w="2434"/>
        <w:gridCol w:w="2147"/>
        <w:gridCol w:w="1260"/>
      </w:tblGrid>
      <w:tr>
        <w:trPr/>
        <w:tc>
          <w:tcPr>
            <w:tcW w:w="4276"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Наименование подпрограммы, ведомственной целевой программы, основного мероприятия, мероприятий</w:t>
            </w:r>
          </w:p>
          <w:p>
            <w:pPr>
              <w:pStyle w:val="Style38"/>
              <w:jc w:val="center"/>
              <w:rPr/>
            </w:pPr>
            <w:r>
              <w:rPr>
                <w:rFonts w:cs="Times New Roman" w:ascii="Times New Roman" w:hAnsi="Times New Roman"/>
              </w:rPr>
              <w:t>ведомственной целевой программы, мероприятий, реализуемых в рамках основного мероприятия</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Ответственный исполнитель (ФИО,</w:t>
            </w:r>
          </w:p>
          <w:p>
            <w:pPr>
              <w:pStyle w:val="Style38"/>
              <w:jc w:val="center"/>
              <w:rPr/>
            </w:pPr>
            <w:r>
              <w:rPr>
                <w:rFonts w:cs="Times New Roman" w:ascii="Times New Roman" w:hAnsi="Times New Roman"/>
              </w:rPr>
              <w:t>должность)</w:t>
            </w:r>
          </w:p>
        </w:tc>
        <w:tc>
          <w:tcPr>
            <w:tcW w:w="2596"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Срок</w:t>
            </w:r>
          </w:p>
        </w:tc>
        <w:tc>
          <w:tcPr>
            <w:tcW w:w="2434"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Ожидаемый</w:t>
            </w:r>
          </w:p>
          <w:p>
            <w:pPr>
              <w:pStyle w:val="Style38"/>
              <w:jc w:val="center"/>
              <w:rPr/>
            </w:pPr>
            <w:r>
              <w:rPr>
                <w:rFonts w:cs="Times New Roman" w:ascii="Times New Roman" w:hAnsi="Times New Roman"/>
              </w:rPr>
              <w:t>непосредственный результат (краткое описание)</w:t>
            </w:r>
          </w:p>
        </w:tc>
        <w:tc>
          <w:tcPr>
            <w:tcW w:w="2147"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Код бюджетной классификации</w:t>
            </w:r>
          </w:p>
          <w:p>
            <w:pPr>
              <w:pStyle w:val="Style38"/>
              <w:jc w:val="center"/>
              <w:rPr/>
            </w:pPr>
            <w:r>
              <w:rPr>
                <w:rFonts w:cs="Times New Roman" w:ascii="Times New Roman" w:hAnsi="Times New Roman"/>
              </w:rPr>
              <w:t xml:space="preserve">(бюджет Аргаяшского </w:t>
            </w:r>
            <w:r>
              <w:rPr>
                <w:rFonts w:cs="Times New Roman" w:ascii="Times New Roman" w:hAnsi="Times New Roman"/>
                <w:bCs/>
              </w:rPr>
              <w:t>муниципального района</w:t>
            </w:r>
            <w:r>
              <w:rPr>
                <w:rFonts w:cs="Times New Roman" w:ascii="Times New Roman" w:hAnsi="Times New Roman"/>
              </w:rPr>
              <w:t>)</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Финансирование</w:t>
            </w:r>
          </w:p>
          <w:p>
            <w:pPr>
              <w:pStyle w:val="Style38"/>
              <w:jc w:val="center"/>
              <w:rPr/>
            </w:pPr>
            <w:r>
              <w:rPr>
                <w:rFonts w:cs="Times New Roman" w:ascii="Times New Roman" w:hAnsi="Times New Roman"/>
              </w:rPr>
              <w:t>(тыс. рублей)</w:t>
            </w:r>
          </w:p>
        </w:tc>
      </w:tr>
      <w:tr>
        <w:trPr/>
        <w:tc>
          <w:tcPr>
            <w:tcW w:w="42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65"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начала реализации</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окончания реализации</w:t>
            </w:r>
          </w:p>
        </w:tc>
        <w:tc>
          <w:tcPr>
            <w:tcW w:w="24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1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186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11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143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243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126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8"/>
              <w:jc w:val="left"/>
              <w:rPr/>
            </w:pPr>
            <w:r>
              <w:rPr>
                <w:rFonts w:cs="Times New Roman" w:ascii="Times New Roman" w:hAnsi="Times New Roman"/>
              </w:rPr>
              <w:t>В целом по муниципальной программе</w:t>
            </w:r>
          </w:p>
        </w:tc>
        <w:tc>
          <w:tcPr>
            <w:tcW w:w="1861"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rPr>
              <w:t>X</w:t>
            </w:r>
          </w:p>
        </w:tc>
        <w:tc>
          <w:tcPr>
            <w:tcW w:w="116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rPr>
              <w:t>X</w:t>
            </w:r>
          </w:p>
        </w:tc>
        <w:tc>
          <w:tcPr>
            <w:tcW w:w="1431"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rPr>
              <w:t>X</w:t>
            </w:r>
          </w:p>
        </w:tc>
        <w:tc>
          <w:tcPr>
            <w:tcW w:w="2434"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rPr>
              <w:t>X</w:t>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1260"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Подпрограмма 1</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Ведомственная целевая программа 1.1</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214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1.1.1</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1.1.2</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1.1</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214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1.1.1</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1.1.2</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27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86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3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14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Normal"/>
        <w:ind w:firstLine="720"/>
        <w:jc w:val="right"/>
        <w:rPr/>
      </w:pPr>
      <w:r>
        <w:rPr/>
      </w:r>
    </w:p>
    <w:p>
      <w:pPr>
        <w:pStyle w:val="Normal"/>
        <w:ind w:firstLine="720"/>
        <w:jc w:val="right"/>
        <w:rPr/>
      </w:pPr>
      <w:r>
        <w:rPr/>
      </w:r>
    </w:p>
    <w:p>
      <w:pPr>
        <w:pStyle w:val="Normal"/>
        <w:ind w:firstLine="720"/>
        <w:jc w:val="right"/>
        <w:rPr/>
      </w:pPr>
      <w:r>
        <w:rPr/>
      </w:r>
    </w:p>
    <w:p>
      <w:pPr>
        <w:pStyle w:val="Normal"/>
        <w:ind w:firstLine="720"/>
        <w:jc w:val="right"/>
        <w:rPr/>
      </w:pPr>
      <w:r>
        <w:rPr/>
      </w:r>
    </w:p>
    <w:p>
      <w:pPr>
        <w:pStyle w:val="Normal"/>
        <w:ind w:firstLine="720"/>
        <w:jc w:val="right"/>
        <w:rPr/>
      </w:pPr>
      <w:r>
        <w:rPr/>
      </w:r>
    </w:p>
    <w:p>
      <w:pPr>
        <w:pStyle w:val="Normal"/>
        <w:ind w:firstLine="720"/>
        <w:jc w:val="right"/>
        <w:rPr/>
      </w:pPr>
      <w:r>
        <w:rPr/>
      </w:r>
    </w:p>
    <w:p>
      <w:pPr>
        <w:pStyle w:val="Normal"/>
        <w:ind w:firstLine="720"/>
        <w:jc w:val="right"/>
        <w:rPr/>
      </w:pPr>
      <w:r>
        <w:rPr/>
      </w:r>
    </w:p>
    <w:p>
      <w:pPr>
        <w:pStyle w:val="Normal"/>
        <w:jc w:val="right"/>
        <w:rPr>
          <w:sz w:val="28"/>
          <w:szCs w:val="28"/>
        </w:rPr>
      </w:pPr>
      <w:bookmarkStart w:id="21" w:name="sub_1050"/>
      <w:bookmarkEnd w:id="21"/>
      <w:r>
        <w:rPr>
          <w:rStyle w:val="Style17"/>
          <w:rFonts w:cs="Times New Roman" w:ascii="Times New Roman" w:hAnsi="Times New Roman"/>
          <w:b w:val="false"/>
          <w:bCs w:val="false"/>
          <w:color w:val="000000"/>
          <w:sz w:val="28"/>
          <w:szCs w:val="28"/>
        </w:rPr>
        <w:t>Таблица № 6</w:t>
      </w:r>
    </w:p>
    <w:p>
      <w:pPr>
        <w:pStyle w:val="Normal"/>
        <w:ind w:firstLine="720"/>
        <w:jc w:val="right"/>
        <w:rPr>
          <w:sz w:val="28"/>
          <w:szCs w:val="28"/>
        </w:rPr>
      </w:pPr>
      <w:r>
        <w:rPr>
          <w:sz w:val="28"/>
          <w:szCs w:val="28"/>
        </w:rPr>
      </w:r>
      <w:bookmarkStart w:id="22" w:name="sub_1050_Копия_1"/>
      <w:bookmarkStart w:id="23" w:name="sub_1050_Копия_1"/>
      <w:bookmarkEnd w:id="23"/>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Сведения о достижении значений показателей (индикаторов)</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565"/>
        <w:gridCol w:w="4396"/>
        <w:gridCol w:w="1438"/>
        <w:gridCol w:w="2500"/>
        <w:gridCol w:w="1188"/>
        <w:gridCol w:w="1188"/>
        <w:gridCol w:w="3299"/>
      </w:tblGrid>
      <w:tr>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w:t>
            </w:r>
          </w:p>
          <w:p>
            <w:pPr>
              <w:pStyle w:val="Style38"/>
              <w:jc w:val="center"/>
              <w:rPr/>
            </w:pPr>
            <w:r>
              <w:rPr>
                <w:rFonts w:cs="Times New Roman" w:ascii="Times New Roman" w:hAnsi="Times New Roman"/>
              </w:rPr>
              <w:t>п/п</w:t>
            </w:r>
          </w:p>
        </w:tc>
        <w:tc>
          <w:tcPr>
            <w:tcW w:w="4396"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Наименование</w:t>
            </w:r>
          </w:p>
          <w:p>
            <w:pPr>
              <w:pStyle w:val="Style38"/>
              <w:jc w:val="center"/>
              <w:rPr/>
            </w:pPr>
            <w:r>
              <w:rPr>
                <w:rFonts w:cs="Times New Roman" w:ascii="Times New Roman" w:hAnsi="Times New Roman"/>
              </w:rPr>
              <w:t>показателя (индикатора)</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Единица</w:t>
            </w:r>
          </w:p>
          <w:p>
            <w:pPr>
              <w:pStyle w:val="Style38"/>
              <w:jc w:val="center"/>
              <w:rPr/>
            </w:pPr>
            <w:r>
              <w:rPr>
                <w:rFonts w:cs="Times New Roman" w:ascii="Times New Roman" w:hAnsi="Times New Roman"/>
              </w:rPr>
              <w:t>измерения</w:t>
            </w:r>
          </w:p>
        </w:tc>
        <w:tc>
          <w:tcPr>
            <w:tcW w:w="4876" w:type="dxa"/>
            <w:gridSpan w:val="3"/>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Значения показателей (индикаторов)</w:t>
            </w:r>
          </w:p>
          <w:p>
            <w:pPr>
              <w:pStyle w:val="Style38"/>
              <w:jc w:val="center"/>
              <w:rPr/>
            </w:pPr>
            <w:r>
              <w:rPr>
                <w:rFonts w:cs="Times New Roman" w:ascii="Times New Roman" w:hAnsi="Times New Roman"/>
              </w:rPr>
              <w:t>муниципальной программы, подпрограммы</w:t>
            </w:r>
          </w:p>
        </w:tc>
        <w:tc>
          <w:tcPr>
            <w:tcW w:w="3299"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Обоснование отклонений</w:t>
            </w:r>
          </w:p>
          <w:p>
            <w:pPr>
              <w:pStyle w:val="Style38"/>
              <w:jc w:val="center"/>
              <w:rPr>
                <w:rFonts w:ascii="Times New Roman" w:hAnsi="Times New Roman" w:cs="Times New Roman"/>
              </w:rPr>
            </w:pPr>
            <w:r>
              <w:rPr>
                <w:rFonts w:cs="Times New Roman" w:ascii="Times New Roman" w:hAnsi="Times New Roman"/>
              </w:rPr>
              <w:t>значений показателя</w:t>
            </w:r>
          </w:p>
          <w:p>
            <w:pPr>
              <w:pStyle w:val="Style38"/>
              <w:jc w:val="center"/>
              <w:rPr>
                <w:rFonts w:ascii="Times New Roman" w:hAnsi="Times New Roman" w:cs="Times New Roman"/>
              </w:rPr>
            </w:pPr>
            <w:r>
              <w:rPr>
                <w:rFonts w:cs="Times New Roman" w:ascii="Times New Roman" w:hAnsi="Times New Roman"/>
              </w:rPr>
              <w:t>(индикатора) на конец</w:t>
            </w:r>
          </w:p>
          <w:p>
            <w:pPr>
              <w:pStyle w:val="Style38"/>
              <w:jc w:val="center"/>
              <w:rPr/>
            </w:pPr>
            <w:r>
              <w:rPr>
                <w:rFonts w:cs="Times New Roman" w:ascii="Times New Roman" w:hAnsi="Times New Roman"/>
              </w:rPr>
              <w:t>отчетного года (при наличии)</w:t>
            </w:r>
          </w:p>
        </w:tc>
      </w:tr>
      <w:tr>
        <w:trPr/>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43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500"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год, предшествующий отчетному</w:t>
            </w:r>
            <w:hyperlink w:anchor="sub_1151">
              <w:r>
                <w:rPr>
                  <w:rStyle w:val="Hyperlink"/>
                  <w:rFonts w:cs="Times New Roman" w:ascii="Times New Roman" w:hAnsi="Times New Roman"/>
                  <w:b/>
                  <w:bCs/>
                  <w:color w:val="000000"/>
                </w:rPr>
                <w:t>*</w:t>
              </w:r>
            </w:hyperlink>
          </w:p>
        </w:tc>
        <w:tc>
          <w:tcPr>
            <w:tcW w:w="2376"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отчетный год</w:t>
            </w:r>
          </w:p>
        </w:tc>
        <w:tc>
          <w:tcPr>
            <w:tcW w:w="32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43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план</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факт</w:t>
            </w:r>
          </w:p>
        </w:tc>
        <w:tc>
          <w:tcPr>
            <w:tcW w:w="32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439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143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250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118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118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329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r>
      <w:tr>
        <w:trPr>
          <w:trHeight w:val="335" w:hRule="atLeast"/>
        </w:trPr>
        <w:tc>
          <w:tcPr>
            <w:tcW w:w="14574" w:type="dxa"/>
            <w:gridSpan w:val="7"/>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Муниципальная программа</w:t>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439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Показатель (индикатор)</w:t>
            </w:r>
          </w:p>
        </w:tc>
        <w:tc>
          <w:tcPr>
            <w:tcW w:w="14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2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w:t>
            </w:r>
          </w:p>
        </w:tc>
        <w:tc>
          <w:tcPr>
            <w:tcW w:w="439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4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2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rHeight w:val="361" w:hRule="atLeast"/>
        </w:trPr>
        <w:tc>
          <w:tcPr>
            <w:tcW w:w="14574" w:type="dxa"/>
            <w:gridSpan w:val="7"/>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Подпрограмма 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w:t>
            </w:r>
          </w:p>
        </w:tc>
        <w:tc>
          <w:tcPr>
            <w:tcW w:w="439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Показатель (индикатор)</w:t>
            </w:r>
          </w:p>
        </w:tc>
        <w:tc>
          <w:tcPr>
            <w:tcW w:w="14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2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w:t>
            </w:r>
          </w:p>
        </w:tc>
        <w:tc>
          <w:tcPr>
            <w:tcW w:w="5834" w:type="dxa"/>
            <w:gridSpan w:val="2"/>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25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2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Style40"/>
        <w:rPr>
          <w:rFonts w:ascii="Times New Roman" w:hAnsi="Times New Roman" w:cs="Times New Roman"/>
        </w:rPr>
      </w:pPr>
      <w:r>
        <w:rPr>
          <w:rFonts w:cs="Times New Roman" w:ascii="Times New Roman" w:hAnsi="Times New Roman"/>
        </w:rPr>
        <w:t>_____________________________</w:t>
      </w:r>
    </w:p>
    <w:p>
      <w:pPr>
        <w:pStyle w:val="Normal"/>
        <w:jc w:val="both"/>
        <w:rPr>
          <w:sz w:val="28"/>
          <w:szCs w:val="28"/>
        </w:rPr>
      </w:pPr>
      <w:bookmarkStart w:id="24" w:name="sub_1151"/>
      <w:r>
        <w:rPr>
          <w:rFonts w:cs="Times New Roman" w:ascii="Times New Roman" w:hAnsi="Times New Roman"/>
          <w:sz w:val="28"/>
          <w:szCs w:val="28"/>
        </w:rPr>
        <w:t>* Приводится фактическое значение индикатора или показателя за год, предшествующий отчетному.</w:t>
      </w:r>
      <w:bookmarkEnd w:id="24"/>
    </w:p>
    <w:p>
      <w:pPr>
        <w:pStyle w:val="Normal"/>
        <w:ind w:firstLine="720"/>
        <w:jc w:val="right"/>
        <w:rPr>
          <w:rFonts w:ascii="Times New Roman" w:hAnsi="Times New Roman" w:cs="Times New Roman"/>
          <w:sz w:val="28"/>
          <w:szCs w:val="28"/>
          <w:shd w:fill="FFFF00" w:val="clear"/>
        </w:rPr>
      </w:pPr>
      <w:r>
        <w:rPr>
          <w:rFonts w:cs="Times New Roman" w:ascii="Times New Roman" w:hAnsi="Times New Roman"/>
          <w:sz w:val="28"/>
          <w:szCs w:val="28"/>
          <w:shd w:fill="FFFF00" w:val="clear"/>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jc w:val="right"/>
        <w:rPr>
          <w:rFonts w:ascii="Times New Roman" w:hAnsi="Times New Roman" w:cs="Times New Roman"/>
          <w:shd w:fill="FFFF00" w:val="clear"/>
        </w:rPr>
      </w:pPr>
      <w:r>
        <w:rPr>
          <w:rFonts w:cs="Times New Roman" w:ascii="Times New Roman" w:hAnsi="Times New Roman"/>
          <w:shd w:fill="FFFF00" w:val="clear"/>
        </w:rPr>
      </w:r>
    </w:p>
    <w:p>
      <w:pPr>
        <w:pStyle w:val="Normal"/>
        <w:jc w:val="right"/>
        <w:rPr>
          <w:rFonts w:ascii="Times New Roman" w:hAnsi="Times New Roman" w:cs="Times New Roman"/>
          <w:shd w:fill="FFFF00" w:val="clear"/>
        </w:rPr>
      </w:pPr>
      <w:r>
        <w:rPr>
          <w:rFonts w:cs="Times New Roman" w:ascii="Times New Roman" w:hAnsi="Times New Roman"/>
          <w:shd w:fill="FFFF00" w:val="clear"/>
        </w:rPr>
      </w:r>
    </w:p>
    <w:p>
      <w:pPr>
        <w:pStyle w:val="Normal"/>
        <w:jc w:val="right"/>
        <w:rPr/>
      </w:pPr>
      <w:r>
        <w:rPr/>
      </w:r>
      <w:r>
        <w:br w:type="page"/>
      </w:r>
    </w:p>
    <w:p>
      <w:pPr>
        <w:pStyle w:val="Normal"/>
        <w:spacing w:before="0" w:after="0"/>
        <w:jc w:val="right"/>
        <w:rPr>
          <w:rFonts w:ascii="Times New Roman" w:hAnsi="Times New Roman" w:cs="Times New Roman"/>
          <w:sz w:val="28"/>
          <w:szCs w:val="28"/>
        </w:rPr>
      </w:pPr>
      <w:r>
        <w:rPr>
          <w:rStyle w:val="Style17"/>
          <w:rFonts w:cs="Times New Roman" w:ascii="Times New Roman" w:hAnsi="Times New Roman"/>
          <w:b w:val="false"/>
          <w:bCs w:val="false"/>
          <w:color w:val="000000"/>
          <w:sz w:val="28"/>
          <w:szCs w:val="28"/>
        </w:rPr>
        <w:t>Таблица № 7</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Сведения о степени выполнения ведомственных целевых программ  </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и основных мероприятий подпрограмм </w:t>
      </w:r>
    </w:p>
    <w:p>
      <w:pPr>
        <w:pStyle w:val="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565"/>
        <w:gridCol w:w="3572"/>
        <w:gridCol w:w="1876"/>
        <w:gridCol w:w="1124"/>
        <w:gridCol w:w="1138"/>
        <w:gridCol w:w="1080"/>
        <w:gridCol w:w="1139"/>
        <w:gridCol w:w="1278"/>
        <w:gridCol w:w="1134"/>
        <w:gridCol w:w="1667"/>
      </w:tblGrid>
      <w:tr>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w:t>
            </w:r>
          </w:p>
          <w:p>
            <w:pPr>
              <w:pStyle w:val="Style38"/>
              <w:jc w:val="center"/>
              <w:rPr/>
            </w:pPr>
            <w:r>
              <w:rPr>
                <w:rFonts w:cs="Times New Roman" w:ascii="Times New Roman" w:hAnsi="Times New Roman"/>
              </w:rPr>
              <w:t>п/п</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Наименование ведомственной целевой программы, основного мероприятия</w:t>
            </w:r>
          </w:p>
        </w:tc>
        <w:tc>
          <w:tcPr>
            <w:tcW w:w="1876"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Ответственный исполнитель</w:t>
            </w:r>
          </w:p>
        </w:tc>
        <w:tc>
          <w:tcPr>
            <w:tcW w:w="2262"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Плановый срок</w:t>
            </w:r>
          </w:p>
        </w:tc>
        <w:tc>
          <w:tcPr>
            <w:tcW w:w="2219"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Фактический срок</w:t>
            </w:r>
          </w:p>
        </w:tc>
        <w:tc>
          <w:tcPr>
            <w:tcW w:w="2412"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Результаты</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Проблемы, возникшие в ходе реализации мероприятия</w:t>
            </w:r>
            <w:hyperlink w:anchor="sub_1161">
              <w:r>
                <w:rPr>
                  <w:rStyle w:val="Hyperlink"/>
                  <w:rFonts w:cs="Times New Roman" w:ascii="Times New Roman" w:hAnsi="Times New Roman"/>
                  <w:b/>
                  <w:bCs/>
                  <w:color w:val="000000"/>
                </w:rPr>
                <w:t>*</w:t>
              </w:r>
            </w:hyperlink>
          </w:p>
        </w:tc>
      </w:tr>
      <w:tr>
        <w:trPr/>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5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Style38"/>
              <w:ind w:right="-108"/>
              <w:jc w:val="center"/>
              <w:rPr/>
            </w:pPr>
            <w:r>
              <w:rPr>
                <w:rFonts w:cs="Times New Roman" w:ascii="Times New Roman" w:hAnsi="Times New Roman"/>
              </w:rPr>
              <w:t>начала реализации</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окончания реализации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Style38"/>
              <w:ind w:right="-108"/>
              <w:jc w:val="center"/>
              <w:rPr/>
            </w:pPr>
            <w:r>
              <w:rPr>
                <w:rFonts w:cs="Times New Roman" w:ascii="Times New Roman" w:hAnsi="Times New Roman"/>
              </w:rPr>
              <w:t>начала реализации</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окончания реализации</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запланированные</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достигнутые</w:t>
            </w:r>
          </w:p>
        </w:tc>
        <w:tc>
          <w:tcPr>
            <w:tcW w:w="16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57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187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112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108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113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c>
          <w:tcPr>
            <w:tcW w:w="127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9</w:t>
            </w:r>
          </w:p>
        </w:tc>
        <w:tc>
          <w:tcPr>
            <w:tcW w:w="166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10</w:t>
            </w:r>
          </w:p>
        </w:tc>
      </w:tr>
      <w:tr>
        <w:trPr>
          <w:trHeight w:val="338" w:hRule="atLeast"/>
        </w:trPr>
        <w:tc>
          <w:tcPr>
            <w:tcW w:w="5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008" w:type="dxa"/>
            <w:gridSpan w:val="9"/>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Подпрограмма 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572"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Ведомственная целевая</w:t>
            </w:r>
          </w:p>
          <w:p>
            <w:pPr>
              <w:pStyle w:val="Style39"/>
              <w:rPr/>
            </w:pPr>
            <w:r>
              <w:rPr>
                <w:rFonts w:cs="Times New Roman" w:ascii="Times New Roman" w:hAnsi="Times New Roman"/>
              </w:rPr>
              <w:t>программа 1.1</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357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1.1.1</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357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1.1.2</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57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57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1.1</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57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1.1.1</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57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Мероприятие 1.1.2</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57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57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7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08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7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66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Style40"/>
        <w:rPr>
          <w:sz w:val="28"/>
          <w:szCs w:val="28"/>
        </w:rPr>
      </w:pPr>
      <w:r>
        <w:rPr>
          <w:rFonts w:cs="Times New Roman" w:ascii="Times New Roman" w:hAnsi="Times New Roman"/>
          <w:sz w:val="28"/>
          <w:szCs w:val="28"/>
        </w:rPr>
        <w:t>_____________________________</w:t>
      </w:r>
    </w:p>
    <w:p>
      <w:pPr>
        <w:pStyle w:val="Normal"/>
        <w:jc w:val="both"/>
        <w:rPr>
          <w:sz w:val="28"/>
          <w:szCs w:val="28"/>
        </w:rPr>
      </w:pPr>
      <w:r>
        <w:rPr>
          <w:rFonts w:cs="Times New Roman" w:ascii="Times New Roman" w:hAnsi="Times New Roman"/>
          <w:sz w:val="28"/>
          <w:szCs w:val="28"/>
        </w:rPr>
        <w:t>* При наличии отклонений плановых сроков реализации мероприятий от фактических приводится краткое описание проблем, а при отсутствии отклонений указывается «нет».</w:t>
      </w:r>
    </w:p>
    <w:p>
      <w:pPr>
        <w:pStyle w:val="Normal"/>
        <w:ind w:firstLine="720"/>
        <w:jc w:val="both"/>
        <w:rPr>
          <w:rFonts w:ascii="Times New Roman" w:hAnsi="Times New Roman" w:cs="Times New Roman"/>
          <w:shd w:fill="FFFF00" w:val="clear"/>
        </w:rPr>
      </w:pPr>
      <w:r>
        <w:rPr>
          <w:rFonts w:cs="Times New Roman" w:ascii="Times New Roman" w:hAnsi="Times New Roman"/>
          <w:shd w:fill="FFFF00" w:val="clear"/>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jc w:val="right"/>
        <w:rPr>
          <w:rFonts w:ascii="Times New Roman" w:hAnsi="Times New Roman" w:cs="Times New Roman"/>
          <w:shd w:fill="FFFF00" w:val="clear"/>
        </w:rPr>
      </w:pPr>
      <w:r>
        <w:rPr>
          <w:rFonts w:cs="Times New Roman" w:ascii="Times New Roman" w:hAnsi="Times New Roman"/>
          <w:shd w:fill="FFFF00" w:val="clear"/>
        </w:rPr>
      </w:r>
    </w:p>
    <w:p>
      <w:pPr>
        <w:pStyle w:val="Normal"/>
        <w:jc w:val="right"/>
        <w:rPr>
          <w:rFonts w:ascii="Times New Roman" w:hAnsi="Times New Roman" w:cs="Times New Roman"/>
          <w:shd w:fill="FFFF00" w:val="clear"/>
        </w:rPr>
      </w:pPr>
      <w:r>
        <w:rPr>
          <w:rFonts w:cs="Times New Roman" w:ascii="Times New Roman" w:hAnsi="Times New Roman"/>
          <w:shd w:fill="FFFF00" w:val="clear"/>
        </w:rPr>
      </w:r>
      <w:r>
        <w:br w:type="page"/>
      </w:r>
    </w:p>
    <w:p>
      <w:pPr>
        <w:pStyle w:val="Normal"/>
        <w:spacing w:before="0" w:after="0"/>
        <w:jc w:val="right"/>
        <w:rPr>
          <w:rFonts w:ascii="Times New Roman" w:hAnsi="Times New Roman" w:cs="Times New Roman"/>
          <w:sz w:val="28"/>
          <w:szCs w:val="28"/>
        </w:rPr>
      </w:pPr>
      <w:r>
        <w:rPr>
          <w:rStyle w:val="Style17"/>
          <w:rFonts w:cs="Times New Roman" w:ascii="Times New Roman" w:hAnsi="Times New Roman"/>
          <w:b w:val="false"/>
          <w:bCs w:val="false"/>
          <w:color w:val="000000"/>
          <w:sz w:val="28"/>
          <w:szCs w:val="28"/>
        </w:rPr>
        <w:t>Таблица № 8</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Отчет об использовании бюджетных ассигнований местного бюджета </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на реализацию муниципальной программы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2550"/>
        <w:gridCol w:w="2950"/>
        <w:gridCol w:w="3112"/>
        <w:gridCol w:w="1138"/>
        <w:gridCol w:w="2099"/>
        <w:gridCol w:w="1813"/>
        <w:gridCol w:w="912"/>
      </w:tblGrid>
      <w:tr>
        <w:trPr/>
        <w:tc>
          <w:tcPr>
            <w:tcW w:w="2550"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Статус</w:t>
            </w:r>
          </w:p>
        </w:tc>
        <w:tc>
          <w:tcPr>
            <w:tcW w:w="2950"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Наименование муниципальной программы, подпрограммы, ведомственной целевой программы, основного мероприятия</w:t>
            </w:r>
          </w:p>
        </w:tc>
        <w:tc>
          <w:tcPr>
            <w:tcW w:w="3112" w:type="dxa"/>
            <w:vMerge w:val="restart"/>
            <w:tcBorders>
              <w:top w:val="single" w:sz="4" w:space="0" w:color="000000"/>
              <w:left w:val="single" w:sz="4" w:space="0" w:color="000000"/>
              <w:right w:val="single" w:sz="4" w:space="0" w:color="000000"/>
            </w:tcBorders>
            <w:vAlign w:val="center"/>
          </w:tcPr>
          <w:p>
            <w:pPr>
              <w:pStyle w:val="Style38"/>
              <w:jc w:val="center"/>
              <w:rPr/>
            </w:pPr>
            <w:r>
              <w:rPr>
                <w:rFonts w:cs="Times New Roman" w:ascii="Times New Roman" w:hAnsi="Times New Roman"/>
              </w:rPr>
              <w:t>Ответственный исполнитель, соисполнители</w:t>
            </w:r>
          </w:p>
        </w:tc>
        <w:tc>
          <w:tcPr>
            <w:tcW w:w="1138" w:type="dxa"/>
            <w:vMerge w:val="restart"/>
            <w:tcBorders>
              <w:top w:val="single" w:sz="4" w:space="0" w:color="000000"/>
              <w:left w:val="single" w:sz="4" w:space="0" w:color="000000"/>
              <w:right w:val="single" w:sz="4" w:space="0" w:color="000000"/>
            </w:tcBorders>
            <w:vAlign w:val="center"/>
          </w:tcPr>
          <w:p>
            <w:pPr>
              <w:pStyle w:val="Style38"/>
              <w:jc w:val="center"/>
              <w:rPr/>
            </w:pPr>
            <w:r>
              <w:rPr>
                <w:rFonts w:cs="Times New Roman" w:ascii="Times New Roman" w:hAnsi="Times New Roman"/>
              </w:rPr>
              <w:t>Код бюджетной классификации</w:t>
            </w:r>
          </w:p>
        </w:tc>
        <w:tc>
          <w:tcPr>
            <w:tcW w:w="4824" w:type="dxa"/>
            <w:gridSpan w:val="3"/>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Расходы (тыс. рублей) по годам</w:t>
            </w:r>
          </w:p>
        </w:tc>
      </w:tr>
      <w:tr>
        <w:trPr/>
        <w:tc>
          <w:tcPr>
            <w:tcW w:w="2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112" w:type="dxa"/>
            <w:vMerge w:val="continue"/>
            <w:tcBorders>
              <w:top w:val="single" w:sz="4" w:space="0" w:color="000000"/>
              <w:left w:val="single" w:sz="4" w:space="0" w:color="000000"/>
              <w:right w:val="single" w:sz="4" w:space="0" w:color="000000"/>
            </w:tcBorders>
            <w:vAlign w:val="center"/>
          </w:tcPr>
          <w:p>
            <w:pPr>
              <w:pStyle w:val="Normal"/>
              <w:rPr/>
            </w:pPr>
            <w:r>
              <w:rPr/>
            </w:r>
          </w:p>
        </w:tc>
        <w:tc>
          <w:tcPr>
            <w:tcW w:w="1138" w:type="dxa"/>
            <w:vMerge w:val="continue"/>
            <w:tcBorders>
              <w:top w:val="single" w:sz="4" w:space="0" w:color="000000"/>
              <w:left w:val="single" w:sz="4" w:space="0" w:color="000000"/>
              <w:right w:val="single" w:sz="4" w:space="0" w:color="000000"/>
            </w:tcBorders>
            <w:vAlign w:val="center"/>
          </w:tcPr>
          <w:p>
            <w:pPr>
              <w:pStyle w:val="Normal"/>
              <w:rPr/>
            </w:pPr>
            <w:r>
              <w:rPr/>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сводная бюджетная роспись, план на 1 января</w:t>
            </w:r>
          </w:p>
          <w:p>
            <w:pPr>
              <w:pStyle w:val="Style38"/>
              <w:jc w:val="center"/>
              <w:rPr/>
            </w:pPr>
            <w:r>
              <w:rPr>
                <w:rFonts w:cs="Times New Roman" w:ascii="Times New Roman" w:hAnsi="Times New Roman"/>
              </w:rPr>
              <w:t>отчетного года</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сводная бюджетная роспись на отчетную дату</w:t>
            </w:r>
            <w:hyperlink w:anchor="sub_1171">
              <w:r>
                <w:rPr>
                  <w:rStyle w:val="Hyperlink"/>
                  <w:rFonts w:cs="Times New Roman" w:ascii="Times New Roman" w:hAnsi="Times New Roman"/>
                  <w:b/>
                  <w:bCs/>
                  <w:color w:val="000000"/>
                </w:rPr>
                <w:t>*</w:t>
              </w:r>
            </w:hyperlink>
          </w:p>
        </w:tc>
        <w:tc>
          <w:tcPr>
            <w:tcW w:w="912" w:type="dxa"/>
            <w:tcBorders>
              <w:top w:val="single" w:sz="4" w:space="0" w:color="000000"/>
              <w:left w:val="single" w:sz="4" w:space="0" w:color="000000"/>
              <w:bottom w:val="single" w:sz="4" w:space="0" w:color="000000"/>
              <w:right w:val="single" w:sz="4" w:space="0" w:color="000000"/>
            </w:tcBorders>
            <w:vAlign w:val="center"/>
          </w:tcPr>
          <w:p>
            <w:pPr>
              <w:pStyle w:val="Style38"/>
              <w:ind w:left="-108" w:right="-108"/>
              <w:jc w:val="center"/>
              <w:rPr>
                <w:rFonts w:ascii="Times New Roman" w:hAnsi="Times New Roman" w:cs="Times New Roman"/>
              </w:rPr>
            </w:pPr>
            <w:r>
              <w:rPr>
                <w:rFonts w:cs="Times New Roman" w:ascii="Times New Roman" w:hAnsi="Times New Roman"/>
              </w:rPr>
              <w:t>кассовое исполнение</w:t>
            </w:r>
          </w:p>
          <w:p>
            <w:pPr>
              <w:pStyle w:val="Style38"/>
              <w:jc w:val="center"/>
              <w:rPr>
                <w:rFonts w:ascii="Times New Roman" w:hAnsi="Times New Roman" w:cs="Times New Roman"/>
              </w:rPr>
            </w:pPr>
            <w:r>
              <w:rPr>
                <w:rFonts w:cs="Times New Roman" w:ascii="Times New Roman" w:hAnsi="Times New Roman"/>
              </w:rPr>
            </w:r>
          </w:p>
        </w:tc>
      </w:tr>
      <w:tr>
        <w:trPr/>
        <w:tc>
          <w:tcPr>
            <w:tcW w:w="255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295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311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209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18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91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r>
      <w:tr>
        <w:trPr/>
        <w:tc>
          <w:tcPr>
            <w:tcW w:w="2550" w:type="dxa"/>
            <w:vMerge w:val="restart"/>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Муниципальная</w:t>
            </w:r>
          </w:p>
          <w:p>
            <w:pPr>
              <w:pStyle w:val="Style39"/>
              <w:rPr/>
            </w:pPr>
            <w:r>
              <w:rPr>
                <w:rFonts w:cs="Times New Roman" w:ascii="Times New Roman" w:hAnsi="Times New Roman"/>
              </w:rPr>
              <w:t>программа</w:t>
            </w:r>
          </w:p>
        </w:tc>
        <w:tc>
          <w:tcPr>
            <w:tcW w:w="2950" w:type="dxa"/>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25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9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ответственный исполнитель муниципальной программы</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25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9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1</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rHeight w:val="70" w:hRule="atLeast"/>
        </w:trPr>
        <w:tc>
          <w:tcPr>
            <w:tcW w:w="25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9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sz w:val="20"/>
                <w:szCs w:val="20"/>
              </w:rPr>
              <w:t>...</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sz w:val="20"/>
                <w:szCs w:val="20"/>
              </w:rPr>
            </w:pPr>
            <w:r>
              <w:rPr>
                <w:rFonts w:cs="Times New Roman" w:ascii="Times New Roman" w:hAnsi="Times New Roman"/>
                <w:sz w:val="20"/>
                <w:szCs w:val="20"/>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0"/>
                <w:szCs w:val="20"/>
              </w:rPr>
            </w:pPr>
            <w:r>
              <w:rPr>
                <w:rFonts w:cs="Times New Roman" w:ascii="Times New Roman" w:hAnsi="Times New Roman"/>
                <w:sz w:val="20"/>
                <w:szCs w:val="20"/>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0"/>
                <w:szCs w:val="20"/>
              </w:rPr>
            </w:pPr>
            <w:r>
              <w:rPr>
                <w:rFonts w:cs="Times New Roman" w:ascii="Times New Roman" w:hAnsi="Times New Roman"/>
                <w:sz w:val="20"/>
                <w:szCs w:val="20"/>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0"/>
                <w:szCs w:val="20"/>
              </w:rPr>
            </w:pPr>
            <w:r>
              <w:rPr>
                <w:rFonts w:cs="Times New Roman" w:ascii="Times New Roman" w:hAnsi="Times New Roman"/>
                <w:sz w:val="20"/>
                <w:szCs w:val="20"/>
              </w:rPr>
            </w:r>
          </w:p>
        </w:tc>
      </w:tr>
      <w:tr>
        <w:trPr/>
        <w:tc>
          <w:tcPr>
            <w:tcW w:w="2550" w:type="dxa"/>
            <w:vMerge w:val="restart"/>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Подпрограмма 1</w:t>
            </w:r>
          </w:p>
        </w:tc>
        <w:tc>
          <w:tcPr>
            <w:tcW w:w="2950" w:type="dxa"/>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25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9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ответственный исполнитель подпрограммы</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25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9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1</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25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950"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sz w:val="20"/>
                <w:szCs w:val="20"/>
              </w:rPr>
              <w:t>...</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sz w:val="20"/>
                <w:szCs w:val="20"/>
              </w:rPr>
            </w:pPr>
            <w:r>
              <w:rPr>
                <w:rFonts w:cs="Times New Roman" w:ascii="Times New Roman" w:hAnsi="Times New Roman"/>
                <w:sz w:val="20"/>
                <w:szCs w:val="20"/>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0"/>
                <w:szCs w:val="20"/>
              </w:rPr>
            </w:pPr>
            <w:r>
              <w:rPr>
                <w:rFonts w:cs="Times New Roman" w:ascii="Times New Roman" w:hAnsi="Times New Roman"/>
                <w:sz w:val="20"/>
                <w:szCs w:val="20"/>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0"/>
                <w:szCs w:val="20"/>
              </w:rPr>
            </w:pPr>
            <w:r>
              <w:rPr>
                <w:rFonts w:cs="Times New Roman" w:ascii="Times New Roman" w:hAnsi="Times New Roman"/>
                <w:sz w:val="20"/>
                <w:szCs w:val="20"/>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0"/>
                <w:szCs w:val="20"/>
              </w:rPr>
            </w:pPr>
            <w:r>
              <w:rPr>
                <w:rFonts w:cs="Times New Roman" w:ascii="Times New Roman" w:hAnsi="Times New Roman"/>
                <w:sz w:val="20"/>
                <w:szCs w:val="20"/>
              </w:rPr>
            </w:r>
          </w:p>
        </w:tc>
      </w:tr>
      <w:tr>
        <w:trPr/>
        <w:tc>
          <w:tcPr>
            <w:tcW w:w="2550"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t>Ведомственная</w:t>
            </w:r>
          </w:p>
          <w:p>
            <w:pPr>
              <w:pStyle w:val="Style39"/>
              <w:rPr/>
            </w:pPr>
            <w:r>
              <w:rPr>
                <w:rFonts w:cs="Times New Roman" w:ascii="Times New Roman" w:hAnsi="Times New Roman"/>
              </w:rPr>
              <w:t>целевая программа 1.1</w:t>
            </w:r>
          </w:p>
        </w:tc>
        <w:tc>
          <w:tcPr>
            <w:tcW w:w="295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исполнитель ведомственной целевой программы</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2550"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2"/>
                <w:szCs w:val="22"/>
              </w:rPr>
              <w:t>...</w:t>
            </w:r>
          </w:p>
        </w:tc>
        <w:tc>
          <w:tcPr>
            <w:tcW w:w="295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sz w:val="22"/>
                <w:szCs w:val="22"/>
              </w:rPr>
            </w:pPr>
            <w:r>
              <w:rPr>
                <w:rFonts w:cs="Times New Roman" w:ascii="Times New Roman" w:hAnsi="Times New Roman"/>
                <w:sz w:val="22"/>
                <w:szCs w:val="22"/>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r>
      <w:tr>
        <w:trPr/>
        <w:tc>
          <w:tcPr>
            <w:tcW w:w="2550"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1.1</w:t>
            </w:r>
          </w:p>
        </w:tc>
        <w:tc>
          <w:tcPr>
            <w:tcW w:w="295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ответственный исполнитель мероприятия</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2550"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2"/>
                <w:szCs w:val="22"/>
              </w:rPr>
              <w:t>...</w:t>
            </w:r>
          </w:p>
        </w:tc>
        <w:tc>
          <w:tcPr>
            <w:tcW w:w="295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sz w:val="22"/>
                <w:szCs w:val="22"/>
              </w:rPr>
            </w:pPr>
            <w:r>
              <w:rPr>
                <w:rFonts w:cs="Times New Roman" w:ascii="Times New Roman" w:hAnsi="Times New Roman"/>
                <w:sz w:val="22"/>
                <w:szCs w:val="22"/>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sz w:val="22"/>
                <w:szCs w:val="22"/>
              </w:rPr>
            </w:pPr>
            <w:r>
              <w:rPr>
                <w:rFonts w:cs="Times New Roman" w:ascii="Times New Roman" w:hAnsi="Times New Roman"/>
                <w:sz w:val="22"/>
                <w:szCs w:val="22"/>
              </w:rPr>
            </w:r>
          </w:p>
        </w:tc>
      </w:tr>
    </w:tbl>
    <w:p>
      <w:pPr>
        <w:pStyle w:val="Normal"/>
        <w:jc w:val="right"/>
        <w:rPr>
          <w:sz w:val="2"/>
          <w:szCs w:val="2"/>
        </w:rPr>
      </w:pPr>
      <w:r>
        <w:br w:type="page"/>
      </w:r>
      <w:r>
        <w:rPr>
          <w:rFonts w:cs="Times New Roman" w:ascii="Times New Roman" w:hAnsi="Times New Roman"/>
          <w:sz w:val="28"/>
          <w:szCs w:val="28"/>
        </w:rPr>
        <w:t>Продолжение таблицы № 8</w:t>
      </w:r>
    </w:p>
    <w:p>
      <w:pPr>
        <w:pStyle w:val="Normal"/>
        <w:jc w:val="right"/>
        <w:rPr>
          <w:sz w:val="2"/>
          <w:szCs w:val="2"/>
        </w:rPr>
      </w:pPr>
      <w:r>
        <w:rPr>
          <w:sz w:val="2"/>
          <w:szCs w:val="2"/>
        </w:rPr>
      </w:r>
    </w:p>
    <w:tbl>
      <w:tblPr>
        <w:tblW w:w="14575" w:type="dxa"/>
        <w:jc w:val="left"/>
        <w:tblInd w:w="113" w:type="dxa"/>
        <w:tblLayout w:type="fixed"/>
        <w:tblCellMar>
          <w:top w:w="0" w:type="dxa"/>
          <w:left w:w="108" w:type="dxa"/>
          <w:bottom w:w="0" w:type="dxa"/>
          <w:right w:w="108" w:type="dxa"/>
        </w:tblCellMar>
        <w:tblLook w:val="04a0"/>
      </w:tblPr>
      <w:tblGrid>
        <w:gridCol w:w="2550"/>
        <w:gridCol w:w="2950"/>
        <w:gridCol w:w="3112"/>
        <w:gridCol w:w="1138"/>
        <w:gridCol w:w="2099"/>
        <w:gridCol w:w="1813"/>
        <w:gridCol w:w="912"/>
      </w:tblGrid>
      <w:tr>
        <w:trPr/>
        <w:tc>
          <w:tcPr>
            <w:tcW w:w="255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295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311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209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181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91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r>
      <w:tr>
        <w:trPr/>
        <w:tc>
          <w:tcPr>
            <w:tcW w:w="5500" w:type="dxa"/>
            <w:gridSpan w:val="2"/>
            <w:vMerge w:val="restart"/>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rPr>
              <w:t>Подпрограмма «Обеспечение реализации муниципальной программы»</w:t>
            </w:r>
            <w:hyperlink w:anchor="sub_162">
              <w:r>
                <w:rPr>
                  <w:rStyle w:val="Hyperlink"/>
                  <w:rFonts w:cs="Times New Roman" w:ascii="Times New Roman" w:hAnsi="Times New Roman"/>
                  <w:b/>
                  <w:bCs/>
                  <w:color w:val="000000"/>
                </w:rPr>
                <w:t>*</w:t>
              </w:r>
            </w:hyperlink>
            <w:r>
              <w:rPr>
                <w:rFonts w:cs="Times New Roman" w:ascii="Times New Roman" w:hAnsi="Times New Roman"/>
              </w:rPr>
              <w:t>*</w:t>
            </w:r>
          </w:p>
        </w:tc>
        <w:tc>
          <w:tcPr>
            <w:tcW w:w="3112" w:type="dxa"/>
            <w:tcBorders>
              <w:top w:val="single" w:sz="4" w:space="0" w:color="000000"/>
              <w:left w:val="single" w:sz="4" w:space="0" w:color="000000"/>
              <w:bottom w:val="single" w:sz="4" w:space="0" w:color="000000"/>
              <w:right w:val="single" w:sz="4" w:space="0" w:color="000000"/>
            </w:tcBorders>
          </w:tcPr>
          <w:p>
            <w:pPr>
              <w:pStyle w:val="Style38"/>
              <w:jc w:val="left"/>
              <w:rPr/>
            </w:pPr>
            <w:r>
              <w:rPr>
                <w:rFonts w:cs="Times New Roman" w:ascii="Times New Roman" w:hAnsi="Times New Roman"/>
              </w:rPr>
              <w:t>ответственный исполнитель муниципальной программы</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500"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1</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500"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соисполнитель 2</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500"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2"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138" w:type="dxa"/>
            <w:tcBorders>
              <w:top w:val="single" w:sz="4" w:space="0" w:color="000000"/>
              <w:left w:val="single" w:sz="4" w:space="0" w:color="000000"/>
              <w:bottom w:val="single" w:sz="4" w:space="0" w:color="000000"/>
              <w:right w:val="single" w:sz="4" w:space="0" w:color="000000"/>
            </w:tcBorders>
          </w:tcPr>
          <w:p>
            <w:pPr>
              <w:pStyle w:val="Style38"/>
              <w:jc w:val="center"/>
              <w:rPr>
                <w:rFonts w:ascii="Times New Roman" w:hAnsi="Times New Roman" w:cs="Times New Roman"/>
              </w:rPr>
            </w:pPr>
            <w:r>
              <w:rPr>
                <w:rFonts w:cs="Times New Roman" w:ascii="Times New Roman" w:hAnsi="Times New Roman"/>
              </w:rPr>
            </w:r>
          </w:p>
        </w:tc>
        <w:tc>
          <w:tcPr>
            <w:tcW w:w="209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81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9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Style40"/>
        <w:rPr>
          <w:rFonts w:ascii="Times New Roman" w:hAnsi="Times New Roman" w:cs="Times New Roman"/>
        </w:rPr>
      </w:pPr>
      <w:r>
        <w:rPr>
          <w:rFonts w:cs="Times New Roman" w:ascii="Times New Roman" w:hAnsi="Times New Roman"/>
        </w:rPr>
        <w:t>_____________________________</w:t>
      </w:r>
    </w:p>
    <w:p>
      <w:pPr>
        <w:pStyle w:val="Normal"/>
        <w:jc w:val="both"/>
        <w:rPr>
          <w:sz w:val="28"/>
          <w:szCs w:val="28"/>
        </w:rPr>
      </w:pPr>
      <w:r>
        <w:rPr>
          <w:rFonts w:cs="Times New Roman" w:ascii="Times New Roman" w:hAnsi="Times New Roman"/>
          <w:sz w:val="28"/>
          <w:szCs w:val="28"/>
        </w:rPr>
        <w:t>* Для годового отчета - 31 декабря отчетного года.</w:t>
      </w:r>
    </w:p>
    <w:p>
      <w:pPr>
        <w:pStyle w:val="Normal"/>
        <w:jc w:val="both"/>
        <w:rPr>
          <w:sz w:val="28"/>
          <w:szCs w:val="28"/>
        </w:rPr>
      </w:pPr>
      <w:r>
        <w:rPr>
          <w:rFonts w:cs="Times New Roman" w:ascii="Times New Roman" w:hAnsi="Times New Roman"/>
          <w:sz w:val="28"/>
          <w:szCs w:val="28"/>
        </w:rPr>
        <w:t>** Под обеспечением реализации муниципальной программы понимается деятельность, не направленная на реализацию ведомственных целевых программ, основных мероприятий подпрограмм.</w:t>
      </w:r>
      <w:r>
        <w:br w:type="page"/>
      </w:r>
    </w:p>
    <w:p>
      <w:pPr>
        <w:pStyle w:val="Normal"/>
        <w:spacing w:before="0" w:after="0"/>
        <w:ind w:firstLine="720"/>
        <w:jc w:val="right"/>
        <w:rPr>
          <w:rFonts w:ascii="Times New Roman" w:hAnsi="Times New Roman" w:cs="Times New Roman"/>
          <w:color w:val="000000"/>
          <w:sz w:val="28"/>
          <w:szCs w:val="28"/>
        </w:rPr>
      </w:pPr>
      <w:r>
        <w:rPr>
          <w:rStyle w:val="Style17"/>
          <w:rFonts w:cs="Times New Roman" w:ascii="Times New Roman" w:hAnsi="Times New Roman"/>
          <w:b w:val="false"/>
          <w:bCs w:val="false"/>
          <w:color w:val="000000"/>
          <w:sz w:val="28"/>
          <w:szCs w:val="28"/>
        </w:rPr>
        <w:t>Таблица № 9</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Информация о расходах источников ресурсного обеспечения </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на реализацию целей муниципальной программы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right"/>
        <w:rPr>
          <w:rFonts w:ascii="Times New Roman" w:hAnsi="Times New Roman" w:cs="Times New Roman"/>
        </w:rPr>
      </w:pPr>
      <w:r>
        <w:rPr>
          <w:rFonts w:cs="Times New Roman" w:ascii="Times New Roman" w:hAnsi="Times New Roman"/>
          <w:sz w:val="28"/>
          <w:szCs w:val="28"/>
        </w:rPr>
        <w:t>(тыс. рублей)</w:t>
      </w:r>
    </w:p>
    <w:tbl>
      <w:tblPr>
        <w:tblW w:w="14575" w:type="dxa"/>
        <w:jc w:val="left"/>
        <w:tblInd w:w="113" w:type="dxa"/>
        <w:tblLayout w:type="fixed"/>
        <w:tblCellMar>
          <w:top w:w="0" w:type="dxa"/>
          <w:left w:w="108" w:type="dxa"/>
          <w:bottom w:w="0" w:type="dxa"/>
          <w:right w:w="108" w:type="dxa"/>
        </w:tblCellMar>
        <w:tblLook w:val="04a0"/>
      </w:tblPr>
      <w:tblGrid>
        <w:gridCol w:w="1985"/>
        <w:gridCol w:w="3117"/>
        <w:gridCol w:w="4396"/>
        <w:gridCol w:w="2551"/>
        <w:gridCol w:w="2526"/>
      </w:tblGrid>
      <w:tr>
        <w:trPr>
          <w:trHeight w:val="1396"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Статус</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Наименование муниципальной программы, подпрограммы, ведомственной</w:t>
            </w:r>
          </w:p>
          <w:p>
            <w:pPr>
              <w:pStyle w:val="Style38"/>
              <w:jc w:val="center"/>
              <w:rPr>
                <w:rFonts w:ascii="Times New Roman" w:hAnsi="Times New Roman" w:cs="Times New Roman"/>
              </w:rPr>
            </w:pPr>
            <w:r>
              <w:rPr>
                <w:rFonts w:cs="Times New Roman" w:ascii="Times New Roman" w:hAnsi="Times New Roman"/>
              </w:rPr>
              <w:t>целевой программы,</w:t>
            </w:r>
          </w:p>
          <w:p>
            <w:pPr>
              <w:pStyle w:val="Style38"/>
              <w:jc w:val="center"/>
              <w:rPr/>
            </w:pPr>
            <w:r>
              <w:rPr>
                <w:rFonts w:cs="Times New Roman" w:ascii="Times New Roman" w:hAnsi="Times New Roman"/>
              </w:rPr>
              <w:t>основного мероприятия</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Источники ресурсного обеспечения</w:t>
            </w:r>
          </w:p>
        </w:tc>
        <w:tc>
          <w:tcPr>
            <w:tcW w:w="2551" w:type="dxa"/>
            <w:tcBorders>
              <w:top w:val="single" w:sz="4" w:space="0" w:color="000000"/>
              <w:left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Оценка расходов</w:t>
            </w:r>
          </w:p>
          <w:p>
            <w:pPr>
              <w:pStyle w:val="Style38"/>
              <w:jc w:val="center"/>
              <w:rPr>
                <w:rFonts w:ascii="Times New Roman" w:hAnsi="Times New Roman" w:cs="Times New Roman"/>
              </w:rPr>
            </w:pPr>
            <w:r>
              <w:rPr>
                <w:rFonts w:cs="Times New Roman" w:ascii="Times New Roman" w:hAnsi="Times New Roman"/>
              </w:rPr>
              <w:t>(в соответствии с</w:t>
            </w:r>
          </w:p>
          <w:p>
            <w:pPr>
              <w:pStyle w:val="Style38"/>
              <w:jc w:val="center"/>
              <w:rPr>
                <w:rFonts w:ascii="Times New Roman" w:hAnsi="Times New Roman" w:cs="Times New Roman"/>
              </w:rPr>
            </w:pPr>
            <w:r>
              <w:rPr>
                <w:rFonts w:cs="Times New Roman" w:ascii="Times New Roman" w:hAnsi="Times New Roman"/>
              </w:rPr>
              <w:t>муниципальной</w:t>
            </w:r>
          </w:p>
          <w:p>
            <w:pPr>
              <w:pStyle w:val="Style38"/>
              <w:jc w:val="center"/>
              <w:rPr/>
            </w:pPr>
            <w:r>
              <w:rPr>
                <w:rFonts w:cs="Times New Roman" w:ascii="Times New Roman" w:hAnsi="Times New Roman"/>
              </w:rPr>
              <w:t>программой)</w:t>
            </w:r>
          </w:p>
        </w:tc>
        <w:tc>
          <w:tcPr>
            <w:tcW w:w="2526" w:type="dxa"/>
            <w:tcBorders>
              <w:top w:val="single" w:sz="4" w:space="0" w:color="000000"/>
              <w:left w:val="single" w:sz="4" w:space="0" w:color="000000"/>
              <w:right w:val="single" w:sz="4" w:space="0" w:color="000000"/>
            </w:tcBorders>
            <w:vAlign w:val="center"/>
          </w:tcPr>
          <w:p>
            <w:pPr>
              <w:pStyle w:val="Style38"/>
              <w:ind w:left="-95" w:right="-108"/>
              <w:jc w:val="center"/>
              <w:rPr>
                <w:rFonts w:ascii="Times New Roman" w:hAnsi="Times New Roman" w:cs="Times New Roman"/>
              </w:rPr>
            </w:pPr>
            <w:r>
              <w:rPr>
                <w:rFonts w:cs="Times New Roman" w:ascii="Times New Roman" w:hAnsi="Times New Roman"/>
              </w:rPr>
              <w:t>Фактические расходы (кассовые расходы</w:t>
            </w:r>
          </w:p>
          <w:p>
            <w:pPr>
              <w:pStyle w:val="Style38"/>
              <w:ind w:left="-95" w:right="-108"/>
              <w:jc w:val="center"/>
              <w:rPr/>
            </w:pPr>
            <w:r>
              <w:rPr>
                <w:rFonts w:cs="Times New Roman" w:ascii="Times New Roman" w:hAnsi="Times New Roman"/>
              </w:rPr>
              <w:t>источников ресурсного обеспечения)</w:t>
            </w:r>
          </w:p>
        </w:tc>
      </w:tr>
      <w:tr>
        <w:trPr/>
        <w:tc>
          <w:tcPr>
            <w:tcW w:w="198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311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439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255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252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r>
      <w:tr>
        <w:trPr>
          <w:trHeight w:val="338" w:hRule="atLeast"/>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Муниципальная программа</w:t>
            </w:r>
          </w:p>
        </w:tc>
        <w:tc>
          <w:tcPr>
            <w:tcW w:w="3117" w:type="dxa"/>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бюджет муниципального района</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федеральный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областной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restart"/>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Подпрограмма 1</w:t>
            </w:r>
          </w:p>
        </w:tc>
        <w:tc>
          <w:tcPr>
            <w:tcW w:w="3117" w:type="dxa"/>
            <w:vMerge w:val="restart"/>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всего</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бюджет муниципального района</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федеральный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областной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3117"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pPr>
            <w:r>
              <w:rPr>
                <w:rFonts w:cs="Times New Roman" w:ascii="Times New Roman" w:hAnsi="Times New Roman"/>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1985"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31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439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5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526"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Normal"/>
        <w:rPr>
          <w:sz w:val="4"/>
          <w:szCs w:val="4"/>
        </w:rPr>
      </w:pPr>
      <w:r>
        <w:rPr>
          <w:sz w:val="4"/>
          <w:szCs w:val="4"/>
        </w:rPr>
      </w:r>
    </w:p>
    <w:p>
      <w:pPr>
        <w:pStyle w:val="Style40"/>
        <w:rPr>
          <w:sz w:val="28"/>
          <w:szCs w:val="28"/>
        </w:rPr>
      </w:pPr>
      <w:r>
        <w:rPr>
          <w:rFonts w:cs="Times New Roman" w:ascii="Times New Roman" w:hAnsi="Times New Roman"/>
          <w:sz w:val="28"/>
          <w:szCs w:val="28"/>
        </w:rPr>
        <w:t>____________________________</w:t>
      </w:r>
    </w:p>
    <w:p>
      <w:pPr>
        <w:pStyle w:val="Normal"/>
        <w:jc w:val="both"/>
        <w:rPr>
          <w:sz w:val="28"/>
          <w:szCs w:val="28"/>
        </w:rPr>
      </w:pPr>
      <w:r>
        <w:rPr>
          <w:rFonts w:cs="Times New Roman" w:ascii="Times New Roman" w:hAnsi="Times New Roman"/>
          <w:sz w:val="28"/>
          <w:szCs w:val="28"/>
        </w:rPr>
        <w:t>* При условии выделения средств.</w:t>
      </w:r>
    </w:p>
    <w:p>
      <w:pPr>
        <w:pStyle w:val="Normal"/>
        <w:ind w:firstLine="720"/>
        <w:jc w:val="right"/>
        <w:rPr>
          <w:rFonts w:ascii="Times New Roman" w:hAnsi="Times New Roman" w:cs="Times New Roman"/>
        </w:rPr>
      </w:pPr>
      <w:r>
        <w:rPr>
          <w:rFonts w:cs="Times New Roman" w:ascii="Times New Roman" w:hAnsi="Times New Roman"/>
        </w:rPr>
      </w:r>
    </w:p>
    <w:p>
      <w:pPr>
        <w:pStyle w:val="Normal"/>
        <w:ind w:firstLine="720"/>
        <w:jc w:val="right"/>
        <w:rPr>
          <w:rFonts w:ascii="Times New Roman" w:hAnsi="Times New Roman" w:cs="Times New Roman"/>
        </w:rPr>
      </w:pPr>
      <w:r>
        <w:rPr>
          <w:rFonts w:cs="Times New Roman" w:ascii="Times New Roman" w:hAnsi="Times New Roman"/>
        </w:rPr>
      </w:r>
    </w:p>
    <w:p>
      <w:pPr>
        <w:pStyle w:val="Normal"/>
        <w:ind w:firstLine="720"/>
        <w:jc w:val="right"/>
        <w:rPr>
          <w:rFonts w:ascii="Times New Roman" w:hAnsi="Times New Roman" w:cs="Times New Roman"/>
          <w:shd w:fill="FFFF00" w:val="clear"/>
        </w:rPr>
      </w:pPr>
      <w:r>
        <w:rPr>
          <w:rFonts w:cs="Times New Roman" w:ascii="Times New Roman" w:hAnsi="Times New Roman"/>
          <w:shd w:fill="FFFF00" w:val="clear"/>
        </w:rPr>
      </w:r>
    </w:p>
    <w:p>
      <w:pPr>
        <w:pStyle w:val="Normal"/>
        <w:jc w:val="right"/>
        <w:rPr>
          <w:rFonts w:ascii="Times New Roman" w:hAnsi="Times New Roman" w:cs="Times New Roman"/>
          <w:sz w:val="28"/>
          <w:szCs w:val="28"/>
        </w:rPr>
      </w:pPr>
      <w:r>
        <w:rPr>
          <w:rStyle w:val="Style17"/>
          <w:rFonts w:cs="Times New Roman" w:ascii="Times New Roman" w:hAnsi="Times New Roman"/>
          <w:b w:val="false"/>
          <w:bCs w:val="false"/>
          <w:color w:val="000000"/>
          <w:sz w:val="28"/>
          <w:szCs w:val="28"/>
        </w:rPr>
        <w:t>Таблица № 10</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Отчет о выполнении сводных показателей муниципальных заданий на оказание муниципальных услуг </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муниципальными учреждениями по муниципальной программе </w:t>
      </w:r>
    </w:p>
    <w:p>
      <w:pPr>
        <w:pStyle w:val="Normal"/>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4819"/>
        <w:gridCol w:w="1417"/>
        <w:gridCol w:w="1418"/>
        <w:gridCol w:w="2411"/>
        <w:gridCol w:w="3198"/>
        <w:gridCol w:w="1311"/>
      </w:tblGrid>
      <w:tr>
        <w:trPr/>
        <w:tc>
          <w:tcPr>
            <w:tcW w:w="4819"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Наименование услуги, показателя объема услуги, подпрограммы, ведомственной</w:t>
            </w:r>
          </w:p>
          <w:p>
            <w:pPr>
              <w:pStyle w:val="Style38"/>
              <w:jc w:val="center"/>
              <w:rPr>
                <w:rFonts w:ascii="Times New Roman" w:hAnsi="Times New Roman" w:cs="Times New Roman"/>
              </w:rPr>
            </w:pPr>
            <w:r>
              <w:rPr>
                <w:rFonts w:cs="Times New Roman" w:ascii="Times New Roman" w:hAnsi="Times New Roman"/>
              </w:rPr>
              <w:t>целевой программы, основного</w:t>
            </w:r>
          </w:p>
          <w:p>
            <w:pPr>
              <w:pStyle w:val="Style38"/>
              <w:jc w:val="center"/>
              <w:rPr/>
            </w:pPr>
            <w:r>
              <w:rPr>
                <w:rFonts w:cs="Times New Roman" w:ascii="Times New Roman" w:hAnsi="Times New Roman"/>
              </w:rPr>
              <w:t>мероприятия</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Значение показателя объема услуги</w:t>
            </w:r>
          </w:p>
        </w:tc>
        <w:tc>
          <w:tcPr>
            <w:tcW w:w="6920" w:type="dxa"/>
            <w:gridSpan w:val="3"/>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Расходы местного бюджета</w:t>
            </w:r>
          </w:p>
          <w:p>
            <w:pPr>
              <w:pStyle w:val="Style38"/>
              <w:jc w:val="center"/>
              <w:rPr/>
            </w:pPr>
            <w:r>
              <w:rPr>
                <w:rFonts w:cs="Times New Roman" w:ascii="Times New Roman" w:hAnsi="Times New Roman"/>
              </w:rPr>
              <w:t>на оказание муниципальной услуги (тыс. рублей)</w:t>
            </w:r>
          </w:p>
        </w:tc>
      </w:tr>
      <w:tr>
        <w:trPr/>
        <w:tc>
          <w:tcPr>
            <w:tcW w:w="4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план</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факт</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сводная бюджетная роспись на 1 января отчетного года</w:t>
            </w:r>
          </w:p>
        </w:tc>
        <w:tc>
          <w:tcPr>
            <w:tcW w:w="3198"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сводная бюджетная роспись</w:t>
            </w:r>
          </w:p>
          <w:p>
            <w:pPr>
              <w:pStyle w:val="Style38"/>
              <w:jc w:val="center"/>
              <w:rPr/>
            </w:pPr>
            <w:r>
              <w:rPr>
                <w:rFonts w:cs="Times New Roman" w:ascii="Times New Roman" w:hAnsi="Times New Roman"/>
              </w:rPr>
              <w:t>на 31 декабря отчетного года</w:t>
            </w:r>
          </w:p>
        </w:tc>
        <w:tc>
          <w:tcPr>
            <w:tcW w:w="1311"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кассовое исполнение</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141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141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241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319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1311"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Наименование услуги и ее содержание</w:t>
            </w:r>
          </w:p>
        </w:tc>
        <w:tc>
          <w:tcPr>
            <w:tcW w:w="9755" w:type="dxa"/>
            <w:gridSpan w:val="5"/>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Показатель объема услуги</w:t>
            </w:r>
          </w:p>
        </w:tc>
        <w:tc>
          <w:tcPr>
            <w:tcW w:w="9755" w:type="dxa"/>
            <w:gridSpan w:val="5"/>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Подпрограмма 1</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Ведомственная целевая программа 1.1</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Ведомственная целевая программа 1.2</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1.1</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1.2</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Подпрограмма 2</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Ведомственная целевая программа 2.1</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Ведомственная целевая программа 2.2</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1.1</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Основное мероприятие 1.2</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24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319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1"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Normal"/>
        <w:ind w:firstLine="720"/>
        <w:jc w:val="both"/>
        <w:rPr>
          <w:rFonts w:ascii="Times New Roman" w:hAnsi="Times New Roman" w:cs="Times New Roman"/>
          <w:shd w:fill="FFFF00" w:val="clear"/>
        </w:rPr>
      </w:pPr>
      <w:r>
        <w:rPr>
          <w:rFonts w:cs="Times New Roman" w:ascii="Times New Roman" w:hAnsi="Times New Roman"/>
          <w:shd w:fill="FFFF00" w:val="clear"/>
        </w:rPr>
      </w:r>
    </w:p>
    <w:p>
      <w:pPr>
        <w:pStyle w:val="Normal"/>
        <w:jc w:val="right"/>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jc w:val="right"/>
        <w:rPr>
          <w:rFonts w:ascii="Times New Roman" w:hAnsi="Times New Roman" w:cs="Times New Roman"/>
          <w:sz w:val="28"/>
          <w:szCs w:val="28"/>
        </w:rPr>
      </w:pPr>
      <w:r>
        <w:rPr>
          <w:rStyle w:val="Style17"/>
          <w:rFonts w:cs="Times New Roman" w:ascii="Times New Roman" w:hAnsi="Times New Roman"/>
          <w:b w:val="false"/>
          <w:bCs w:val="false"/>
          <w:color w:val="000000"/>
          <w:sz w:val="28"/>
          <w:szCs w:val="28"/>
        </w:rPr>
        <w:t>Таблица № 11</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Основные показатели, характеризующие ход реализации муниципальных программ  </w:t>
      </w:r>
    </w:p>
    <w:p>
      <w:pPr>
        <w:pStyle w:val="Heading1"/>
        <w:spacing w:before="0" w:after="0"/>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(приложение к сводному годовому докладу)</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4575" w:type="dxa"/>
        <w:jc w:val="left"/>
        <w:tblInd w:w="113" w:type="dxa"/>
        <w:tblLayout w:type="fixed"/>
        <w:tblCellMar>
          <w:top w:w="0" w:type="dxa"/>
          <w:left w:w="108" w:type="dxa"/>
          <w:bottom w:w="0" w:type="dxa"/>
          <w:right w:w="108" w:type="dxa"/>
        </w:tblCellMar>
        <w:tblLook w:val="04a0"/>
      </w:tblPr>
      <w:tblGrid>
        <w:gridCol w:w="565"/>
        <w:gridCol w:w="2836"/>
        <w:gridCol w:w="1924"/>
        <w:gridCol w:w="1312"/>
        <w:gridCol w:w="1189"/>
        <w:gridCol w:w="1249"/>
        <w:gridCol w:w="1300"/>
        <w:gridCol w:w="1303"/>
        <w:gridCol w:w="1427"/>
        <w:gridCol w:w="1468"/>
      </w:tblGrid>
      <w:tr>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w:t>
            </w:r>
          </w:p>
          <w:p>
            <w:pPr>
              <w:pStyle w:val="Style38"/>
              <w:jc w:val="center"/>
              <w:rPr/>
            </w:pPr>
            <w:r>
              <w:rPr>
                <w:rFonts w:cs="Times New Roman" w:ascii="Times New Roman" w:hAnsi="Times New Roman"/>
              </w:rPr>
              <w:t>п/п</w:t>
            </w:r>
          </w:p>
        </w:tc>
        <w:tc>
          <w:tcPr>
            <w:tcW w:w="2836"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Наименование муниципальной программы</w:t>
            </w:r>
          </w:p>
        </w:tc>
        <w:tc>
          <w:tcPr>
            <w:tcW w:w="1924"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Ответственный исполнитель</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Объем средств из всех источников</w:t>
            </w:r>
          </w:p>
          <w:p>
            <w:pPr>
              <w:pStyle w:val="Style38"/>
              <w:jc w:val="center"/>
              <w:rPr>
                <w:rFonts w:ascii="Times New Roman" w:hAnsi="Times New Roman" w:cs="Times New Roman"/>
              </w:rPr>
            </w:pPr>
            <w:r>
              <w:rPr>
                <w:rFonts w:cs="Times New Roman" w:ascii="Times New Roman" w:hAnsi="Times New Roman"/>
              </w:rPr>
              <w:t>финансирования</w:t>
            </w:r>
          </w:p>
          <w:p>
            <w:pPr>
              <w:pStyle w:val="Style38"/>
              <w:jc w:val="center"/>
              <w:rPr/>
            </w:pPr>
            <w:r>
              <w:rPr>
                <w:rFonts w:cs="Times New Roman" w:ascii="Times New Roman" w:hAnsi="Times New Roman"/>
              </w:rPr>
              <w:t>(тыс. рублей)</w:t>
            </w: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В том числе средства местного бюджета</w:t>
            </w:r>
          </w:p>
          <w:p>
            <w:pPr>
              <w:pStyle w:val="Style38"/>
              <w:jc w:val="center"/>
              <w:rPr/>
            </w:pPr>
            <w:r>
              <w:rPr>
                <w:rFonts w:cs="Times New Roman" w:ascii="Times New Roman" w:hAnsi="Times New Roman"/>
              </w:rPr>
              <w:t>(тыс. рублей)</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Количество показателей (индикаторов) муниципальной программы</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pPr>
              <w:pStyle w:val="Style38"/>
              <w:jc w:val="center"/>
              <w:rPr>
                <w:rFonts w:ascii="Times New Roman" w:hAnsi="Times New Roman" w:cs="Times New Roman"/>
              </w:rPr>
            </w:pPr>
            <w:r>
              <w:rPr>
                <w:rFonts w:cs="Times New Roman" w:ascii="Times New Roman" w:hAnsi="Times New Roman"/>
              </w:rPr>
              <w:t>Оценка</w:t>
            </w:r>
          </w:p>
          <w:p>
            <w:pPr>
              <w:pStyle w:val="Style38"/>
              <w:jc w:val="center"/>
              <w:rPr>
                <w:rFonts w:ascii="Times New Roman" w:hAnsi="Times New Roman" w:cs="Times New Roman"/>
              </w:rPr>
            </w:pPr>
            <w:r>
              <w:rPr>
                <w:rFonts w:cs="Times New Roman" w:ascii="Times New Roman" w:hAnsi="Times New Roman"/>
              </w:rPr>
              <w:t>хода</w:t>
            </w:r>
          </w:p>
          <w:p>
            <w:pPr>
              <w:pStyle w:val="Style38"/>
              <w:jc w:val="center"/>
              <w:rPr/>
            </w:pPr>
            <w:r>
              <w:rPr>
                <w:rFonts w:cs="Times New Roman" w:ascii="Times New Roman" w:hAnsi="Times New Roman"/>
              </w:rPr>
              <w:t>реализации муниципальной программы</w:t>
            </w:r>
          </w:p>
        </w:tc>
      </w:tr>
      <w:tr>
        <w:trPr/>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8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12" w:type="dxa"/>
            <w:tcBorders>
              <w:top w:val="single" w:sz="4" w:space="0" w:color="000000"/>
              <w:left w:val="single" w:sz="4" w:space="0" w:color="000000"/>
              <w:bottom w:val="single" w:sz="4" w:space="0" w:color="000000"/>
              <w:right w:val="single" w:sz="4" w:space="0" w:color="000000"/>
            </w:tcBorders>
            <w:vAlign w:val="center"/>
          </w:tcPr>
          <w:p>
            <w:pPr>
              <w:pStyle w:val="Style38"/>
              <w:ind w:left="-108" w:right="-115"/>
              <w:jc w:val="center"/>
              <w:rPr>
                <w:rFonts w:ascii="Times New Roman" w:hAnsi="Times New Roman" w:cs="Times New Roman"/>
              </w:rPr>
            </w:pPr>
            <w:r>
              <w:rPr>
                <w:rFonts w:cs="Times New Roman" w:ascii="Times New Roman" w:hAnsi="Times New Roman"/>
              </w:rPr>
              <w:t>план на</w:t>
            </w:r>
          </w:p>
          <w:p>
            <w:pPr>
              <w:pStyle w:val="Style38"/>
              <w:ind w:left="-108" w:right="-115"/>
              <w:jc w:val="center"/>
              <w:rPr/>
            </w:pPr>
            <w:r>
              <w:rPr>
                <w:rFonts w:cs="Times New Roman" w:ascii="Times New Roman" w:hAnsi="Times New Roman"/>
              </w:rPr>
              <w:t>отчетный год</w:t>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Style38"/>
              <w:ind w:left="-178" w:right="-115"/>
              <w:jc w:val="center"/>
              <w:rPr>
                <w:rFonts w:ascii="Times New Roman" w:hAnsi="Times New Roman" w:cs="Times New Roman"/>
              </w:rPr>
            </w:pPr>
            <w:r>
              <w:rPr>
                <w:rFonts w:cs="Times New Roman" w:ascii="Times New Roman" w:hAnsi="Times New Roman"/>
              </w:rPr>
              <w:t>факт</w:t>
            </w:r>
          </w:p>
          <w:p>
            <w:pPr>
              <w:pStyle w:val="Style38"/>
              <w:ind w:left="-178" w:right="-115"/>
              <w:jc w:val="center"/>
              <w:rPr/>
            </w:pPr>
            <w:r>
              <w:rPr>
                <w:rFonts w:cs="Times New Roman" w:ascii="Times New Roman" w:hAnsi="Times New Roman"/>
              </w:rPr>
              <w:t>отчетного года</w:t>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Style38"/>
              <w:ind w:left="-108" w:right="-115"/>
              <w:jc w:val="center"/>
              <w:rPr>
                <w:rFonts w:ascii="Times New Roman" w:hAnsi="Times New Roman" w:cs="Times New Roman"/>
              </w:rPr>
            </w:pPr>
            <w:r>
              <w:rPr>
                <w:rFonts w:cs="Times New Roman" w:ascii="Times New Roman" w:hAnsi="Times New Roman"/>
              </w:rPr>
              <w:t>план на</w:t>
            </w:r>
          </w:p>
          <w:p>
            <w:pPr>
              <w:pStyle w:val="Style38"/>
              <w:ind w:left="-108" w:right="-115"/>
              <w:jc w:val="center"/>
              <w:rPr/>
            </w:pPr>
            <w:r>
              <w:rPr>
                <w:rFonts w:cs="Times New Roman" w:ascii="Times New Roman" w:hAnsi="Times New Roman"/>
              </w:rPr>
              <w:t>отчетный год</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Style38"/>
              <w:ind w:left="57" w:right="-113"/>
              <w:jc w:val="center"/>
              <w:rPr>
                <w:rFonts w:ascii="Times New Roman" w:hAnsi="Times New Roman" w:cs="Times New Roman"/>
              </w:rPr>
            </w:pPr>
            <w:r>
              <w:rPr>
                <w:rFonts w:cs="Times New Roman" w:ascii="Times New Roman" w:hAnsi="Times New Roman"/>
              </w:rPr>
              <w:t>факт</w:t>
            </w:r>
          </w:p>
          <w:p>
            <w:pPr>
              <w:pStyle w:val="Style38"/>
              <w:ind w:left="57" w:right="-113"/>
              <w:jc w:val="center"/>
              <w:rPr/>
            </w:pPr>
            <w:r>
              <w:rPr>
                <w:rFonts w:cs="Times New Roman" w:ascii="Times New Roman" w:hAnsi="Times New Roman"/>
              </w:rPr>
              <w:t>отчетного года</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запланированных</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Style38"/>
              <w:jc w:val="center"/>
              <w:rPr/>
            </w:pPr>
            <w:r>
              <w:rPr>
                <w:rFonts w:cs="Times New Roman" w:ascii="Times New Roman" w:hAnsi="Times New Roman"/>
              </w:rPr>
              <w:t>достигнутых</w:t>
            </w:r>
          </w:p>
        </w:tc>
        <w:tc>
          <w:tcPr>
            <w:tcW w:w="14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2836"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1924"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1312"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4</w:t>
            </w:r>
          </w:p>
        </w:tc>
        <w:tc>
          <w:tcPr>
            <w:tcW w:w="118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5</w:t>
            </w:r>
          </w:p>
        </w:tc>
        <w:tc>
          <w:tcPr>
            <w:tcW w:w="1249"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6</w:t>
            </w:r>
          </w:p>
        </w:tc>
        <w:tc>
          <w:tcPr>
            <w:tcW w:w="1300"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7</w:t>
            </w:r>
          </w:p>
        </w:tc>
        <w:tc>
          <w:tcPr>
            <w:tcW w:w="1303"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8</w:t>
            </w:r>
          </w:p>
        </w:tc>
        <w:tc>
          <w:tcPr>
            <w:tcW w:w="1427"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9</w:t>
            </w:r>
          </w:p>
        </w:tc>
        <w:tc>
          <w:tcPr>
            <w:tcW w:w="1468"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10</w:t>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1.</w:t>
            </w:r>
          </w:p>
        </w:tc>
        <w:tc>
          <w:tcPr>
            <w:tcW w:w="2836"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r>
          </w:p>
        </w:tc>
        <w:tc>
          <w:tcPr>
            <w:tcW w:w="19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4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2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2.</w:t>
            </w:r>
          </w:p>
        </w:tc>
        <w:tc>
          <w:tcPr>
            <w:tcW w:w="2836"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r>
          </w:p>
        </w:tc>
        <w:tc>
          <w:tcPr>
            <w:tcW w:w="19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4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2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8"/>
              <w:jc w:val="center"/>
              <w:rPr/>
            </w:pPr>
            <w:r>
              <w:rPr>
                <w:rFonts w:cs="Times New Roman" w:ascii="Times New Roman" w:hAnsi="Times New Roman"/>
              </w:rPr>
              <w:t>3.</w:t>
            </w:r>
          </w:p>
        </w:tc>
        <w:tc>
          <w:tcPr>
            <w:tcW w:w="2836"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cs="Times New Roman"/>
              </w:rPr>
            </w:pPr>
            <w:r>
              <w:rPr>
                <w:rFonts w:cs="Times New Roman" w:ascii="Times New Roman" w:hAnsi="Times New Roman"/>
              </w:rPr>
            </w:r>
          </w:p>
        </w:tc>
        <w:tc>
          <w:tcPr>
            <w:tcW w:w="19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4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2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2836"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rPr>
              <w:t>...</w:t>
            </w:r>
          </w:p>
        </w:tc>
        <w:tc>
          <w:tcPr>
            <w:tcW w:w="1924"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12"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18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249"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0"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303"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27"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Style38"/>
              <w:rPr>
                <w:rFonts w:ascii="Times New Roman" w:hAnsi="Times New Roman" w:cs="Times New Roman"/>
              </w:rPr>
            </w:pPr>
            <w:r>
              <w:rPr>
                <w:rFonts w:cs="Times New Roman" w:ascii="Times New Roman" w:hAnsi="Times New Roman"/>
              </w:rPr>
            </w:r>
          </w:p>
        </w:tc>
      </w:tr>
    </w:tbl>
    <w:p>
      <w:pPr>
        <w:pStyle w:val="Normal"/>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sectPr>
      <w:headerReference w:type="even" r:id="rId8"/>
      <w:headerReference w:type="default" r:id="rId9"/>
      <w:headerReference w:type="first" r:id="rId10"/>
      <w:footerReference w:type="even" r:id="rId11"/>
      <w:footerReference w:type="default" r:id="rId12"/>
      <w:footerReference w:type="first" r:id="rId13"/>
      <w:type w:val="nextPage"/>
      <w:pgSz w:orient="landscape" w:w="16838" w:h="11906"/>
      <w:pgMar w:left="1134" w:right="1134" w:gutter="0" w:header="1417" w:top="1537" w:footer="85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Arial">
    <w:charset w:val="01"/>
    <w:family w:val="swiss"/>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ahoma">
    <w:charset w:val="01"/>
    <w:family w:val="swiss"/>
    <w:pitch w:val="default"/>
  </w:font>
  <w:font w:name="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3">
    <w:lvl w:ilvl="0">
      <w:start w:val="1"/>
      <w:numFmt w:val="decimal"/>
      <w:suff w:val="nothing"/>
      <w:lvlText w:val="%1"/>
      <w:lvlJc w:val="left"/>
      <w:pPr>
        <w:tabs>
          <w:tab w:val="num" w:pos="0"/>
        </w:tabs>
        <w:ind w:left="0" w:hanging="0"/>
      </w:pPr>
      <w:rPr/>
    </w:lvl>
    <w:lvl w:ilvl="1">
      <w:start w:val="1"/>
      <w:numFmt w:val="decimal"/>
      <w:suff w:val="nothing"/>
      <w:lvlText w:val="%2"/>
      <w:lvlJc w:val="left"/>
      <w:pPr>
        <w:tabs>
          <w:tab w:val="num" w:pos="0"/>
        </w:tabs>
        <w:ind w:left="0" w:hanging="0"/>
      </w:pPr>
      <w:rPr/>
    </w:lvl>
    <w:lvl w:ilvl="2">
      <w:start w:val="1"/>
      <w:numFmt w:val="decimal"/>
      <w:suff w:val="nothing"/>
      <w:lvlText w:val="%3"/>
      <w:lvlJc w:val="left"/>
      <w:pPr>
        <w:tabs>
          <w:tab w:val="num" w:pos="0"/>
        </w:tabs>
        <w:ind w:left="0" w:hanging="0"/>
      </w:pPr>
      <w:rPr/>
    </w:lvl>
    <w:lvl w:ilvl="3">
      <w:start w:val="1"/>
      <w:numFmt w:val="decimal"/>
      <w:suff w:val="nothing"/>
      <w:lvlText w:val="%4"/>
      <w:lvlJc w:val="left"/>
      <w:pPr>
        <w:tabs>
          <w:tab w:val="num" w:pos="0"/>
        </w:tabs>
        <w:ind w:left="0" w:hanging="0"/>
      </w:pPr>
      <w:rPr/>
    </w:lvl>
    <w:lvl w:ilvl="4">
      <w:start w:val="1"/>
      <w:numFmt w:val="decimal"/>
      <w:suff w:val="nothing"/>
      <w:lvlText w:val="%5"/>
      <w:lvlJc w:val="left"/>
      <w:pPr>
        <w:tabs>
          <w:tab w:val="num" w:pos="0"/>
        </w:tabs>
        <w:ind w:left="0" w:hanging="0"/>
      </w:pPr>
      <w:rPr/>
    </w:lvl>
    <w:lvl w:ilvl="5">
      <w:start w:val="1"/>
      <w:numFmt w:val="decimal"/>
      <w:suff w:val="nothing"/>
      <w:lvlText w:val="%6"/>
      <w:lvlJc w:val="left"/>
      <w:pPr>
        <w:tabs>
          <w:tab w:val="num" w:pos="0"/>
        </w:tabs>
        <w:ind w:left="0" w:hanging="0"/>
      </w:pPr>
      <w:rPr/>
    </w:lvl>
    <w:lvl w:ilvl="6">
      <w:start w:val="1"/>
      <w:numFmt w:val="decimal"/>
      <w:suff w:val="nothing"/>
      <w:lvlText w:val="%7"/>
      <w:lvlJc w:val="left"/>
      <w:pPr>
        <w:tabs>
          <w:tab w:val="num" w:pos="0"/>
        </w:tabs>
        <w:ind w:left="0" w:hanging="0"/>
      </w:pPr>
      <w:rPr/>
    </w:lvl>
    <w:lvl w:ilvl="7">
      <w:start w:val="1"/>
      <w:numFmt w:val="decimal"/>
      <w:suff w:val="nothing"/>
      <w:lvlText w:val="%8"/>
      <w:lvlJc w:val="left"/>
      <w:pPr>
        <w:tabs>
          <w:tab w:val="num" w:pos="0"/>
        </w:tabs>
        <w:ind w:left="0" w:hanging="0"/>
      </w:pPr>
      <w:rPr/>
    </w:lvl>
    <w:lvl w:ilvl="8">
      <w:start w:val="1"/>
      <w:numFmt w:val="decimal"/>
      <w:suff w:val="nothing"/>
      <w:lvlText w:val="%9"/>
      <w:lvlJc w:val="left"/>
      <w:pPr>
        <w:tabs>
          <w:tab w:val="num" w:pos="0"/>
        </w:tabs>
        <w:ind w:left="0" w:hanging="0"/>
      </w:pPr>
      <w:rPr/>
    </w:lvl>
  </w:abstractNum>
  <w:abstractNum w:abstractNumId="4">
    <w:lvl w:ilvl="0">
      <w:start w:val="7"/>
      <w:numFmt w:val="decimal"/>
      <w:lvlText w:val="%1."/>
      <w:lvlJc w:val="left"/>
      <w:pPr>
        <w:tabs>
          <w:tab w:val="num" w:pos="0"/>
        </w:tabs>
        <w:ind w:left="1035" w:hanging="360"/>
      </w:pPr>
      <w:rPr>
        <w:sz w:val="28"/>
        <w:szCs w:val="28"/>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Heading1" w:customStyle="1">
    <w:name w:val="heading 1"/>
    <w:basedOn w:val="Normal"/>
    <w:next w:val="Normal"/>
    <w:link w:val="Heading1Char"/>
    <w:qFormat/>
    <w:rsid w:val="009d5541"/>
    <w:pPr>
      <w:numPr>
        <w:ilvl w:val="0"/>
        <w:numId w:val="1"/>
      </w:numPr>
      <w:spacing w:before="108" w:after="108"/>
      <w:jc w:val="center"/>
      <w:outlineLvl w:val="0"/>
    </w:pPr>
    <w:rPr>
      <w:b/>
      <w:bCs/>
      <w:color w:val="000080"/>
    </w:rPr>
  </w:style>
  <w:style w:type="paragraph" w:styleId="Heading2" w:customStyle="1">
    <w:name w:val="heading 2"/>
    <w:basedOn w:val="user15"/>
    <w:link w:val="Heading2Char"/>
    <w:qFormat/>
    <w:rsid w:val="009d5541"/>
    <w:pPr>
      <w:tabs>
        <w:tab w:val="clear" w:pos="720"/>
        <w:tab w:val="left" w:pos="0" w:leader="none"/>
      </w:tabs>
      <w:outlineLvl w:val="1"/>
    </w:pPr>
    <w:rPr/>
  </w:style>
  <w:style w:type="paragraph" w:styleId="Heading3" w:customStyle="1">
    <w:name w:val="heading 3"/>
    <w:basedOn w:val="user15"/>
    <w:link w:val="Heading3Char"/>
    <w:qFormat/>
    <w:rsid w:val="009d5541"/>
    <w:pPr>
      <w:tabs>
        <w:tab w:val="clear" w:pos="720"/>
        <w:tab w:val="left" w:pos="0" w:leader="none"/>
      </w:tabs>
      <w:outlineLvl w:val="2"/>
    </w:pPr>
    <w:rPr/>
  </w:style>
  <w:style w:type="paragraph" w:styleId="Heading4" w:customStyle="1">
    <w:name w:val="heading 4"/>
    <w:basedOn w:val="user15"/>
    <w:link w:val="Heading4Char"/>
    <w:qFormat/>
    <w:rsid w:val="009d5541"/>
    <w:pPr/>
    <w:rPr/>
  </w:style>
  <w:style w:type="paragraph" w:styleId="Heading5" w:customStyle="1">
    <w:name w:val="heading 5"/>
    <w:basedOn w:val="user15"/>
    <w:link w:val="Heading5Char"/>
    <w:qFormat/>
    <w:rsid w:val="009d5541"/>
    <w:pPr/>
    <w:rPr/>
  </w:style>
  <w:style w:type="paragraph" w:styleId="Heading6" w:customStyle="1">
    <w:name w:val="heading 6"/>
    <w:basedOn w:val="user15"/>
    <w:link w:val="Heading6Char"/>
    <w:qFormat/>
    <w:rsid w:val="009d5541"/>
    <w:pPr/>
    <w:rPr/>
  </w:style>
  <w:style w:type="paragraph" w:styleId="Heading7" w:customStyle="1">
    <w:name w:val="heading 7"/>
    <w:basedOn w:val="user15"/>
    <w:link w:val="Heading7Char"/>
    <w:qFormat/>
    <w:rsid w:val="009d5541"/>
    <w:pPr/>
    <w:rPr/>
  </w:style>
  <w:style w:type="paragraph" w:styleId="Heading8" w:customStyle="1">
    <w:name w:val="heading 8"/>
    <w:basedOn w:val="user15"/>
    <w:link w:val="Heading8Char"/>
    <w:qFormat/>
    <w:rsid w:val="009d5541"/>
    <w:pPr/>
    <w:rPr/>
  </w:style>
  <w:style w:type="paragraph" w:styleId="Heading9" w:customStyle="1">
    <w:name w:val="heading 9"/>
    <w:basedOn w:val="user15"/>
    <w:qFormat/>
    <w:rsid w:val="009d5541"/>
    <w:pPr/>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9d5541"/>
    <w:rPr>
      <w:rFonts w:ascii="Arial" w:hAnsi="Arial" w:eastAsia="Arial" w:cs="Arial"/>
      <w:sz w:val="40"/>
      <w:szCs w:val="40"/>
    </w:rPr>
  </w:style>
  <w:style w:type="character" w:styleId="Heading2Char" w:customStyle="1">
    <w:name w:val="Heading 2 Char"/>
    <w:basedOn w:val="DefaultParagraphFont"/>
    <w:qFormat/>
    <w:rsid w:val="009d5541"/>
    <w:rPr>
      <w:rFonts w:ascii="PT Astra Serif" w:hAnsi="PT Astra Serif" w:eastAsia="Source Han Sans CN Regular" w:cs="Lohit Devanagari"/>
      <w:b/>
      <w:sz w:val="28"/>
      <w:szCs w:val="28"/>
      <w:lang w:eastAsia="zh-CN" w:bidi="hi-IN"/>
    </w:rPr>
  </w:style>
  <w:style w:type="character" w:styleId="Heading3Char" w:customStyle="1">
    <w:name w:val="Heading 3 Char"/>
    <w:basedOn w:val="DefaultParagraphFont"/>
    <w:qFormat/>
    <w:rsid w:val="009d5541"/>
    <w:rPr>
      <w:rFonts w:ascii="PT Astra Serif" w:hAnsi="PT Astra Serif" w:eastAsia="Source Han Sans CN Regular" w:cs="Lohit Devanagari"/>
      <w:b/>
      <w:sz w:val="28"/>
      <w:szCs w:val="28"/>
      <w:lang w:eastAsia="zh-CN" w:bidi="hi-IN"/>
    </w:rPr>
  </w:style>
  <w:style w:type="character" w:styleId="Heading4Char" w:customStyle="1">
    <w:name w:val="Heading 4 Char"/>
    <w:basedOn w:val="DefaultParagraphFont"/>
    <w:uiPriority w:val="9"/>
    <w:qFormat/>
    <w:rsid w:val="009d5541"/>
    <w:rPr>
      <w:rFonts w:ascii="Arial" w:hAnsi="Arial" w:eastAsia="Arial" w:cs="Arial"/>
      <w:b/>
      <w:bCs/>
      <w:sz w:val="26"/>
      <w:szCs w:val="26"/>
    </w:rPr>
  </w:style>
  <w:style w:type="character" w:styleId="Heading5Char" w:customStyle="1">
    <w:name w:val="Heading 5 Char"/>
    <w:basedOn w:val="DefaultParagraphFont"/>
    <w:uiPriority w:val="9"/>
    <w:qFormat/>
    <w:rsid w:val="009d5541"/>
    <w:rPr>
      <w:rFonts w:ascii="Arial" w:hAnsi="Arial" w:eastAsia="Arial" w:cs="Arial"/>
      <w:b/>
      <w:bCs/>
      <w:sz w:val="24"/>
      <w:szCs w:val="24"/>
    </w:rPr>
  </w:style>
  <w:style w:type="character" w:styleId="Heading6Char" w:customStyle="1">
    <w:name w:val="Heading 6 Char"/>
    <w:basedOn w:val="DefaultParagraphFont"/>
    <w:uiPriority w:val="9"/>
    <w:qFormat/>
    <w:rsid w:val="009d5541"/>
    <w:rPr>
      <w:rFonts w:ascii="Arial" w:hAnsi="Arial" w:eastAsia="Arial" w:cs="Arial"/>
      <w:b/>
      <w:bCs/>
      <w:sz w:val="22"/>
      <w:szCs w:val="22"/>
    </w:rPr>
  </w:style>
  <w:style w:type="character" w:styleId="Heading7Char" w:customStyle="1">
    <w:name w:val="Heading 7 Char"/>
    <w:basedOn w:val="DefaultParagraphFont"/>
    <w:uiPriority w:val="9"/>
    <w:qFormat/>
    <w:rsid w:val="009d5541"/>
    <w:rPr>
      <w:rFonts w:ascii="Arial" w:hAnsi="Arial" w:eastAsia="Arial" w:cs="Arial"/>
      <w:b/>
      <w:bCs/>
      <w:i/>
      <w:iCs/>
      <w:sz w:val="22"/>
      <w:szCs w:val="22"/>
    </w:rPr>
  </w:style>
  <w:style w:type="character" w:styleId="Heading8Char" w:customStyle="1">
    <w:name w:val="Heading 8 Char"/>
    <w:basedOn w:val="DefaultParagraphFont"/>
    <w:uiPriority w:val="9"/>
    <w:qFormat/>
    <w:rsid w:val="009d5541"/>
    <w:rPr>
      <w:rFonts w:ascii="Arial" w:hAnsi="Arial" w:eastAsia="Arial" w:cs="Arial"/>
      <w:i/>
      <w:iCs/>
      <w:sz w:val="22"/>
      <w:szCs w:val="22"/>
    </w:rPr>
  </w:style>
  <w:style w:type="character" w:styleId="Heading9Char" w:customStyle="1">
    <w:name w:val="Heading 9 Char"/>
    <w:basedOn w:val="DefaultParagraphFont"/>
    <w:uiPriority w:val="9"/>
    <w:qFormat/>
    <w:rsid w:val="009d5541"/>
    <w:rPr>
      <w:rFonts w:ascii="Arial" w:hAnsi="Arial" w:eastAsia="Arial" w:cs="Arial"/>
      <w:i/>
      <w:iCs/>
      <w:sz w:val="21"/>
      <w:szCs w:val="21"/>
    </w:rPr>
  </w:style>
  <w:style w:type="character" w:styleId="Style5" w:customStyle="1">
    <w:name w:val="Название Знак"/>
    <w:basedOn w:val="DefaultParagraphFont"/>
    <w:uiPriority w:val="10"/>
    <w:qFormat/>
    <w:rsid w:val="009d5541"/>
    <w:rPr>
      <w:sz w:val="48"/>
      <w:szCs w:val="48"/>
    </w:rPr>
  </w:style>
  <w:style w:type="character" w:styleId="Style6" w:customStyle="1">
    <w:name w:val="Подзаголовок Знак"/>
    <w:basedOn w:val="DefaultParagraphFont"/>
    <w:uiPriority w:val="11"/>
    <w:qFormat/>
    <w:rsid w:val="009d5541"/>
    <w:rPr>
      <w:sz w:val="24"/>
      <w:szCs w:val="24"/>
    </w:rPr>
  </w:style>
  <w:style w:type="character" w:styleId="2" w:customStyle="1">
    <w:name w:val="Цитата 2 Знак"/>
    <w:link w:val="Quote"/>
    <w:uiPriority w:val="29"/>
    <w:qFormat/>
    <w:rsid w:val="009d5541"/>
    <w:rPr>
      <w:i/>
    </w:rPr>
  </w:style>
  <w:style w:type="character" w:styleId="Style7" w:customStyle="1">
    <w:name w:val="Выделенная цитата Знак"/>
    <w:link w:val="IntenseQuote"/>
    <w:uiPriority w:val="30"/>
    <w:qFormat/>
    <w:rsid w:val="009d5541"/>
    <w:rPr>
      <w:i/>
    </w:rPr>
  </w:style>
  <w:style w:type="character" w:styleId="HeaderChar" w:customStyle="1">
    <w:name w:val="Header Char"/>
    <w:basedOn w:val="DefaultParagraphFont"/>
    <w:uiPriority w:val="99"/>
    <w:qFormat/>
    <w:rsid w:val="009d5541"/>
    <w:rPr/>
  </w:style>
  <w:style w:type="character" w:styleId="FooterChar" w:customStyle="1">
    <w:name w:val="Footer Char"/>
    <w:basedOn w:val="DefaultParagraphFont"/>
    <w:uiPriority w:val="99"/>
    <w:qFormat/>
    <w:rsid w:val="009d5541"/>
    <w:rPr/>
  </w:style>
  <w:style w:type="character" w:styleId="CaptionChar" w:customStyle="1">
    <w:name w:val="Caption Char"/>
    <w:basedOn w:val="DefaultParagraphFont"/>
    <w:uiPriority w:val="35"/>
    <w:qFormat/>
    <w:rsid w:val="009d5541"/>
    <w:rPr>
      <w:b/>
      <w:bCs/>
      <w:color w:themeColor="accent1" w:val="4F81BD"/>
      <w:sz w:val="18"/>
      <w:szCs w:val="18"/>
    </w:rPr>
  </w:style>
  <w:style w:type="character" w:styleId="Style8" w:customStyle="1">
    <w:name w:val="Текст сноски Знак"/>
    <w:uiPriority w:val="99"/>
    <w:qFormat/>
    <w:rsid w:val="009d5541"/>
    <w:rPr>
      <w:sz w:val="18"/>
    </w:rPr>
  </w:style>
  <w:style w:type="character" w:styleId="Style9" w:customStyle="1">
    <w:name w:val="Текст концевой сноски Знак"/>
    <w:uiPriority w:val="99"/>
    <w:qFormat/>
    <w:rsid w:val="009d5541"/>
    <w:rPr>
      <w:sz w:val="20"/>
    </w:rPr>
  </w:style>
  <w:style w:type="character" w:styleId="WW8Num4z0" w:customStyle="1">
    <w:name w:val="WW8Num4z0"/>
    <w:qFormat/>
    <w:rsid w:val="009d5541"/>
    <w:rPr>
      <w:rFonts w:cs="Times New Roman"/>
      <w:sz w:val="28"/>
      <w:szCs w:val="28"/>
    </w:rPr>
  </w:style>
  <w:style w:type="character" w:styleId="WW8Num5z0" w:customStyle="1">
    <w:name w:val="WW8Num5z0"/>
    <w:qFormat/>
    <w:rsid w:val="009d5541"/>
    <w:rPr>
      <w:rFonts w:ascii="Times New Roman" w:hAnsi="Times New Roman" w:cs="Times New Roman"/>
    </w:rPr>
  </w:style>
  <w:style w:type="character" w:styleId="WW8Num4z1" w:customStyle="1">
    <w:name w:val="WW8Num4z1"/>
    <w:qFormat/>
    <w:rsid w:val="009d5541"/>
    <w:rPr>
      <w:rFonts w:cs="Times New Roman"/>
    </w:rPr>
  </w:style>
  <w:style w:type="character" w:styleId="WW8Num6z0" w:customStyle="1">
    <w:name w:val="WW8Num6z0"/>
    <w:qFormat/>
    <w:rsid w:val="009d5541"/>
    <w:rPr>
      <w:rFonts w:ascii="Times New Roman" w:hAnsi="Times New Roman" w:cs="Times New Roman"/>
    </w:rPr>
  </w:style>
  <w:style w:type="character" w:styleId="WW8Num3z0" w:customStyle="1">
    <w:name w:val="WW8Num3z0"/>
    <w:qFormat/>
    <w:rsid w:val="009d5541"/>
    <w:rPr>
      <w:rFonts w:ascii="PT Astra Serif" w:hAnsi="PT Astra Serif" w:cs="PT Astra Serif"/>
    </w:rPr>
  </w:style>
  <w:style w:type="character" w:styleId="WW8Num3z1" w:customStyle="1">
    <w:name w:val="WW8Num3z1"/>
    <w:qFormat/>
    <w:rsid w:val="009d5541"/>
    <w:rPr>
      <w:rFonts w:cs="Times New Roman"/>
    </w:rPr>
  </w:style>
  <w:style w:type="character" w:styleId="WW8Num2z0" w:customStyle="1">
    <w:name w:val="WW8Num2z0"/>
    <w:qFormat/>
    <w:rsid w:val="009d5541"/>
    <w:rPr>
      <w:rFonts w:ascii="PT Astra Serif" w:hAnsi="PT Astra Serif" w:cs="PT Astra Serif"/>
    </w:rPr>
  </w:style>
  <w:style w:type="character" w:styleId="WW8Num2z2" w:customStyle="1">
    <w:name w:val="WW8Num2z2"/>
    <w:qFormat/>
    <w:rsid w:val="009d5541"/>
    <w:rPr>
      <w:rFonts w:cs="Times New Roman"/>
    </w:rPr>
  </w:style>
  <w:style w:type="character" w:styleId="WW8Num6z1" w:customStyle="1">
    <w:name w:val="WW8Num6z1"/>
    <w:qFormat/>
    <w:rsid w:val="009d5541"/>
    <w:rPr>
      <w:rFonts w:cs="Times New Roman"/>
    </w:rPr>
  </w:style>
  <w:style w:type="character" w:styleId="WW8Num7z0" w:customStyle="1">
    <w:name w:val="WW8Num7z0"/>
    <w:qFormat/>
    <w:rsid w:val="009d5541"/>
    <w:rPr>
      <w:rFonts w:cs="Times New Roman"/>
      <w:sz w:val="28"/>
      <w:szCs w:val="28"/>
    </w:rPr>
  </w:style>
  <w:style w:type="character" w:styleId="WW8Num8z0" w:customStyle="1">
    <w:name w:val="WW8Num8z0"/>
    <w:qFormat/>
    <w:rsid w:val="009d5541"/>
    <w:rPr>
      <w:rFonts w:ascii="Times New Roman" w:hAnsi="Times New Roman" w:cs="Times New Roman"/>
    </w:rPr>
  </w:style>
  <w:style w:type="character" w:styleId="user" w:customStyle="1">
    <w:name w:val="Символ нумерации (user)"/>
    <w:qFormat/>
    <w:rsid w:val="009d5541"/>
    <w:rPr/>
  </w:style>
  <w:style w:type="character" w:styleId="Style10" w:customStyle="1">
    <w:name w:val="Маркеры списка"/>
    <w:qFormat/>
    <w:rsid w:val="009d5541"/>
    <w:rPr>
      <w:rFonts w:ascii="OpenSymbol" w:hAnsi="OpenSymbol" w:eastAsia="OpenSymbol" w:cs="OpenSymbol"/>
    </w:rPr>
  </w:style>
  <w:style w:type="character" w:styleId="user1" w:customStyle="1">
    <w:name w:val="Символ сноски (user)"/>
    <w:qFormat/>
    <w:rsid w:val="009d5541"/>
    <w:rPr>
      <w:vertAlign w:val="superscript"/>
    </w:rPr>
  </w:style>
  <w:style w:type="character" w:styleId="Style11">
    <w:name w:val="Символ сноски"/>
    <w:qFormat/>
    <w:rsid w:val="009d5541"/>
    <w:rPr>
      <w:vertAlign w:val="superscript"/>
    </w:rPr>
  </w:style>
  <w:style w:type="character" w:styleId="FootnoteReference">
    <w:name w:val="footnote reference"/>
    <w:rPr>
      <w:vertAlign w:val="superscript"/>
    </w:rPr>
  </w:style>
  <w:style w:type="character" w:styleId="Pagenumber" w:customStyle="1">
    <w:name w:val="Page number"/>
    <w:qFormat/>
    <w:rsid w:val="009d5541"/>
    <w:rPr/>
  </w:style>
  <w:style w:type="character" w:styleId="user2" w:customStyle="1">
    <w:name w:val="Символы названия (user)"/>
    <w:qFormat/>
    <w:rsid w:val="009d5541"/>
    <w:rPr/>
  </w:style>
  <w:style w:type="character" w:styleId="user3" w:customStyle="1">
    <w:name w:val="Буквица (user)"/>
    <w:qFormat/>
    <w:rsid w:val="009d5541"/>
    <w:rPr/>
  </w:style>
  <w:style w:type="character" w:styleId="Hyperlink">
    <w:name w:val="Hyperlink"/>
    <w:rsid w:val="009d5541"/>
    <w:rPr>
      <w:color w:val="000080"/>
      <w:u w:val="single"/>
    </w:rPr>
  </w:style>
  <w:style w:type="character" w:styleId="FollowedHyperlink">
    <w:name w:val="FollowedHyperlink"/>
    <w:rsid w:val="009d5541"/>
    <w:rPr>
      <w:color w:val="800000"/>
      <w:u w:val="single"/>
    </w:rPr>
  </w:style>
  <w:style w:type="character" w:styleId="user4" w:customStyle="1">
    <w:name w:val="Заполнитель (user)"/>
    <w:qFormat/>
    <w:rsid w:val="009d5541"/>
    <w:rPr>
      <w:smallCaps/>
      <w:color w:val="008080"/>
      <w:u w:val="single"/>
    </w:rPr>
  </w:style>
  <w:style w:type="character" w:styleId="user5" w:customStyle="1">
    <w:name w:val="Ссылка указателя (user)"/>
    <w:qFormat/>
    <w:rsid w:val="009d5541"/>
    <w:rPr/>
  </w:style>
  <w:style w:type="character" w:styleId="user6" w:customStyle="1">
    <w:name w:val="Символ концевой сноски (user)"/>
    <w:qFormat/>
    <w:rsid w:val="009d5541"/>
    <w:rPr>
      <w:vertAlign w:val="superscript"/>
    </w:rPr>
  </w:style>
  <w:style w:type="character" w:styleId="LineNumber">
    <w:name w:val="line number"/>
    <w:rsid w:val="009d5541"/>
    <w:rPr/>
  </w:style>
  <w:style w:type="character" w:styleId="user7" w:customStyle="1">
    <w:name w:val="Основной элемент указателя (user)"/>
    <w:qFormat/>
    <w:rsid w:val="009d5541"/>
    <w:rPr>
      <w:b/>
      <w:bCs/>
    </w:rPr>
  </w:style>
  <w:style w:type="character" w:styleId="Style12">
    <w:name w:val="Символ концевой сноски"/>
    <w:qFormat/>
    <w:rsid w:val="009d5541"/>
    <w:rPr>
      <w:vertAlign w:val="superscript"/>
    </w:rPr>
  </w:style>
  <w:style w:type="character" w:styleId="EndnoteReference">
    <w:name w:val="endnote reference"/>
    <w:rPr>
      <w:vertAlign w:val="superscript"/>
    </w:rPr>
  </w:style>
  <w:style w:type="character" w:styleId="user8" w:customStyle="1">
    <w:name w:val="Фуригана (user)"/>
    <w:qFormat/>
    <w:rsid w:val="009d5541"/>
    <w:rPr>
      <w:sz w:val="12"/>
      <w:szCs w:val="12"/>
      <w:u w:val="none"/>
    </w:rPr>
  </w:style>
  <w:style w:type="character" w:styleId="user9" w:customStyle="1">
    <w:name w:val="Вертикальное направление символов (user)"/>
    <w:qFormat/>
    <w:rsid w:val="009d5541"/>
    <w:rPr/>
  </w:style>
  <w:style w:type="character" w:styleId="Emphasis">
    <w:name w:val="Emphasis"/>
    <w:qFormat/>
    <w:rsid w:val="009d5541"/>
    <w:rPr>
      <w:i/>
      <w:iCs/>
    </w:rPr>
  </w:style>
  <w:style w:type="character" w:styleId="1" w:customStyle="1">
    <w:name w:val="Цитата1"/>
    <w:qFormat/>
    <w:rsid w:val="009d5541"/>
    <w:rPr>
      <w:i/>
      <w:iCs/>
    </w:rPr>
  </w:style>
  <w:style w:type="character" w:styleId="Strong">
    <w:name w:val="Strong"/>
    <w:qFormat/>
    <w:rsid w:val="009d5541"/>
    <w:rPr>
      <w:b/>
      <w:bCs/>
    </w:rPr>
  </w:style>
  <w:style w:type="character" w:styleId="user10" w:customStyle="1">
    <w:name w:val="Исходный текст (user)"/>
    <w:qFormat/>
    <w:rsid w:val="009d5541"/>
    <w:rPr>
      <w:rFonts w:ascii="Liberation Mono" w:hAnsi="Liberation Mono" w:eastAsia="Liberation Mono" w:cs="Liberation Mono"/>
    </w:rPr>
  </w:style>
  <w:style w:type="character" w:styleId="user11" w:customStyle="1">
    <w:name w:val="Пример (user)"/>
    <w:qFormat/>
    <w:rsid w:val="009d5541"/>
    <w:rPr>
      <w:rFonts w:ascii="Liberation Mono" w:hAnsi="Liberation Mono" w:eastAsia="Liberation Mono" w:cs="Liberation Mono"/>
    </w:rPr>
  </w:style>
  <w:style w:type="character" w:styleId="21" w:customStyle="1">
    <w:name w:val="Нумерованный список 2 Знак"/>
    <w:link w:val="3"/>
    <w:qFormat/>
    <w:rsid w:val="009d5541"/>
    <w:rPr>
      <w:rFonts w:ascii="Liberation Mono" w:hAnsi="Liberation Mono" w:eastAsia="Liberation Mono" w:cs="Liberation Mono"/>
    </w:rPr>
  </w:style>
  <w:style w:type="character" w:styleId="user12" w:customStyle="1">
    <w:name w:val="Переменная (user)"/>
    <w:qFormat/>
    <w:rsid w:val="009d5541"/>
    <w:rPr>
      <w:i/>
      <w:iCs/>
    </w:rPr>
  </w:style>
  <w:style w:type="character" w:styleId="user13" w:customStyle="1">
    <w:name w:val="Определение (user)"/>
    <w:qFormat/>
    <w:rsid w:val="009d5541"/>
    <w:rPr/>
  </w:style>
  <w:style w:type="character" w:styleId="user14" w:customStyle="1">
    <w:name w:val="Непропорциональный текст (user)"/>
    <w:qFormat/>
    <w:rsid w:val="009d5541"/>
    <w:rPr>
      <w:rFonts w:ascii="Liberation Mono" w:hAnsi="Liberation Mono" w:eastAsia="Liberation Mono" w:cs="Liberation Mono"/>
    </w:rPr>
  </w:style>
  <w:style w:type="character" w:styleId="WW8Num7z1" w:customStyle="1">
    <w:name w:val="WW8Num7z1"/>
    <w:qFormat/>
    <w:rsid w:val="009d5541"/>
    <w:rPr>
      <w:rFonts w:ascii="Times New Roman" w:hAnsi="Times New Roman" w:cs="Times New Roman"/>
      <w:sz w:val="28"/>
      <w:szCs w:val="28"/>
    </w:rPr>
  </w:style>
  <w:style w:type="character" w:styleId="WW8Num3z2" w:customStyle="1">
    <w:name w:val="WW8Num3z2"/>
    <w:qFormat/>
    <w:rsid w:val="009d5541"/>
    <w:rPr>
      <w:rFonts w:ascii="PT Astra Serif" w:hAnsi="PT Astra Serif" w:cs="PT Astra Serif"/>
    </w:rPr>
  </w:style>
  <w:style w:type="character" w:styleId="WW8Num10z0" w:customStyle="1">
    <w:name w:val="WW8Num10z0"/>
    <w:qFormat/>
    <w:rsid w:val="009d5541"/>
    <w:rPr>
      <w:rFonts w:ascii="Times New Roman" w:hAnsi="Times New Roman" w:cs="Times New Roman"/>
      <w:sz w:val="28"/>
      <w:szCs w:val="28"/>
    </w:rPr>
  </w:style>
  <w:style w:type="character" w:styleId="WW8Num9z0" w:customStyle="1">
    <w:name w:val="WW8Num9z0"/>
    <w:qFormat/>
    <w:rsid w:val="009d5541"/>
    <w:rPr>
      <w:rFonts w:ascii="Times New Roman" w:hAnsi="Times New Roman" w:cs="Times New Roman"/>
      <w:sz w:val="28"/>
      <w:szCs w:val="28"/>
    </w:rPr>
  </w:style>
  <w:style w:type="character" w:styleId="Style13" w:customStyle="1">
    <w:name w:val="Текст выноски Знак"/>
    <w:basedOn w:val="DefaultParagraphFont"/>
    <w:qFormat/>
    <w:rsid w:val="009d5541"/>
    <w:rPr>
      <w:rFonts w:ascii="Tahoma" w:hAnsi="Tahoma" w:cs="Tahoma"/>
      <w:sz w:val="16"/>
      <w:szCs w:val="16"/>
    </w:rPr>
  </w:style>
  <w:style w:type="character" w:styleId="11" w:customStyle="1">
    <w:name w:val="Заголовок 1 Знак"/>
    <w:basedOn w:val="DefaultParagraphFont"/>
    <w:qFormat/>
    <w:rsid w:val="009d5541"/>
    <w:rPr>
      <w:rFonts w:ascii="Times New Roman" w:hAnsi="Times New Roman" w:eastAsia="Times New Roman" w:cs="Arial"/>
      <w:b/>
      <w:bCs/>
      <w:sz w:val="28"/>
      <w:szCs w:val="32"/>
    </w:rPr>
  </w:style>
  <w:style w:type="character" w:styleId="22" w:customStyle="1">
    <w:name w:val="Заголовок 2 Знак"/>
    <w:basedOn w:val="DefaultParagraphFont"/>
    <w:qFormat/>
    <w:rsid w:val="009d5541"/>
    <w:rPr>
      <w:rFonts w:ascii="Times New Roman" w:hAnsi="Times New Roman" w:eastAsia="Times New Roman" w:cs="Arial"/>
      <w:b/>
      <w:bCs/>
      <w:iCs/>
      <w:sz w:val="32"/>
      <w:szCs w:val="28"/>
    </w:rPr>
  </w:style>
  <w:style w:type="character" w:styleId="Style14" w:customStyle="1">
    <w:name w:val="Гипертекстовая ссылка"/>
    <w:basedOn w:val="DefaultParagraphFont"/>
    <w:qFormat/>
    <w:rsid w:val="009d5541"/>
    <w:rPr>
      <w:rFonts w:cs="Times New Roman"/>
      <w:b/>
      <w:color w:val="000000"/>
    </w:rPr>
  </w:style>
  <w:style w:type="character" w:styleId="Style15" w:customStyle="1">
    <w:name w:val="Верхний колонтитул Знак"/>
    <w:basedOn w:val="DefaultParagraphFont"/>
    <w:qFormat/>
    <w:rsid w:val="009d5541"/>
    <w:rPr>
      <w:rFonts w:ascii="PT Astra Serif" w:hAnsi="PT Astra Serif" w:cs="PT Astra Serif"/>
      <w:sz w:val="28"/>
    </w:rPr>
  </w:style>
  <w:style w:type="character" w:styleId="Style16" w:customStyle="1">
    <w:name w:val="Нижний колонтитул Знак"/>
    <w:basedOn w:val="DefaultParagraphFont"/>
    <w:qFormat/>
    <w:rsid w:val="009d5541"/>
    <w:rPr>
      <w:rFonts w:ascii="PT Astra Serif" w:hAnsi="PT Astra Serif" w:cs="PT Astra Serif"/>
      <w:sz w:val="28"/>
    </w:rPr>
  </w:style>
  <w:style w:type="character" w:styleId="List1Level0" w:customStyle="1">
    <w:name w:val="List1Level0"/>
    <w:qFormat/>
    <w:rsid w:val="009d5541"/>
    <w:rPr>
      <w:rFonts w:ascii="PT Astra Serif" w:hAnsi="PT Astra Serif" w:cs="PT Astra Serif"/>
    </w:rPr>
  </w:style>
  <w:style w:type="character" w:styleId="List1Level1" w:customStyle="1">
    <w:name w:val="List1Level1"/>
    <w:qFormat/>
    <w:rsid w:val="009d5541"/>
    <w:rPr>
      <w:rFonts w:ascii="PT Astra Serif" w:hAnsi="PT Astra Serif" w:cs="PT Astra Serif"/>
    </w:rPr>
  </w:style>
  <w:style w:type="character" w:styleId="List1Level2" w:customStyle="1">
    <w:name w:val="List1Level2"/>
    <w:qFormat/>
    <w:rsid w:val="009d5541"/>
    <w:rPr>
      <w:rFonts w:cs="Times New Roman"/>
    </w:rPr>
  </w:style>
  <w:style w:type="character" w:styleId="List1Level3" w:customStyle="1">
    <w:name w:val="List1Level3"/>
    <w:qFormat/>
    <w:rsid w:val="009d5541"/>
    <w:rPr>
      <w:rFonts w:cs="Times New Roman"/>
    </w:rPr>
  </w:style>
  <w:style w:type="character" w:styleId="List1Level4" w:customStyle="1">
    <w:name w:val="List1Level4"/>
    <w:qFormat/>
    <w:rsid w:val="009d5541"/>
    <w:rPr>
      <w:rFonts w:cs="Times New Roman"/>
    </w:rPr>
  </w:style>
  <w:style w:type="character" w:styleId="List1Level5" w:customStyle="1">
    <w:name w:val="List1Level5"/>
    <w:qFormat/>
    <w:rsid w:val="009d5541"/>
    <w:rPr>
      <w:rFonts w:cs="Times New Roman"/>
    </w:rPr>
  </w:style>
  <w:style w:type="character" w:styleId="List1Level6" w:customStyle="1">
    <w:name w:val="List1Level6"/>
    <w:qFormat/>
    <w:rsid w:val="009d5541"/>
    <w:rPr>
      <w:rFonts w:cs="Times New Roman"/>
    </w:rPr>
  </w:style>
  <w:style w:type="character" w:styleId="List1Level7" w:customStyle="1">
    <w:name w:val="List1Level7"/>
    <w:qFormat/>
    <w:rsid w:val="009d5541"/>
    <w:rPr>
      <w:rFonts w:cs="Times New Roman"/>
    </w:rPr>
  </w:style>
  <w:style w:type="character" w:styleId="List1Level8" w:customStyle="1">
    <w:name w:val="List1Level8"/>
    <w:qFormat/>
    <w:rsid w:val="009d5541"/>
    <w:rPr>
      <w:rFonts w:cs="Times New Roman"/>
    </w:rPr>
  </w:style>
  <w:style w:type="character" w:styleId="List2Level0" w:customStyle="1">
    <w:name w:val="List2Level0"/>
    <w:qFormat/>
    <w:rsid w:val="009d5541"/>
    <w:rPr>
      <w:rFonts w:cs="Times New Roman"/>
      <w:sz w:val="28"/>
      <w:szCs w:val="28"/>
    </w:rPr>
  </w:style>
  <w:style w:type="character" w:styleId="List2Level1" w:customStyle="1">
    <w:name w:val="List2Level1"/>
    <w:qFormat/>
    <w:rsid w:val="009d5541"/>
    <w:rPr>
      <w:rFonts w:cs="Times New Roman"/>
      <w:sz w:val="28"/>
      <w:szCs w:val="28"/>
    </w:rPr>
  </w:style>
  <w:style w:type="character" w:styleId="List2Level2" w:customStyle="1">
    <w:name w:val="List2Level2"/>
    <w:qFormat/>
    <w:rsid w:val="009d5541"/>
    <w:rPr>
      <w:rFonts w:cs="Times New Roman"/>
      <w:sz w:val="28"/>
      <w:szCs w:val="28"/>
    </w:rPr>
  </w:style>
  <w:style w:type="character" w:styleId="List2Level3" w:customStyle="1">
    <w:name w:val="List2Level3"/>
    <w:qFormat/>
    <w:rsid w:val="009d5541"/>
    <w:rPr>
      <w:rFonts w:cs="Times New Roman"/>
      <w:sz w:val="28"/>
      <w:szCs w:val="28"/>
    </w:rPr>
  </w:style>
  <w:style w:type="character" w:styleId="List2Level4" w:customStyle="1">
    <w:name w:val="List2Level4"/>
    <w:qFormat/>
    <w:rsid w:val="009d5541"/>
    <w:rPr>
      <w:rFonts w:cs="Times New Roman"/>
      <w:sz w:val="28"/>
      <w:szCs w:val="28"/>
    </w:rPr>
  </w:style>
  <w:style w:type="character" w:styleId="List2Level5" w:customStyle="1">
    <w:name w:val="List2Level5"/>
    <w:qFormat/>
    <w:rsid w:val="009d5541"/>
    <w:rPr>
      <w:rFonts w:cs="Times New Roman"/>
      <w:sz w:val="28"/>
      <w:szCs w:val="28"/>
    </w:rPr>
  </w:style>
  <w:style w:type="character" w:styleId="List2Level6" w:customStyle="1">
    <w:name w:val="List2Level6"/>
    <w:qFormat/>
    <w:rsid w:val="009d5541"/>
    <w:rPr>
      <w:rFonts w:cs="Times New Roman"/>
      <w:sz w:val="28"/>
      <w:szCs w:val="28"/>
    </w:rPr>
  </w:style>
  <w:style w:type="character" w:styleId="List2Level7" w:customStyle="1">
    <w:name w:val="List2Level7"/>
    <w:qFormat/>
    <w:rsid w:val="009d5541"/>
    <w:rPr>
      <w:rFonts w:cs="Times New Roman"/>
      <w:sz w:val="28"/>
      <w:szCs w:val="28"/>
    </w:rPr>
  </w:style>
  <w:style w:type="character" w:styleId="List2Level8" w:customStyle="1">
    <w:name w:val="List2Level8"/>
    <w:qFormat/>
    <w:rsid w:val="009d5541"/>
    <w:rPr>
      <w:rFonts w:cs="Times New Roman"/>
      <w:sz w:val="28"/>
      <w:szCs w:val="28"/>
    </w:rPr>
  </w:style>
  <w:style w:type="character" w:styleId="List3Level0" w:customStyle="1">
    <w:name w:val="List3Level0"/>
    <w:qFormat/>
    <w:rsid w:val="009d5541"/>
    <w:rPr>
      <w:rFonts w:ascii="PT Astra Serif" w:hAnsi="PT Astra Serif" w:cs="PT Astra Serif"/>
    </w:rPr>
  </w:style>
  <w:style w:type="character" w:styleId="List3Level1" w:customStyle="1">
    <w:name w:val="List3Level1"/>
    <w:qFormat/>
    <w:rsid w:val="009d5541"/>
    <w:rPr>
      <w:rFonts w:cs="Times New Roman"/>
      <w:sz w:val="28"/>
      <w:szCs w:val="28"/>
    </w:rPr>
  </w:style>
  <w:style w:type="character" w:styleId="List3Level2" w:customStyle="1">
    <w:name w:val="List3Level2"/>
    <w:qFormat/>
    <w:rsid w:val="009d5541"/>
    <w:rPr>
      <w:rFonts w:cs="Times New Roman"/>
      <w:sz w:val="28"/>
      <w:szCs w:val="28"/>
    </w:rPr>
  </w:style>
  <w:style w:type="character" w:styleId="List3Level3" w:customStyle="1">
    <w:name w:val="List3Level3"/>
    <w:qFormat/>
    <w:rsid w:val="009d5541"/>
    <w:rPr>
      <w:rFonts w:cs="Times New Roman"/>
      <w:sz w:val="28"/>
      <w:szCs w:val="28"/>
    </w:rPr>
  </w:style>
  <w:style w:type="character" w:styleId="List3Level4" w:customStyle="1">
    <w:name w:val="List3Level4"/>
    <w:qFormat/>
    <w:rsid w:val="009d5541"/>
    <w:rPr>
      <w:rFonts w:cs="Times New Roman"/>
      <w:sz w:val="28"/>
      <w:szCs w:val="28"/>
    </w:rPr>
  </w:style>
  <w:style w:type="character" w:styleId="List3Level5" w:customStyle="1">
    <w:name w:val="List3Level5"/>
    <w:qFormat/>
    <w:rsid w:val="009d5541"/>
    <w:rPr>
      <w:rFonts w:cs="Times New Roman"/>
      <w:sz w:val="28"/>
      <w:szCs w:val="28"/>
    </w:rPr>
  </w:style>
  <w:style w:type="character" w:styleId="List3Level6" w:customStyle="1">
    <w:name w:val="List3Level6"/>
    <w:qFormat/>
    <w:rsid w:val="009d5541"/>
    <w:rPr>
      <w:rFonts w:cs="Times New Roman"/>
      <w:sz w:val="28"/>
      <w:szCs w:val="28"/>
    </w:rPr>
  </w:style>
  <w:style w:type="character" w:styleId="List3Level7" w:customStyle="1">
    <w:name w:val="List3Level7"/>
    <w:qFormat/>
    <w:rsid w:val="009d5541"/>
    <w:rPr>
      <w:rFonts w:cs="Times New Roman"/>
      <w:sz w:val="28"/>
      <w:szCs w:val="28"/>
    </w:rPr>
  </w:style>
  <w:style w:type="character" w:styleId="List3Level8" w:customStyle="1">
    <w:name w:val="List3Level8"/>
    <w:qFormat/>
    <w:rsid w:val="009d5541"/>
    <w:rPr>
      <w:rFonts w:cs="Times New Roman"/>
      <w:sz w:val="28"/>
      <w:szCs w:val="28"/>
    </w:rPr>
  </w:style>
  <w:style w:type="character" w:styleId="List4Level0" w:customStyle="1">
    <w:name w:val="List4Level0"/>
    <w:qFormat/>
    <w:rsid w:val="009d5541"/>
    <w:rPr>
      <w:rFonts w:ascii="PT Astra Serif" w:hAnsi="PT Astra Serif" w:cs="PT Astra Serif"/>
    </w:rPr>
  </w:style>
  <w:style w:type="character" w:styleId="List4Level1" w:customStyle="1">
    <w:name w:val="List4Level1"/>
    <w:qFormat/>
    <w:rsid w:val="009d5541"/>
    <w:rPr>
      <w:rFonts w:cs="Times New Roman"/>
    </w:rPr>
  </w:style>
  <w:style w:type="character" w:styleId="List4Level2" w:customStyle="1">
    <w:name w:val="List4Level2"/>
    <w:qFormat/>
    <w:rsid w:val="009d5541"/>
    <w:rPr>
      <w:rFonts w:ascii="PT Astra Serif" w:hAnsi="PT Astra Serif" w:cs="PT Astra Serif"/>
    </w:rPr>
  </w:style>
  <w:style w:type="character" w:styleId="List4Level3" w:customStyle="1">
    <w:name w:val="List4Level3"/>
    <w:qFormat/>
    <w:rsid w:val="009d5541"/>
    <w:rPr>
      <w:rFonts w:cs="Times New Roman"/>
    </w:rPr>
  </w:style>
  <w:style w:type="character" w:styleId="List4Level4" w:customStyle="1">
    <w:name w:val="List4Level4"/>
    <w:qFormat/>
    <w:rsid w:val="009d5541"/>
    <w:rPr>
      <w:rFonts w:cs="Times New Roman"/>
    </w:rPr>
  </w:style>
  <w:style w:type="character" w:styleId="List4Level5" w:customStyle="1">
    <w:name w:val="List4Level5"/>
    <w:qFormat/>
    <w:rsid w:val="009d5541"/>
    <w:rPr>
      <w:rFonts w:cs="Times New Roman"/>
    </w:rPr>
  </w:style>
  <w:style w:type="character" w:styleId="List4Level6" w:customStyle="1">
    <w:name w:val="List4Level6"/>
    <w:qFormat/>
    <w:rsid w:val="009d5541"/>
    <w:rPr>
      <w:rFonts w:cs="Times New Roman"/>
    </w:rPr>
  </w:style>
  <w:style w:type="character" w:styleId="List4Level7" w:customStyle="1">
    <w:name w:val="List4Level7"/>
    <w:qFormat/>
    <w:rsid w:val="009d5541"/>
    <w:rPr>
      <w:rFonts w:cs="Times New Roman"/>
    </w:rPr>
  </w:style>
  <w:style w:type="character" w:styleId="List4Level8" w:customStyle="1">
    <w:name w:val="List4Level8"/>
    <w:qFormat/>
    <w:rsid w:val="009d5541"/>
    <w:rPr>
      <w:rFonts w:cs="Times New Roman"/>
    </w:rPr>
  </w:style>
  <w:style w:type="character" w:styleId="List5Level0" w:customStyle="1">
    <w:name w:val="List5Level0"/>
    <w:qFormat/>
    <w:rsid w:val="009d5541"/>
    <w:rPr>
      <w:rFonts w:cs="Times New Roman"/>
      <w:sz w:val="28"/>
      <w:szCs w:val="28"/>
    </w:rPr>
  </w:style>
  <w:style w:type="character" w:styleId="List6Level0" w:customStyle="1">
    <w:name w:val="List6Level0"/>
    <w:qFormat/>
    <w:rsid w:val="009d5541"/>
    <w:rPr>
      <w:rFonts w:ascii="Times New Roman" w:hAnsi="Times New Roman" w:cs="Times New Roman"/>
    </w:rPr>
  </w:style>
  <w:style w:type="character" w:styleId="List7Level0" w:customStyle="1">
    <w:name w:val="List7Level0"/>
    <w:qFormat/>
    <w:rsid w:val="009d5541"/>
    <w:rPr>
      <w:rFonts w:ascii="Times New Roman" w:hAnsi="Times New Roman" w:cs="Times New Roman"/>
      <w:color w:val="000000"/>
    </w:rPr>
  </w:style>
  <w:style w:type="character" w:styleId="List5Level1" w:customStyle="1">
    <w:name w:val="List5Level1"/>
    <w:qFormat/>
    <w:rsid w:val="009d5541"/>
    <w:rPr/>
  </w:style>
  <w:style w:type="character" w:styleId="List5Level2" w:customStyle="1">
    <w:name w:val="List5Level2"/>
    <w:qFormat/>
    <w:rsid w:val="009d5541"/>
    <w:rPr/>
  </w:style>
  <w:style w:type="character" w:styleId="List5Level3" w:customStyle="1">
    <w:name w:val="List5Level3"/>
    <w:qFormat/>
    <w:rsid w:val="009d5541"/>
    <w:rPr/>
  </w:style>
  <w:style w:type="character" w:styleId="List5Level4" w:customStyle="1">
    <w:name w:val="List5Level4"/>
    <w:qFormat/>
    <w:rsid w:val="009d5541"/>
    <w:rPr/>
  </w:style>
  <w:style w:type="character" w:styleId="List5Level5" w:customStyle="1">
    <w:name w:val="List5Level5"/>
    <w:qFormat/>
    <w:rsid w:val="009d5541"/>
    <w:rPr/>
  </w:style>
  <w:style w:type="character" w:styleId="List5Level6" w:customStyle="1">
    <w:name w:val="List5Level6"/>
    <w:qFormat/>
    <w:rsid w:val="009d5541"/>
    <w:rPr/>
  </w:style>
  <w:style w:type="character" w:styleId="List5Level7" w:customStyle="1">
    <w:name w:val="List5Level7"/>
    <w:qFormat/>
    <w:rsid w:val="009d5541"/>
    <w:rPr/>
  </w:style>
  <w:style w:type="character" w:styleId="List5Level8" w:customStyle="1">
    <w:name w:val="List5Level8"/>
    <w:qFormat/>
    <w:rsid w:val="009d5541"/>
    <w:rPr/>
  </w:style>
  <w:style w:type="character" w:styleId="List6Level1" w:customStyle="1">
    <w:name w:val="List6Level1"/>
    <w:qFormat/>
    <w:rsid w:val="009d5541"/>
    <w:rPr/>
  </w:style>
  <w:style w:type="character" w:styleId="List6Level2" w:customStyle="1">
    <w:name w:val="List6Level2"/>
    <w:qFormat/>
    <w:rsid w:val="009d5541"/>
    <w:rPr/>
  </w:style>
  <w:style w:type="character" w:styleId="List6Level3" w:customStyle="1">
    <w:name w:val="List6Level3"/>
    <w:qFormat/>
    <w:rsid w:val="009d5541"/>
    <w:rPr/>
  </w:style>
  <w:style w:type="character" w:styleId="List6Level4" w:customStyle="1">
    <w:name w:val="List6Level4"/>
    <w:qFormat/>
    <w:rsid w:val="009d5541"/>
    <w:rPr/>
  </w:style>
  <w:style w:type="character" w:styleId="List6Level5" w:customStyle="1">
    <w:name w:val="List6Level5"/>
    <w:qFormat/>
    <w:rsid w:val="009d5541"/>
    <w:rPr/>
  </w:style>
  <w:style w:type="character" w:styleId="List6Level6" w:customStyle="1">
    <w:name w:val="List6Level6"/>
    <w:qFormat/>
    <w:rsid w:val="009d5541"/>
    <w:rPr/>
  </w:style>
  <w:style w:type="character" w:styleId="List6Level7" w:customStyle="1">
    <w:name w:val="List6Level7"/>
    <w:qFormat/>
    <w:rsid w:val="009d5541"/>
    <w:rPr/>
  </w:style>
  <w:style w:type="character" w:styleId="List6Level8" w:customStyle="1">
    <w:name w:val="List6Level8"/>
    <w:qFormat/>
    <w:rsid w:val="009d5541"/>
    <w:rPr/>
  </w:style>
  <w:style w:type="character" w:styleId="List7Level1" w:customStyle="1">
    <w:name w:val="List7Level1"/>
    <w:qFormat/>
    <w:rsid w:val="009d5541"/>
    <w:rPr/>
  </w:style>
  <w:style w:type="character" w:styleId="List7Level2" w:customStyle="1">
    <w:name w:val="List7Level2"/>
    <w:qFormat/>
    <w:rsid w:val="009d5541"/>
    <w:rPr/>
  </w:style>
  <w:style w:type="character" w:styleId="List7Level3" w:customStyle="1">
    <w:name w:val="List7Level3"/>
    <w:qFormat/>
    <w:rsid w:val="009d5541"/>
    <w:rPr/>
  </w:style>
  <w:style w:type="character" w:styleId="List7Level4" w:customStyle="1">
    <w:name w:val="List7Level4"/>
    <w:qFormat/>
    <w:rsid w:val="009d5541"/>
    <w:rPr/>
  </w:style>
  <w:style w:type="character" w:styleId="List7Level5" w:customStyle="1">
    <w:name w:val="List7Level5"/>
    <w:qFormat/>
    <w:rsid w:val="009d5541"/>
    <w:rPr/>
  </w:style>
  <w:style w:type="character" w:styleId="List7Level6" w:customStyle="1">
    <w:name w:val="List7Level6"/>
    <w:qFormat/>
    <w:rsid w:val="009d5541"/>
    <w:rPr/>
  </w:style>
  <w:style w:type="character" w:styleId="List7Level7" w:customStyle="1">
    <w:name w:val="List7Level7"/>
    <w:qFormat/>
    <w:rsid w:val="009d5541"/>
    <w:rPr/>
  </w:style>
  <w:style w:type="character" w:styleId="List7Level8" w:customStyle="1">
    <w:name w:val="List7Level8"/>
    <w:qFormat/>
    <w:rsid w:val="009d5541"/>
    <w:rPr/>
  </w:style>
  <w:style w:type="character" w:styleId="List8Level0" w:customStyle="1">
    <w:name w:val="List8Level0"/>
    <w:qFormat/>
    <w:rsid w:val="009d5541"/>
    <w:rPr/>
  </w:style>
  <w:style w:type="character" w:styleId="List8Level1" w:customStyle="1">
    <w:name w:val="List8Level1"/>
    <w:qFormat/>
    <w:rsid w:val="009d5541"/>
    <w:rPr/>
  </w:style>
  <w:style w:type="character" w:styleId="List8Level2" w:customStyle="1">
    <w:name w:val="List8Level2"/>
    <w:qFormat/>
    <w:rsid w:val="009d5541"/>
    <w:rPr/>
  </w:style>
  <w:style w:type="character" w:styleId="List8Level3" w:customStyle="1">
    <w:name w:val="List8Level3"/>
    <w:qFormat/>
    <w:rsid w:val="009d5541"/>
    <w:rPr/>
  </w:style>
  <w:style w:type="character" w:styleId="List8Level4" w:customStyle="1">
    <w:name w:val="List8Level4"/>
    <w:qFormat/>
    <w:rsid w:val="009d5541"/>
    <w:rPr/>
  </w:style>
  <w:style w:type="character" w:styleId="List8Level5" w:customStyle="1">
    <w:name w:val="List8Level5"/>
    <w:qFormat/>
    <w:rsid w:val="009d5541"/>
    <w:rPr/>
  </w:style>
  <w:style w:type="character" w:styleId="List8Level6" w:customStyle="1">
    <w:name w:val="List8Level6"/>
    <w:qFormat/>
    <w:rsid w:val="009d5541"/>
    <w:rPr/>
  </w:style>
  <w:style w:type="character" w:styleId="List8Level7" w:customStyle="1">
    <w:name w:val="List8Level7"/>
    <w:qFormat/>
    <w:rsid w:val="009d5541"/>
    <w:rPr/>
  </w:style>
  <w:style w:type="character" w:styleId="List8Level8" w:customStyle="1">
    <w:name w:val="List8Level8"/>
    <w:qFormat/>
    <w:rsid w:val="009d5541"/>
    <w:rPr/>
  </w:style>
  <w:style w:type="character" w:styleId="Style17" w:customStyle="1">
    <w:name w:val="Цветовое выделение"/>
    <w:qFormat/>
    <w:rsid w:val="009d5541"/>
    <w:rPr>
      <w:b/>
      <w:bCs/>
      <w:color w:val="000080"/>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rsid w:val="009d5541"/>
    <w:pPr>
      <w:spacing w:lineRule="auto" w:line="276" w:before="0" w:after="140"/>
    </w:pPr>
    <w:rPr/>
  </w:style>
  <w:style w:type="paragraph" w:styleId="List">
    <w:name w:val="List"/>
    <w:basedOn w:val="BodyText1"/>
    <w:rsid w:val="009d5541"/>
    <w:pPr/>
    <w:rPr/>
  </w:style>
  <w:style w:type="paragraph" w:styleId="Caption">
    <w:name w:val="caption"/>
    <w:basedOn w:val="Normal"/>
    <w:link w:val="CaptionChar"/>
    <w:qFormat/>
    <w:rsid w:val="009d5541"/>
    <w:pPr>
      <w:suppressLineNumbers/>
      <w:spacing w:before="120" w:after="120"/>
    </w:pPr>
    <w:rPr>
      <w:rFonts w:ascii="PT Astra Serif" w:hAnsi="PT Astra Serif" w:cs="Noto Sans Devanagari"/>
      <w:i/>
      <w:iCs/>
    </w:rPr>
  </w:style>
  <w:style w:type="paragraph" w:styleId="Style19">
    <w:name w:val="Указатель"/>
    <w:basedOn w:val="Normal"/>
    <w:qFormat/>
    <w:pPr>
      <w:suppressLineNumbers/>
    </w:pPr>
    <w:rPr>
      <w:rFonts w:ascii="PT Astra Serif" w:hAnsi="PT Astra Serif" w:cs="FreeSans"/>
    </w:rPr>
  </w:style>
  <w:style w:type="paragraph" w:styleId="user15" w:customStyle="1">
    <w:name w:val="Заголовок (user)"/>
    <w:basedOn w:val="LO-Normal"/>
    <w:next w:val="BodyText"/>
    <w:qFormat/>
    <w:rsid w:val="009d5541"/>
    <w:pPr/>
    <w:rPr>
      <w:b/>
    </w:rPr>
  </w:style>
  <w:style w:type="paragraph" w:styleId="user16">
    <w:name w:val="Указатель (user)"/>
    <w:basedOn w:val="Normal"/>
    <w:qFormat/>
    <w:pPr>
      <w:suppressLineNumbers/>
    </w:pPr>
    <w:rPr>
      <w:rFonts w:ascii="PT Astra Serif" w:hAnsi="PT Astra Serif" w:cs="FreeSans"/>
    </w:rPr>
  </w:style>
  <w:style w:type="paragraph" w:styleId="NoSpacing">
    <w:name w:val="No Spacing"/>
    <w:uiPriority w:val="1"/>
    <w:qFormat/>
    <w:rsid w:val="009d554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itle">
    <w:name w:val="Title"/>
    <w:basedOn w:val="Normal"/>
    <w:next w:val="Normal"/>
    <w:link w:val="Style5"/>
    <w:uiPriority w:val="10"/>
    <w:qFormat/>
    <w:rsid w:val="009d5541"/>
    <w:pPr>
      <w:spacing w:before="300" w:after="200"/>
      <w:contextualSpacing/>
    </w:pPr>
    <w:rPr>
      <w:sz w:val="48"/>
      <w:szCs w:val="48"/>
    </w:rPr>
  </w:style>
  <w:style w:type="paragraph" w:styleId="Quote">
    <w:name w:val="Quote"/>
    <w:basedOn w:val="Normal"/>
    <w:next w:val="Normal"/>
    <w:link w:val="2"/>
    <w:uiPriority w:val="29"/>
    <w:qFormat/>
    <w:rsid w:val="009d5541"/>
    <w:pPr>
      <w:ind w:left="720" w:right="720"/>
    </w:pPr>
    <w:rPr>
      <w:i/>
    </w:rPr>
  </w:style>
  <w:style w:type="paragraph" w:styleId="IntenseQuote">
    <w:name w:val="Intense Quote"/>
    <w:basedOn w:val="Normal"/>
    <w:next w:val="Normal"/>
    <w:link w:val="Style7"/>
    <w:uiPriority w:val="30"/>
    <w:qFormat/>
    <w:rsid w:val="009d554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IndexHeading">
    <w:name w:val="index heading"/>
    <w:basedOn w:val="user15"/>
    <w:rsid w:val="009d5541"/>
    <w:pPr>
      <w:suppressLineNumbers/>
    </w:pPr>
    <w:rPr>
      <w:bCs/>
      <w:sz w:val="32"/>
      <w:szCs w:val="32"/>
    </w:rPr>
  </w:style>
  <w:style w:type="paragraph" w:styleId="TOCHeading">
    <w:name w:val="TOC Heading"/>
    <w:uiPriority w:val="39"/>
    <w:unhideWhenUsed/>
    <w:qFormat/>
    <w:rsid w:val="009d554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O-Normal" w:customStyle="1">
    <w:name w:val="LO-Normal"/>
    <w:qFormat/>
    <w:rsid w:val="009d5541"/>
    <w:pPr>
      <w:widowControl/>
      <w:suppressAutoHyphens w:val="true"/>
      <w:bidi w:val="0"/>
      <w:spacing w:before="0" w:after="0"/>
      <w:jc w:val="center"/>
    </w:pPr>
    <w:rPr>
      <w:rFonts w:ascii="PT Astra Serif" w:hAnsi="PT Astra Serif" w:eastAsia="Source Han Sans CN Regular" w:cs="Lohit Devanagari"/>
      <w:color w:val="auto"/>
      <w:kern w:val="0"/>
      <w:sz w:val="28"/>
      <w:szCs w:val="28"/>
      <w:lang w:val="ru-RU" w:eastAsia="zh-CN" w:bidi="hi-IN"/>
    </w:rPr>
  </w:style>
  <w:style w:type="paragraph" w:styleId="BodyText1" w:customStyle="1">
    <w:name w:val="Body Text1"/>
    <w:basedOn w:val="LO-Normal"/>
    <w:qFormat/>
    <w:rsid w:val="009d5541"/>
    <w:pPr>
      <w:jc w:val="both"/>
    </w:pPr>
    <w:rPr/>
  </w:style>
  <w:style w:type="paragraph" w:styleId="caption1" w:customStyle="1">
    <w:name w:val="caption1"/>
    <w:basedOn w:val="Normal"/>
    <w:qFormat/>
    <w:rsid w:val="009d5541"/>
    <w:pPr>
      <w:suppressLineNumbers/>
      <w:spacing w:before="120" w:after="120"/>
    </w:pPr>
    <w:rPr>
      <w:rFonts w:ascii="PT Astra Serif" w:hAnsi="PT Astra Serif" w:cs="FreeSans"/>
      <w:i/>
      <w:iCs/>
    </w:rPr>
  </w:style>
  <w:style w:type="paragraph" w:styleId="caption11" w:customStyle="1">
    <w:name w:val="caption11"/>
    <w:basedOn w:val="Normal"/>
    <w:qFormat/>
    <w:rsid w:val="009d5541"/>
    <w:pPr>
      <w:suppressLineNumbers/>
      <w:spacing w:before="120" w:after="120"/>
    </w:pPr>
    <w:rPr>
      <w:rFonts w:ascii="PT Astra Serif" w:hAnsi="PT Astra Serif" w:cs="FreeSans"/>
      <w:i/>
      <w:iCs/>
    </w:rPr>
  </w:style>
  <w:style w:type="paragraph" w:styleId="caption111" w:customStyle="1">
    <w:name w:val="caption111"/>
    <w:basedOn w:val="Normal"/>
    <w:qFormat/>
    <w:rsid w:val="009d5541"/>
    <w:pPr>
      <w:suppressLineNumbers/>
      <w:spacing w:before="120" w:after="120"/>
    </w:pPr>
    <w:rPr>
      <w:rFonts w:ascii="PT Astra Serif" w:hAnsi="PT Astra Serif" w:cs="Noto Sans Devanagari"/>
      <w:i/>
      <w:iCs/>
    </w:rPr>
  </w:style>
  <w:style w:type="paragraph" w:styleId="caption1111" w:customStyle="1">
    <w:name w:val="caption1111"/>
    <w:basedOn w:val="Normal"/>
    <w:qFormat/>
    <w:rsid w:val="009d5541"/>
    <w:pPr>
      <w:suppressLineNumbers/>
      <w:spacing w:before="120" w:after="120"/>
    </w:pPr>
    <w:rPr>
      <w:rFonts w:ascii="PT Astra Serif" w:hAnsi="PT Astra Serif" w:cs="Noto Sans Devanagari"/>
      <w:i/>
      <w:iCs/>
    </w:rPr>
  </w:style>
  <w:style w:type="paragraph" w:styleId="Caption11111" w:customStyle="1">
    <w:name w:val="Caption11111"/>
    <w:basedOn w:val="Normal"/>
    <w:qFormat/>
    <w:rsid w:val="009d5541"/>
    <w:pPr>
      <w:suppressLineNumbers/>
      <w:spacing w:before="120" w:after="120"/>
    </w:pPr>
    <w:rPr>
      <w:rFonts w:ascii="PT Astra Serif" w:hAnsi="PT Astra Serif" w:cs="Noto Sans Devanagari"/>
      <w:i/>
      <w:iCs/>
    </w:rPr>
  </w:style>
  <w:style w:type="paragraph" w:styleId="Caption111111" w:customStyle="1">
    <w:name w:val="Caption111111"/>
    <w:basedOn w:val="Normal"/>
    <w:qFormat/>
    <w:rsid w:val="009d5541"/>
    <w:pPr>
      <w:suppressLineNumbers/>
      <w:spacing w:before="120" w:after="120"/>
    </w:pPr>
    <w:rPr>
      <w:rFonts w:ascii="PT Astra Serif" w:hAnsi="PT Astra Serif" w:cs="Noto Sans Devanagari"/>
      <w:i/>
      <w:iCs/>
    </w:rPr>
  </w:style>
  <w:style w:type="paragraph" w:styleId="12" w:customStyle="1">
    <w:name w:val="Указатель1"/>
    <w:basedOn w:val="Normal"/>
    <w:qFormat/>
    <w:rsid w:val="009d5541"/>
    <w:pPr>
      <w:suppressLineNumbers/>
    </w:pPr>
    <w:rPr>
      <w:lang w:val="en-US" w:bidi="en-US"/>
    </w:rPr>
  </w:style>
  <w:style w:type="paragraph" w:styleId="Caption1111111" w:customStyle="1">
    <w:name w:val="Caption1111111"/>
    <w:basedOn w:val="Normal"/>
    <w:qFormat/>
    <w:rsid w:val="009d5541"/>
    <w:pPr>
      <w:suppressLineNumbers/>
      <w:spacing w:before="120" w:after="120"/>
    </w:pPr>
    <w:rPr>
      <w:rFonts w:ascii="PT Astra Serif" w:hAnsi="PT Astra Serif" w:cs="Noto Sans Devanagari"/>
      <w:i/>
      <w:iCs/>
    </w:rPr>
  </w:style>
  <w:style w:type="paragraph" w:styleId="Caption11111111" w:customStyle="1">
    <w:name w:val="Caption11111111"/>
    <w:basedOn w:val="Normal"/>
    <w:qFormat/>
    <w:rsid w:val="009d5541"/>
    <w:pPr>
      <w:suppressLineNumbers/>
      <w:spacing w:before="120" w:after="120"/>
    </w:pPr>
    <w:rPr>
      <w:rFonts w:ascii="PT Astra Serif" w:hAnsi="PT Astra Serif" w:cs="Noto Sans Devanagari"/>
      <w:i/>
      <w:iCs/>
    </w:rPr>
  </w:style>
  <w:style w:type="paragraph" w:styleId="Caption111111111" w:customStyle="1">
    <w:name w:val="Caption111111111"/>
    <w:basedOn w:val="Normal"/>
    <w:qFormat/>
    <w:rsid w:val="009d5541"/>
    <w:pPr>
      <w:suppressLineNumbers/>
      <w:spacing w:before="120" w:after="120"/>
    </w:pPr>
    <w:rPr>
      <w:rFonts w:ascii="PT Astra Serif" w:hAnsi="PT Astra Serif" w:cs="Noto Sans Devanagari"/>
      <w:i/>
      <w:iCs/>
    </w:rPr>
  </w:style>
  <w:style w:type="paragraph" w:styleId="Caption1111111111" w:customStyle="1">
    <w:name w:val="Caption1111111111"/>
    <w:basedOn w:val="Normal"/>
    <w:qFormat/>
    <w:rsid w:val="009d5541"/>
    <w:pPr>
      <w:suppressLineNumbers/>
      <w:spacing w:before="120" w:after="120"/>
    </w:pPr>
    <w:rPr>
      <w:rFonts w:ascii="PT Astra Serif" w:hAnsi="PT Astra Serif" w:cs="Noto Sans Devanagari"/>
      <w:i/>
      <w:iCs/>
    </w:rPr>
  </w:style>
  <w:style w:type="paragraph" w:styleId="Caption11111111111" w:customStyle="1">
    <w:name w:val="Caption11111111111"/>
    <w:basedOn w:val="Normal"/>
    <w:qFormat/>
    <w:rsid w:val="009d5541"/>
    <w:pPr>
      <w:suppressLineNumbers/>
      <w:spacing w:before="120" w:after="120"/>
    </w:pPr>
    <w:rPr>
      <w:rFonts w:ascii="PT Astra Serif" w:hAnsi="PT Astra Serif" w:cs="Noto Sans Devanagari"/>
      <w:i/>
      <w:iCs/>
    </w:rPr>
  </w:style>
  <w:style w:type="paragraph" w:styleId="Caption111111111111" w:customStyle="1">
    <w:name w:val="Caption111111111111"/>
    <w:basedOn w:val="Normal"/>
    <w:qFormat/>
    <w:rsid w:val="009d5541"/>
    <w:pPr>
      <w:suppressLineNumbers/>
      <w:spacing w:before="120" w:after="120"/>
    </w:pPr>
    <w:rPr>
      <w:rFonts w:ascii="PT Astra Serif" w:hAnsi="PT Astra Serif" w:cs="Noto Sans Devanagari"/>
      <w:i/>
      <w:iCs/>
    </w:rPr>
  </w:style>
  <w:style w:type="paragraph" w:styleId="Caption1111111111111" w:customStyle="1">
    <w:name w:val="Caption1111111111111"/>
    <w:basedOn w:val="Normal"/>
    <w:qFormat/>
    <w:rsid w:val="009d5541"/>
    <w:pPr>
      <w:suppressLineNumbers/>
      <w:spacing w:before="120" w:after="120"/>
    </w:pPr>
    <w:rPr>
      <w:rFonts w:ascii="PT Astra Serif" w:hAnsi="PT Astra Serif" w:cs="Noto Sans Devanagari"/>
      <w:i/>
      <w:iCs/>
    </w:rPr>
  </w:style>
  <w:style w:type="paragraph" w:styleId="Caption11111111111111" w:customStyle="1">
    <w:name w:val="Caption11111111111111"/>
    <w:basedOn w:val="Normal"/>
    <w:qFormat/>
    <w:rsid w:val="009d5541"/>
    <w:pPr>
      <w:suppressLineNumbers/>
      <w:spacing w:before="120" w:after="120"/>
    </w:pPr>
    <w:rPr>
      <w:i/>
      <w:iCs/>
      <w:sz w:val="20"/>
      <w:szCs w:val="20"/>
    </w:rPr>
  </w:style>
  <w:style w:type="paragraph" w:styleId="13" w:customStyle="1">
    <w:name w:val="Нет списка1"/>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Heading11" w:customStyle="1">
    <w:name w:val="Heading 11"/>
    <w:basedOn w:val="user15"/>
    <w:qFormat/>
    <w:rsid w:val="009d5541"/>
    <w:pPr>
      <w:numPr>
        <w:ilvl w:val="0"/>
        <w:numId w:val="3"/>
      </w:numPr>
      <w:outlineLvl w:val="0"/>
    </w:pPr>
    <w:rPr/>
  </w:style>
  <w:style w:type="paragraph" w:styleId="Style20" w:customStyle="1">
    <w:name w:val="Основной текст с отступом Знак"/>
    <w:basedOn w:val="LO-Normal"/>
    <w:qFormat/>
    <w:rsid w:val="009d5541"/>
    <w:pPr/>
    <w:rPr/>
  </w:style>
  <w:style w:type="paragraph" w:styleId="Indexheading1" w:customStyle="1">
    <w:name w:val="Index heading1"/>
    <w:basedOn w:val="LO-Normal"/>
    <w:qFormat/>
    <w:rsid w:val="009d5541"/>
    <w:pPr>
      <w:jc w:val="left"/>
    </w:pPr>
    <w:rPr/>
  </w:style>
  <w:style w:type="paragraph" w:styleId="user17" w:customStyle="1">
    <w:name w:val="Блочная цитата (user)"/>
    <w:basedOn w:val="LO-Normal"/>
    <w:qFormat/>
    <w:rsid w:val="009d5541"/>
    <w:pPr/>
    <w:rPr/>
  </w:style>
  <w:style w:type="paragraph" w:styleId="Title1" w:customStyle="1">
    <w:name w:val="Title1"/>
    <w:basedOn w:val="LO-Normal"/>
    <w:next w:val="BodyText"/>
    <w:qFormat/>
    <w:rsid w:val="009d5541"/>
    <w:pPr>
      <w:spacing w:before="0" w:after="170"/>
    </w:pPr>
    <w:rPr>
      <w:b/>
    </w:rPr>
  </w:style>
  <w:style w:type="paragraph" w:styleId="Subtitle">
    <w:name w:val="Subtitle"/>
    <w:basedOn w:val="LO-Normal"/>
    <w:next w:val="BodyText"/>
    <w:link w:val="Style6"/>
    <w:qFormat/>
    <w:rsid w:val="009d5541"/>
    <w:pPr>
      <w:ind w:left="709"/>
      <w:jc w:val="both"/>
    </w:pPr>
    <w:rPr>
      <w:b/>
    </w:rPr>
  </w:style>
  <w:style w:type="paragraph" w:styleId="BodyTextIndent">
    <w:name w:val="Body Text Indent"/>
    <w:basedOn w:val="BodyText1"/>
    <w:rsid w:val="009d5541"/>
    <w:pPr/>
    <w:rPr/>
  </w:style>
  <w:style w:type="paragraph" w:styleId="user18" w:customStyle="1">
    <w:name w:val="Обратный отступ (user)"/>
    <w:basedOn w:val="BodyText1"/>
    <w:qFormat/>
    <w:rsid w:val="009d5541"/>
    <w:pPr>
      <w:tabs>
        <w:tab w:val="clear" w:pos="720"/>
        <w:tab w:val="left" w:pos="0" w:leader="none"/>
      </w:tabs>
    </w:pPr>
    <w:rPr/>
  </w:style>
  <w:style w:type="paragraph" w:styleId="Salutation1" w:customStyle="1">
    <w:name w:val="Salutation1"/>
    <w:basedOn w:val="LO-Normal"/>
    <w:qFormat/>
    <w:rsid w:val="009d5541"/>
    <w:pPr/>
    <w:rPr/>
  </w:style>
  <w:style w:type="paragraph" w:styleId="Signature">
    <w:name w:val="Signature"/>
    <w:basedOn w:val="LO-Normal"/>
    <w:rsid w:val="009d5541"/>
    <w:pPr>
      <w:tabs>
        <w:tab w:val="clear" w:pos="720"/>
        <w:tab w:val="right" w:pos="31680" w:leader="none"/>
      </w:tabs>
      <w:jc w:val="left"/>
    </w:pPr>
    <w:rPr/>
  </w:style>
  <w:style w:type="paragraph" w:styleId="user19" w:customStyle="1">
    <w:name w:val="Отступы (user)"/>
    <w:basedOn w:val="BodyText1"/>
    <w:qFormat/>
    <w:rsid w:val="009d5541"/>
    <w:pPr>
      <w:tabs>
        <w:tab w:val="clear" w:pos="720"/>
        <w:tab w:val="left" w:pos="0" w:leader="none"/>
      </w:tabs>
    </w:pPr>
    <w:rPr/>
  </w:style>
  <w:style w:type="paragraph" w:styleId="CommentText" w:customStyle="1">
    <w:name w:val="annotation text"/>
    <w:basedOn w:val="BodyText1"/>
    <w:rsid w:val="009d5541"/>
    <w:pPr/>
    <w:rPr/>
  </w:style>
  <w:style w:type="paragraph" w:styleId="10user" w:customStyle="1">
    <w:name w:val="Заголовок 10 (user)"/>
    <w:basedOn w:val="user15"/>
    <w:next w:val="BodyText"/>
    <w:qFormat/>
    <w:rsid w:val="009d5541"/>
    <w:pPr>
      <w:numPr>
        <w:ilvl w:val="0"/>
        <w:numId w:val="2"/>
      </w:numPr>
    </w:pPr>
    <w:rPr/>
  </w:style>
  <w:style w:type="paragraph" w:styleId="14" w:customStyle="1">
    <w:name w:val="Начало нумерованного списка 1"/>
    <w:basedOn w:val="List"/>
    <w:qFormat/>
    <w:rsid w:val="009d5541"/>
    <w:pPr/>
    <w:rPr/>
  </w:style>
  <w:style w:type="paragraph" w:styleId="15" w:customStyle="1">
    <w:name w:val="Нумерованный список 1"/>
    <w:basedOn w:val="List"/>
    <w:qFormat/>
    <w:rsid w:val="009d5541"/>
    <w:pPr>
      <w:spacing w:before="0" w:after="120"/>
      <w:ind w:hanging="360" w:left="360"/>
    </w:pPr>
    <w:rPr/>
  </w:style>
  <w:style w:type="paragraph" w:styleId="ListBullet4">
    <w:name w:val="List Bullet 4"/>
    <w:basedOn w:val="List"/>
    <w:rsid w:val="009d5541"/>
    <w:pPr/>
    <w:rPr/>
  </w:style>
  <w:style w:type="paragraph" w:styleId="16" w:customStyle="1">
    <w:name w:val="Конец нумерованного списка 1"/>
    <w:basedOn w:val="List"/>
    <w:qFormat/>
    <w:rsid w:val="009d5541"/>
    <w:pPr/>
    <w:rPr/>
  </w:style>
  <w:style w:type="paragraph" w:styleId="17" w:customStyle="1">
    <w:name w:val="Продолжение нумерованного списка 1"/>
    <w:basedOn w:val="List"/>
    <w:link w:val="21"/>
    <w:qFormat/>
    <w:rsid w:val="009d5541"/>
    <w:pPr/>
    <w:rPr/>
  </w:style>
  <w:style w:type="paragraph" w:styleId="23" w:customStyle="1">
    <w:name w:val="Начало нумерованного списка 2"/>
    <w:basedOn w:val="List"/>
    <w:link w:val="21"/>
    <w:qFormat/>
    <w:rsid w:val="009d5541"/>
    <w:pPr/>
    <w:rPr/>
  </w:style>
  <w:style w:type="paragraph" w:styleId="211" w:customStyle="1">
    <w:name w:val="Нумерованный список 21"/>
    <w:basedOn w:val="List"/>
    <w:link w:val="21"/>
    <w:qFormat/>
    <w:rsid w:val="009d5541"/>
    <w:pPr>
      <w:spacing w:before="0" w:after="120"/>
      <w:ind w:hanging="360" w:left="720"/>
    </w:pPr>
    <w:rPr/>
  </w:style>
  <w:style w:type="paragraph" w:styleId="ListNumber2">
    <w:name w:val="List Number 2"/>
    <w:basedOn w:val="List"/>
    <w:link w:val="21"/>
    <w:rsid w:val="009d5541"/>
    <w:pPr/>
    <w:rPr/>
  </w:style>
  <w:style w:type="paragraph" w:styleId="24" w:customStyle="1">
    <w:name w:val="Конец нумерованного списка 2"/>
    <w:basedOn w:val="List"/>
    <w:link w:val="21"/>
    <w:qFormat/>
    <w:rsid w:val="009d5541"/>
    <w:pPr/>
    <w:rPr/>
  </w:style>
  <w:style w:type="paragraph" w:styleId="25" w:customStyle="1">
    <w:name w:val="Продолжение нумерованного списка 2"/>
    <w:basedOn w:val="List"/>
    <w:link w:val="21"/>
    <w:qFormat/>
    <w:rsid w:val="009d5541"/>
    <w:pPr/>
    <w:rPr/>
  </w:style>
  <w:style w:type="paragraph" w:styleId="3" w:customStyle="1">
    <w:name w:val="Начало нумерованного списка 3"/>
    <w:basedOn w:val="List"/>
    <w:link w:val="21"/>
    <w:qFormat/>
    <w:rsid w:val="009d5541"/>
    <w:pPr/>
    <w:rPr/>
  </w:style>
  <w:style w:type="paragraph" w:styleId="31" w:customStyle="1">
    <w:name w:val="Нумерованный список 31"/>
    <w:basedOn w:val="List"/>
    <w:qFormat/>
    <w:rsid w:val="009d5541"/>
    <w:pPr>
      <w:spacing w:before="0" w:after="120"/>
      <w:ind w:hanging="360" w:left="1080"/>
    </w:pPr>
    <w:rPr/>
  </w:style>
  <w:style w:type="paragraph" w:styleId="ListNumber3">
    <w:name w:val="List Number 3"/>
    <w:basedOn w:val="List"/>
    <w:rsid w:val="009d5541"/>
    <w:pPr/>
    <w:rPr/>
  </w:style>
  <w:style w:type="paragraph" w:styleId="32" w:customStyle="1">
    <w:name w:val="Конец нумерованного списка 3"/>
    <w:basedOn w:val="List"/>
    <w:qFormat/>
    <w:rsid w:val="009d5541"/>
    <w:pPr/>
    <w:rPr/>
  </w:style>
  <w:style w:type="paragraph" w:styleId="33" w:customStyle="1">
    <w:name w:val="Продолжение нумерованного списка 3"/>
    <w:basedOn w:val="List"/>
    <w:qFormat/>
    <w:rsid w:val="009d5541"/>
    <w:pPr/>
    <w:rPr/>
  </w:style>
  <w:style w:type="paragraph" w:styleId="4" w:customStyle="1">
    <w:name w:val="Начало нумерованного списка 4"/>
    <w:basedOn w:val="List"/>
    <w:qFormat/>
    <w:rsid w:val="009d5541"/>
    <w:pPr/>
    <w:rPr/>
  </w:style>
  <w:style w:type="paragraph" w:styleId="41" w:customStyle="1">
    <w:name w:val="Нумерованный список 41"/>
    <w:basedOn w:val="List"/>
    <w:qFormat/>
    <w:rsid w:val="009d5541"/>
    <w:pPr>
      <w:spacing w:before="0" w:after="120"/>
      <w:ind w:hanging="360" w:left="1440"/>
    </w:pPr>
    <w:rPr/>
  </w:style>
  <w:style w:type="paragraph" w:styleId="ListNumber4">
    <w:name w:val="List Number 4"/>
    <w:basedOn w:val="List"/>
    <w:rsid w:val="009d5541"/>
    <w:pPr/>
    <w:rPr/>
  </w:style>
  <w:style w:type="paragraph" w:styleId="42" w:customStyle="1">
    <w:name w:val="Конец нумерованного списка 4"/>
    <w:basedOn w:val="List"/>
    <w:qFormat/>
    <w:rsid w:val="009d5541"/>
    <w:pPr/>
    <w:rPr/>
  </w:style>
  <w:style w:type="paragraph" w:styleId="43" w:customStyle="1">
    <w:name w:val="Продолжение нумерованного списка 4"/>
    <w:basedOn w:val="List"/>
    <w:qFormat/>
    <w:rsid w:val="009d5541"/>
    <w:pPr/>
    <w:rPr/>
  </w:style>
  <w:style w:type="paragraph" w:styleId="5" w:customStyle="1">
    <w:name w:val="Начало нумерованного списка 5"/>
    <w:basedOn w:val="List"/>
    <w:qFormat/>
    <w:rsid w:val="009d5541"/>
    <w:pPr/>
    <w:rPr/>
  </w:style>
  <w:style w:type="paragraph" w:styleId="51" w:customStyle="1">
    <w:name w:val="Нумерованный список 51"/>
    <w:basedOn w:val="List"/>
    <w:qFormat/>
    <w:rsid w:val="009d5541"/>
    <w:pPr>
      <w:spacing w:before="0" w:after="120"/>
      <w:ind w:hanging="360" w:left="1800"/>
    </w:pPr>
    <w:rPr/>
  </w:style>
  <w:style w:type="paragraph" w:styleId="ListNumber5">
    <w:name w:val="List Number 5"/>
    <w:basedOn w:val="List"/>
    <w:rsid w:val="009d5541"/>
    <w:pPr/>
    <w:rPr/>
  </w:style>
  <w:style w:type="paragraph" w:styleId="52" w:customStyle="1">
    <w:name w:val="Конец нумерованного списка 5"/>
    <w:basedOn w:val="List"/>
    <w:qFormat/>
    <w:rsid w:val="009d5541"/>
    <w:pPr/>
    <w:rPr/>
  </w:style>
  <w:style w:type="paragraph" w:styleId="53" w:customStyle="1">
    <w:name w:val="Продолжение нумерованного списка 5"/>
    <w:basedOn w:val="List"/>
    <w:qFormat/>
    <w:rsid w:val="009d5541"/>
    <w:pPr/>
    <w:rPr/>
  </w:style>
  <w:style w:type="paragraph" w:styleId="Style21" w:customStyle="1">
    <w:name w:val="Продолжение списка Знак"/>
    <w:basedOn w:val="List"/>
    <w:qFormat/>
    <w:rsid w:val="009d5541"/>
    <w:pPr/>
    <w:rPr/>
  </w:style>
  <w:style w:type="paragraph" w:styleId="ListBullet3">
    <w:name w:val="List Bullet 3"/>
    <w:basedOn w:val="List"/>
    <w:rsid w:val="009d5541"/>
    <w:pPr/>
    <w:rPr/>
  </w:style>
  <w:style w:type="paragraph" w:styleId="18" w:customStyle="1">
    <w:name w:val="Конец маркированного списка 1"/>
    <w:basedOn w:val="List"/>
    <w:qFormat/>
    <w:rsid w:val="009d5541"/>
    <w:pPr/>
    <w:rPr/>
  </w:style>
  <w:style w:type="paragraph" w:styleId="ListContinue">
    <w:name w:val="List Continue"/>
    <w:basedOn w:val="List"/>
    <w:rsid w:val="009d5541"/>
    <w:pPr/>
    <w:rPr/>
  </w:style>
  <w:style w:type="paragraph" w:styleId="26" w:customStyle="1">
    <w:name w:val="Начало маркированного списка 2"/>
    <w:basedOn w:val="List"/>
    <w:qFormat/>
    <w:rsid w:val="009d5541"/>
    <w:pPr/>
    <w:rPr/>
  </w:style>
  <w:style w:type="paragraph" w:styleId="27" w:customStyle="1">
    <w:name w:val="Конец маркированного списка 2"/>
    <w:basedOn w:val="List"/>
    <w:qFormat/>
    <w:rsid w:val="009d5541"/>
    <w:pPr/>
    <w:rPr/>
  </w:style>
  <w:style w:type="paragraph" w:styleId="ListContinue2">
    <w:name w:val="List Continue 2"/>
    <w:basedOn w:val="List"/>
    <w:rsid w:val="009d5541"/>
    <w:pPr/>
    <w:rPr/>
  </w:style>
  <w:style w:type="paragraph" w:styleId="34" w:customStyle="1">
    <w:name w:val="Начало маркированного списка 3"/>
    <w:basedOn w:val="List"/>
    <w:qFormat/>
    <w:rsid w:val="009d5541"/>
    <w:pPr/>
    <w:rPr/>
  </w:style>
  <w:style w:type="paragraph" w:styleId="35" w:customStyle="1">
    <w:name w:val="Конец маркированного списка 3"/>
    <w:basedOn w:val="List"/>
    <w:qFormat/>
    <w:rsid w:val="009d5541"/>
    <w:pPr/>
    <w:rPr/>
  </w:style>
  <w:style w:type="paragraph" w:styleId="ListContinue3">
    <w:name w:val="List Continue 3"/>
    <w:basedOn w:val="List"/>
    <w:rsid w:val="009d5541"/>
    <w:pPr/>
    <w:rPr/>
  </w:style>
  <w:style w:type="paragraph" w:styleId="44" w:customStyle="1">
    <w:name w:val="Начало маркированного списка 4"/>
    <w:basedOn w:val="List"/>
    <w:qFormat/>
    <w:rsid w:val="009d5541"/>
    <w:pPr/>
    <w:rPr/>
  </w:style>
  <w:style w:type="paragraph" w:styleId="ListBullet5">
    <w:name w:val="List Bullet 5"/>
    <w:basedOn w:val="List"/>
    <w:rsid w:val="009d5541"/>
    <w:pPr/>
    <w:rPr/>
  </w:style>
  <w:style w:type="paragraph" w:styleId="45" w:customStyle="1">
    <w:name w:val="Конец маркированного списка 4"/>
    <w:basedOn w:val="List"/>
    <w:qFormat/>
    <w:rsid w:val="009d5541"/>
    <w:pPr/>
    <w:rPr/>
  </w:style>
  <w:style w:type="paragraph" w:styleId="ListContinue4">
    <w:name w:val="List Continue 4"/>
    <w:basedOn w:val="List"/>
    <w:rsid w:val="009d5541"/>
    <w:pPr/>
    <w:rPr/>
  </w:style>
  <w:style w:type="paragraph" w:styleId="54" w:customStyle="1">
    <w:name w:val="Начало маркированного списка 5"/>
    <w:basedOn w:val="List"/>
    <w:qFormat/>
    <w:rsid w:val="009d5541"/>
    <w:pPr/>
    <w:rPr/>
  </w:style>
  <w:style w:type="paragraph" w:styleId="ListNumber">
    <w:name w:val="List Number"/>
    <w:basedOn w:val="List"/>
    <w:rsid w:val="009d5541"/>
    <w:pPr/>
    <w:rPr/>
  </w:style>
  <w:style w:type="paragraph" w:styleId="55" w:customStyle="1">
    <w:name w:val="Конец маркированного списка 5"/>
    <w:basedOn w:val="List"/>
    <w:qFormat/>
    <w:rsid w:val="009d5541"/>
    <w:pPr/>
    <w:rPr/>
  </w:style>
  <w:style w:type="paragraph" w:styleId="ListContinue5">
    <w:name w:val="List Continue 5"/>
    <w:basedOn w:val="List"/>
    <w:rsid w:val="009d5541"/>
    <w:pPr/>
    <w:rPr/>
  </w:style>
  <w:style w:type="paragraph" w:styleId="IndexHeading0" w:customStyle="1">
    <w:name w:val="Index Heading_0"/>
    <w:basedOn w:val="user15"/>
    <w:qFormat/>
    <w:rsid w:val="009d5541"/>
    <w:pPr/>
    <w:rPr/>
  </w:style>
  <w:style w:type="paragraph" w:styleId="Index1">
    <w:name w:val="index 1"/>
    <w:basedOn w:val="Indexheading1"/>
    <w:rsid w:val="009d5541"/>
    <w:pPr/>
    <w:rPr/>
  </w:style>
  <w:style w:type="paragraph" w:styleId="Index2">
    <w:name w:val="index 2"/>
    <w:basedOn w:val="Indexheading1"/>
    <w:rsid w:val="009d5541"/>
    <w:pPr/>
    <w:rPr/>
  </w:style>
  <w:style w:type="paragraph" w:styleId="Index3">
    <w:name w:val="index 3"/>
    <w:basedOn w:val="Indexheading1"/>
    <w:rsid w:val="009d5541"/>
    <w:pPr/>
    <w:rPr/>
  </w:style>
  <w:style w:type="paragraph" w:styleId="user20" w:customStyle="1">
    <w:name w:val="Разделитель предметного указателя (user)"/>
    <w:basedOn w:val="Indexheading1"/>
    <w:qFormat/>
    <w:rsid w:val="009d5541"/>
    <w:pPr/>
    <w:rPr/>
  </w:style>
  <w:style w:type="paragraph" w:styleId="TOAHeading" w:customStyle="1">
    <w:name w:val="TOA Heading"/>
    <w:basedOn w:val="user15"/>
    <w:qFormat/>
    <w:rsid w:val="009d5541"/>
    <w:pPr/>
    <w:rPr/>
  </w:style>
  <w:style w:type="paragraph" w:styleId="TOC1">
    <w:name w:val="toc 1"/>
    <w:basedOn w:val="Indexheading1"/>
    <w:rsid w:val="009d5541"/>
    <w:pPr>
      <w:tabs>
        <w:tab w:val="clear" w:pos="720"/>
        <w:tab w:val="right" w:pos="9638" w:leader="dot"/>
      </w:tabs>
    </w:pPr>
    <w:rPr/>
  </w:style>
  <w:style w:type="paragraph" w:styleId="TOC2">
    <w:name w:val="toc 2"/>
    <w:basedOn w:val="Indexheading1"/>
    <w:rsid w:val="009d5541"/>
    <w:pPr>
      <w:tabs>
        <w:tab w:val="clear" w:pos="720"/>
        <w:tab w:val="right" w:pos="9355" w:leader="dot"/>
      </w:tabs>
    </w:pPr>
    <w:rPr/>
  </w:style>
  <w:style w:type="paragraph" w:styleId="TOC3">
    <w:name w:val="toc 3"/>
    <w:basedOn w:val="Indexheading1"/>
    <w:rsid w:val="009d5541"/>
    <w:pPr>
      <w:tabs>
        <w:tab w:val="clear" w:pos="720"/>
        <w:tab w:val="right" w:pos="9072" w:leader="dot"/>
      </w:tabs>
    </w:pPr>
    <w:rPr/>
  </w:style>
  <w:style w:type="paragraph" w:styleId="TOC4">
    <w:name w:val="toc 4"/>
    <w:basedOn w:val="Indexheading1"/>
    <w:rsid w:val="009d5541"/>
    <w:pPr>
      <w:tabs>
        <w:tab w:val="clear" w:pos="720"/>
        <w:tab w:val="right" w:pos="8789" w:leader="dot"/>
      </w:tabs>
    </w:pPr>
    <w:rPr/>
  </w:style>
  <w:style w:type="paragraph" w:styleId="TOC5">
    <w:name w:val="toc 5"/>
    <w:basedOn w:val="Indexheading1"/>
    <w:rsid w:val="009d5541"/>
    <w:pPr>
      <w:tabs>
        <w:tab w:val="clear" w:pos="720"/>
        <w:tab w:val="right" w:pos="8506" w:leader="dot"/>
      </w:tabs>
    </w:pPr>
    <w:rPr/>
  </w:style>
  <w:style w:type="paragraph" w:styleId="user21" w:customStyle="1">
    <w:name w:val="Заголовок указателей пользователя (user)"/>
    <w:basedOn w:val="user15"/>
    <w:qFormat/>
    <w:rsid w:val="009d5541"/>
    <w:pPr/>
    <w:rPr/>
  </w:style>
  <w:style w:type="paragraph" w:styleId="1user" w:customStyle="1">
    <w:name w:val="Указатель пользователя 1 (user)"/>
    <w:basedOn w:val="Indexheading1"/>
    <w:qFormat/>
    <w:rsid w:val="009d5541"/>
    <w:pPr>
      <w:tabs>
        <w:tab w:val="clear" w:pos="720"/>
        <w:tab w:val="right" w:pos="9638" w:leader="dot"/>
      </w:tabs>
    </w:pPr>
    <w:rPr/>
  </w:style>
  <w:style w:type="paragraph" w:styleId="2user" w:customStyle="1">
    <w:name w:val="Указатель пользователя 2 (user)"/>
    <w:basedOn w:val="Indexheading1"/>
    <w:qFormat/>
    <w:rsid w:val="009d5541"/>
    <w:pPr>
      <w:tabs>
        <w:tab w:val="clear" w:pos="720"/>
        <w:tab w:val="right" w:pos="9355" w:leader="dot"/>
      </w:tabs>
    </w:pPr>
    <w:rPr/>
  </w:style>
  <w:style w:type="paragraph" w:styleId="3user" w:customStyle="1">
    <w:name w:val="Указатель пользователя 3 (user)"/>
    <w:basedOn w:val="Indexheading1"/>
    <w:qFormat/>
    <w:rsid w:val="009d5541"/>
    <w:pPr>
      <w:tabs>
        <w:tab w:val="clear" w:pos="720"/>
        <w:tab w:val="right" w:pos="9072" w:leader="dot"/>
      </w:tabs>
    </w:pPr>
    <w:rPr/>
  </w:style>
  <w:style w:type="paragraph" w:styleId="4user" w:customStyle="1">
    <w:name w:val="Указатель пользователя 4 (user)"/>
    <w:basedOn w:val="Indexheading1"/>
    <w:qFormat/>
    <w:rsid w:val="009d5541"/>
    <w:pPr>
      <w:tabs>
        <w:tab w:val="clear" w:pos="720"/>
        <w:tab w:val="right" w:pos="8789" w:leader="dot"/>
      </w:tabs>
    </w:pPr>
    <w:rPr/>
  </w:style>
  <w:style w:type="paragraph" w:styleId="5user" w:customStyle="1">
    <w:name w:val="Указатель пользователя 5 (user)"/>
    <w:basedOn w:val="Indexheading1"/>
    <w:qFormat/>
    <w:rsid w:val="009d5541"/>
    <w:pPr>
      <w:tabs>
        <w:tab w:val="clear" w:pos="720"/>
        <w:tab w:val="right" w:pos="8506" w:leader="dot"/>
      </w:tabs>
    </w:pPr>
    <w:rPr/>
  </w:style>
  <w:style w:type="paragraph" w:styleId="TOC6">
    <w:name w:val="toc 6"/>
    <w:basedOn w:val="Indexheading1"/>
    <w:rsid w:val="009d5541"/>
    <w:pPr>
      <w:tabs>
        <w:tab w:val="clear" w:pos="720"/>
        <w:tab w:val="right" w:pos="8223" w:leader="dot"/>
      </w:tabs>
    </w:pPr>
    <w:rPr/>
  </w:style>
  <w:style w:type="paragraph" w:styleId="TOC7">
    <w:name w:val="toc 7"/>
    <w:basedOn w:val="Indexheading1"/>
    <w:rsid w:val="009d5541"/>
    <w:pPr>
      <w:tabs>
        <w:tab w:val="clear" w:pos="720"/>
        <w:tab w:val="right" w:pos="7940" w:leader="dot"/>
      </w:tabs>
    </w:pPr>
    <w:rPr/>
  </w:style>
  <w:style w:type="paragraph" w:styleId="TOC8">
    <w:name w:val="toc 8"/>
    <w:basedOn w:val="Indexheading1"/>
    <w:rsid w:val="009d5541"/>
    <w:pPr>
      <w:tabs>
        <w:tab w:val="clear" w:pos="720"/>
        <w:tab w:val="right" w:pos="7657" w:leader="dot"/>
      </w:tabs>
    </w:pPr>
    <w:rPr/>
  </w:style>
  <w:style w:type="paragraph" w:styleId="TOC9">
    <w:name w:val="toc 9"/>
    <w:basedOn w:val="Indexheading1"/>
    <w:rsid w:val="009d5541"/>
    <w:pPr>
      <w:tabs>
        <w:tab w:val="clear" w:pos="720"/>
        <w:tab w:val="right" w:pos="7374" w:leader="dot"/>
      </w:tabs>
    </w:pPr>
    <w:rPr/>
  </w:style>
  <w:style w:type="paragraph" w:styleId="10user1" w:customStyle="1">
    <w:name w:val="Оглавление 10 (user)"/>
    <w:basedOn w:val="Indexheading1"/>
    <w:qFormat/>
    <w:rsid w:val="009d5541"/>
    <w:pPr>
      <w:tabs>
        <w:tab w:val="clear" w:pos="720"/>
        <w:tab w:val="right" w:pos="7091" w:leader="dot"/>
      </w:tabs>
    </w:pPr>
    <w:rPr/>
  </w:style>
  <w:style w:type="paragraph" w:styleId="IllustrationIndex1" w:customStyle="1">
    <w:name w:val="Illustration Index 1"/>
    <w:basedOn w:val="Indexheading1"/>
    <w:qFormat/>
    <w:rsid w:val="009d5541"/>
    <w:pPr>
      <w:tabs>
        <w:tab w:val="clear" w:pos="720"/>
        <w:tab w:val="right" w:pos="9638" w:leader="dot"/>
      </w:tabs>
    </w:pPr>
    <w:rPr/>
  </w:style>
  <w:style w:type="paragraph" w:styleId="user22" w:customStyle="1">
    <w:name w:val="Заголовок списка объектов (user)"/>
    <w:basedOn w:val="user15"/>
    <w:qFormat/>
    <w:rsid w:val="009d5541"/>
    <w:pPr/>
    <w:rPr/>
  </w:style>
  <w:style w:type="paragraph" w:styleId="1user1" w:customStyle="1">
    <w:name w:val="Список объектов 1 (user)"/>
    <w:basedOn w:val="Indexheading1"/>
    <w:qFormat/>
    <w:rsid w:val="009d5541"/>
    <w:pPr>
      <w:tabs>
        <w:tab w:val="clear" w:pos="720"/>
        <w:tab w:val="right" w:pos="9638" w:leader="dot"/>
      </w:tabs>
    </w:pPr>
    <w:rPr/>
  </w:style>
  <w:style w:type="paragraph" w:styleId="user23" w:customStyle="1">
    <w:name w:val="Заголовок списка таблиц (user)"/>
    <w:basedOn w:val="user15"/>
    <w:qFormat/>
    <w:rsid w:val="009d5541"/>
    <w:pPr/>
    <w:rPr/>
  </w:style>
  <w:style w:type="paragraph" w:styleId="1user2" w:customStyle="1">
    <w:name w:val="Список таблиц 1 (user)"/>
    <w:basedOn w:val="Indexheading1"/>
    <w:qFormat/>
    <w:rsid w:val="009d5541"/>
    <w:pPr>
      <w:tabs>
        <w:tab w:val="clear" w:pos="720"/>
        <w:tab w:val="right" w:pos="9638" w:leader="dot"/>
      </w:tabs>
    </w:pPr>
    <w:rPr/>
  </w:style>
  <w:style w:type="paragraph" w:styleId="TableofAuthorities" w:customStyle="1">
    <w:name w:val="table of authorities"/>
    <w:basedOn w:val="user15"/>
    <w:rsid w:val="009d5541"/>
    <w:pPr/>
    <w:rPr/>
  </w:style>
  <w:style w:type="paragraph" w:styleId="1user3" w:customStyle="1">
    <w:name w:val="Библиография 1 (user)"/>
    <w:basedOn w:val="Indexheading1"/>
    <w:qFormat/>
    <w:rsid w:val="009d5541"/>
    <w:pPr>
      <w:tabs>
        <w:tab w:val="clear" w:pos="720"/>
        <w:tab w:val="right" w:pos="9638" w:leader="dot"/>
      </w:tabs>
    </w:pPr>
    <w:rPr/>
  </w:style>
  <w:style w:type="paragraph" w:styleId="6user" w:customStyle="1">
    <w:name w:val="Указатель пользователя 6 (user)"/>
    <w:basedOn w:val="Indexheading1"/>
    <w:qFormat/>
    <w:rsid w:val="009d5541"/>
    <w:pPr>
      <w:tabs>
        <w:tab w:val="clear" w:pos="720"/>
        <w:tab w:val="right" w:pos="8223" w:leader="dot"/>
      </w:tabs>
    </w:pPr>
    <w:rPr/>
  </w:style>
  <w:style w:type="paragraph" w:styleId="7user" w:customStyle="1">
    <w:name w:val="Указатель пользователя 7 (user)"/>
    <w:basedOn w:val="Indexheading1"/>
    <w:qFormat/>
    <w:rsid w:val="009d5541"/>
    <w:pPr>
      <w:tabs>
        <w:tab w:val="clear" w:pos="720"/>
        <w:tab w:val="right" w:pos="7940" w:leader="dot"/>
      </w:tabs>
    </w:pPr>
    <w:rPr/>
  </w:style>
  <w:style w:type="paragraph" w:styleId="8user" w:customStyle="1">
    <w:name w:val="Указатель пользователя 8 (user)"/>
    <w:basedOn w:val="Indexheading1"/>
    <w:qFormat/>
    <w:rsid w:val="009d5541"/>
    <w:pPr>
      <w:tabs>
        <w:tab w:val="clear" w:pos="720"/>
        <w:tab w:val="right" w:pos="7657" w:leader="dot"/>
      </w:tabs>
    </w:pPr>
    <w:rPr/>
  </w:style>
  <w:style w:type="paragraph" w:styleId="9user" w:customStyle="1">
    <w:name w:val="Указатель пользователя 9 (user)"/>
    <w:basedOn w:val="Indexheading1"/>
    <w:qFormat/>
    <w:rsid w:val="009d5541"/>
    <w:pPr>
      <w:tabs>
        <w:tab w:val="clear" w:pos="720"/>
        <w:tab w:val="right" w:pos="7374" w:leader="dot"/>
      </w:tabs>
    </w:pPr>
    <w:rPr/>
  </w:style>
  <w:style w:type="paragraph" w:styleId="10user2" w:customStyle="1">
    <w:name w:val="Указатель пользователя 10 (user)"/>
    <w:basedOn w:val="Indexheading1"/>
    <w:qFormat/>
    <w:rsid w:val="009d5541"/>
    <w:pPr>
      <w:tabs>
        <w:tab w:val="clear" w:pos="720"/>
        <w:tab w:val="right" w:pos="7091" w:leader="dot"/>
      </w:tabs>
    </w:pPr>
    <w:rPr/>
  </w:style>
  <w:style w:type="paragraph" w:styleId="Style22" w:customStyle="1">
    <w:name w:val="Верхний и нижний колонтитулы"/>
    <w:basedOn w:val="LO-Normal"/>
    <w:qFormat/>
    <w:rsid w:val="009d5541"/>
    <w:pPr>
      <w:tabs>
        <w:tab w:val="clear" w:pos="720"/>
        <w:tab w:val="center" w:pos="4819" w:leader="none"/>
        <w:tab w:val="right" w:pos="9638" w:leader="none"/>
      </w:tabs>
    </w:pPr>
    <w:rPr/>
  </w:style>
  <w:style w:type="paragraph" w:styleId="Style23" w:customStyle="1">
    <w:name w:val="Колонтитул"/>
    <w:basedOn w:val="LO-Normal"/>
    <w:qFormat/>
    <w:rsid w:val="009d5541"/>
    <w:pPr/>
    <w:rPr/>
  </w:style>
  <w:style w:type="paragraph" w:styleId="Header1" w:customStyle="1">
    <w:name w:val="Header1"/>
    <w:basedOn w:val="LO-Normal"/>
    <w:qFormat/>
    <w:rsid w:val="009d5541"/>
    <w:pPr>
      <w:tabs>
        <w:tab w:val="clear" w:pos="720"/>
        <w:tab w:val="center" w:pos="4677" w:leader="none"/>
        <w:tab w:val="right" w:pos="9355" w:leader="none"/>
      </w:tabs>
    </w:pPr>
    <w:rPr/>
  </w:style>
  <w:style w:type="paragraph" w:styleId="HeaderandFooter" w:customStyle="1">
    <w:name w:val="Header and Footer"/>
    <w:basedOn w:val="Normal"/>
    <w:qFormat/>
    <w:rsid w:val="009d5541"/>
    <w:pPr>
      <w:suppressLineNumbers/>
      <w:tabs>
        <w:tab w:val="clear" w:pos="720"/>
        <w:tab w:val="center" w:pos="4819" w:leader="none"/>
        <w:tab w:val="right" w:pos="9638" w:leader="none"/>
      </w:tabs>
    </w:pPr>
    <w:rPr/>
  </w:style>
  <w:style w:type="paragraph" w:styleId="Header" w:customStyle="1">
    <w:name w:val="header"/>
    <w:basedOn w:val="Style23"/>
    <w:link w:val="HeaderChar"/>
    <w:rsid w:val="009d5541"/>
    <w:pPr>
      <w:suppressLineNumbers/>
      <w:tabs>
        <w:tab w:val="clear" w:pos="720"/>
        <w:tab w:val="center" w:pos="4819" w:leader="none"/>
        <w:tab w:val="right" w:pos="9638" w:leader="none"/>
      </w:tabs>
    </w:pPr>
    <w:rPr/>
  </w:style>
  <w:style w:type="paragraph" w:styleId="user24" w:customStyle="1">
    <w:name w:val="Верхний колонтитул слева (user)"/>
    <w:basedOn w:val="LO-Normal"/>
    <w:qFormat/>
    <w:rsid w:val="009d5541"/>
    <w:pPr>
      <w:tabs>
        <w:tab w:val="clear" w:pos="720"/>
        <w:tab w:val="center" w:pos="4819" w:leader="none"/>
        <w:tab w:val="right" w:pos="9638" w:leader="none"/>
      </w:tabs>
      <w:jc w:val="left"/>
    </w:pPr>
    <w:rPr/>
  </w:style>
  <w:style w:type="paragraph" w:styleId="user25" w:customStyle="1">
    <w:name w:val="Верхний колонтитул справа (user)"/>
    <w:basedOn w:val="LO-Normal"/>
    <w:qFormat/>
    <w:rsid w:val="009d5541"/>
    <w:pPr>
      <w:tabs>
        <w:tab w:val="clear" w:pos="720"/>
        <w:tab w:val="center" w:pos="4819" w:leader="none"/>
        <w:tab w:val="right" w:pos="9638" w:leader="none"/>
      </w:tabs>
      <w:jc w:val="right"/>
    </w:pPr>
    <w:rPr/>
  </w:style>
  <w:style w:type="paragraph" w:styleId="Footer1" w:customStyle="1">
    <w:name w:val="Footer1"/>
    <w:basedOn w:val="LO-Normal"/>
    <w:qFormat/>
    <w:rsid w:val="009d5541"/>
    <w:pPr>
      <w:tabs>
        <w:tab w:val="clear" w:pos="720"/>
        <w:tab w:val="center" w:pos="4677" w:leader="none"/>
        <w:tab w:val="right" w:pos="9355" w:leader="none"/>
      </w:tabs>
    </w:pPr>
    <w:rPr/>
  </w:style>
  <w:style w:type="paragraph" w:styleId="Footer" w:customStyle="1">
    <w:name w:val="footer"/>
    <w:basedOn w:val="Style23"/>
    <w:link w:val="FooterChar"/>
    <w:rsid w:val="009d5541"/>
    <w:pPr>
      <w:suppressLineNumbers/>
      <w:tabs>
        <w:tab w:val="clear" w:pos="720"/>
        <w:tab w:val="center" w:pos="4819" w:leader="none"/>
        <w:tab w:val="right" w:pos="9638" w:leader="none"/>
      </w:tabs>
    </w:pPr>
    <w:rPr/>
  </w:style>
  <w:style w:type="paragraph" w:styleId="user26" w:customStyle="1">
    <w:name w:val="Нижний колонтитул слева (user)"/>
    <w:basedOn w:val="LO-Normal"/>
    <w:qFormat/>
    <w:rsid w:val="009d5541"/>
    <w:pPr>
      <w:tabs>
        <w:tab w:val="clear" w:pos="720"/>
        <w:tab w:val="center" w:pos="4819" w:leader="none"/>
        <w:tab w:val="right" w:pos="9638" w:leader="none"/>
      </w:tabs>
      <w:jc w:val="left"/>
    </w:pPr>
    <w:rPr/>
  </w:style>
  <w:style w:type="paragraph" w:styleId="user27" w:customStyle="1">
    <w:name w:val="Нижний колонтитул справа (user)"/>
    <w:basedOn w:val="LO-Normal"/>
    <w:qFormat/>
    <w:rsid w:val="009d5541"/>
    <w:pPr>
      <w:tabs>
        <w:tab w:val="clear" w:pos="720"/>
        <w:tab w:val="center" w:pos="4819" w:leader="none"/>
        <w:tab w:val="right" w:pos="9638" w:leader="none"/>
      </w:tabs>
      <w:jc w:val="right"/>
    </w:pPr>
    <w:rPr/>
  </w:style>
  <w:style w:type="paragraph" w:styleId="user28" w:customStyle="1">
    <w:name w:val="Содержимое таблицы (user)"/>
    <w:basedOn w:val="LO-Normal"/>
    <w:qFormat/>
    <w:rsid w:val="009d5541"/>
    <w:pPr/>
    <w:rPr/>
  </w:style>
  <w:style w:type="paragraph" w:styleId="user29" w:customStyle="1">
    <w:name w:val="Заголовок таблицы (user)"/>
    <w:basedOn w:val="user28"/>
    <w:qFormat/>
    <w:rsid w:val="009d5541"/>
    <w:pPr/>
    <w:rPr>
      <w:b/>
    </w:rPr>
  </w:style>
  <w:style w:type="paragraph" w:styleId="user30" w:customStyle="1">
    <w:name w:val="Иллюстрация (user)"/>
    <w:basedOn w:val="Style20"/>
    <w:qFormat/>
    <w:rsid w:val="009d5541"/>
    <w:pPr/>
    <w:rPr/>
  </w:style>
  <w:style w:type="paragraph" w:styleId="user31" w:customStyle="1">
    <w:name w:val="Таблица (user)"/>
    <w:basedOn w:val="Style20"/>
    <w:qFormat/>
    <w:rsid w:val="009d5541"/>
    <w:pPr/>
    <w:rPr/>
  </w:style>
  <w:style w:type="paragraph" w:styleId="PlainText">
    <w:name w:val="Plain Text"/>
    <w:basedOn w:val="Style20"/>
    <w:qFormat/>
    <w:rsid w:val="009d5541"/>
    <w:pPr/>
    <w:rPr/>
  </w:style>
  <w:style w:type="paragraph" w:styleId="user32" w:customStyle="1">
    <w:name w:val="Содержимое врезки (user)"/>
    <w:basedOn w:val="LO-Normal"/>
    <w:qFormat/>
    <w:rsid w:val="009d5541"/>
    <w:pPr/>
    <w:rPr/>
  </w:style>
  <w:style w:type="paragraph" w:styleId="FootnoteText">
    <w:name w:val="footnote text"/>
    <w:basedOn w:val="LO-Normal"/>
    <w:link w:val="Style8"/>
    <w:rsid w:val="009d5541"/>
    <w:pPr>
      <w:jc w:val="left"/>
    </w:pPr>
    <w:rPr/>
  </w:style>
  <w:style w:type="paragraph" w:styleId="EnvelopeAddress" w:customStyle="1">
    <w:name w:val="envelope address"/>
    <w:basedOn w:val="LO-Normal"/>
    <w:rsid w:val="009d5541"/>
    <w:pPr/>
    <w:rPr/>
  </w:style>
  <w:style w:type="paragraph" w:styleId="EnvelopeReturn" w:customStyle="1">
    <w:name w:val="envelope return"/>
    <w:basedOn w:val="LO-Normal"/>
    <w:rsid w:val="009d5541"/>
    <w:pPr/>
    <w:rPr/>
  </w:style>
  <w:style w:type="paragraph" w:styleId="EndnoteText">
    <w:name w:val="endnote text"/>
    <w:basedOn w:val="LO-Normal"/>
    <w:link w:val="Style9"/>
    <w:rsid w:val="009d5541"/>
    <w:pPr/>
    <w:rPr/>
  </w:style>
  <w:style w:type="paragraph" w:styleId="TableofFigures">
    <w:name w:val="table of figures"/>
    <w:basedOn w:val="Style20"/>
    <w:rsid w:val="009d5541"/>
    <w:pPr/>
    <w:rPr/>
  </w:style>
  <w:style w:type="paragraph" w:styleId="user33" w:customStyle="1">
    <w:name w:val="Текст в заданном формате (user)"/>
    <w:basedOn w:val="LO-Normal"/>
    <w:qFormat/>
    <w:rsid w:val="009d5541"/>
    <w:pPr/>
    <w:rPr/>
  </w:style>
  <w:style w:type="paragraph" w:styleId="user34" w:customStyle="1">
    <w:name w:val="Горизонтальная линия (user)"/>
    <w:basedOn w:val="LO-Normal"/>
    <w:next w:val="BodyText"/>
    <w:qFormat/>
    <w:rsid w:val="009d5541"/>
    <w:pPr>
      <w:pBdr>
        <w:bottom w:val="single" w:sz="8" w:space="0" w:color="000000"/>
      </w:pBdr>
    </w:pPr>
    <w:rPr>
      <w:sz w:val="4"/>
    </w:rPr>
  </w:style>
  <w:style w:type="paragraph" w:styleId="user35" w:customStyle="1">
    <w:name w:val="Содержимое списка (user)"/>
    <w:basedOn w:val="LO-Normal"/>
    <w:qFormat/>
    <w:rsid w:val="009d5541"/>
    <w:pPr/>
    <w:rPr/>
  </w:style>
  <w:style w:type="paragraph" w:styleId="user36" w:customStyle="1">
    <w:name w:val="Заголовок списка (user)"/>
    <w:basedOn w:val="LO-Normal"/>
    <w:next w:val="user35"/>
    <w:qFormat/>
    <w:rsid w:val="009d5541"/>
    <w:pPr/>
    <w:rPr/>
  </w:style>
  <w:style w:type="paragraph" w:styleId="Style24" w:customStyle="1">
    <w:name w:val="Гриф_Экземпляр"/>
    <w:basedOn w:val="LO-Normal"/>
    <w:qFormat/>
    <w:rsid w:val="009d5541"/>
    <w:pPr/>
    <w:rPr>
      <w:sz w:val="24"/>
    </w:rPr>
  </w:style>
  <w:style w:type="paragraph" w:styleId="Style25" w:customStyle="1">
    <w:name w:val="Исполнитель документа"/>
    <w:basedOn w:val="LO-Normal"/>
    <w:qFormat/>
    <w:rsid w:val="009d5541"/>
    <w:pPr>
      <w:jc w:val="left"/>
    </w:pPr>
    <w:rPr>
      <w:sz w:val="24"/>
    </w:rPr>
  </w:style>
  <w:style w:type="paragraph" w:styleId="user37" w:customStyle="1">
    <w:name w:val="Заголовок списка иллюстраций (user)"/>
    <w:basedOn w:val="user15"/>
    <w:qFormat/>
    <w:rsid w:val="009d5541"/>
    <w:pPr/>
    <w:rPr/>
  </w:style>
  <w:style w:type="paragraph" w:styleId="19" w:customStyle="1">
    <w:name w:val="Стиль1"/>
    <w:basedOn w:val="LO-Normal"/>
    <w:qFormat/>
    <w:rsid w:val="009d5541"/>
    <w:pPr>
      <w:ind w:left="4820" w:right="284"/>
      <w:jc w:val="both"/>
    </w:pPr>
    <w:rPr>
      <w:rFonts w:ascii="Times New Roman" w:hAnsi="Times New Roman" w:cs="Times New Roman"/>
    </w:rPr>
  </w:style>
  <w:style w:type="paragraph" w:styleId="28" w:customStyle="1">
    <w:name w:val="Стиль2"/>
    <w:basedOn w:val="19"/>
    <w:qFormat/>
    <w:rsid w:val="009d5541"/>
    <w:pPr>
      <w:ind w:left="0" w:right="-567"/>
    </w:pPr>
    <w:rPr/>
  </w:style>
  <w:style w:type="paragraph" w:styleId="36" w:customStyle="1">
    <w:name w:val="Стиль3"/>
    <w:basedOn w:val="LO-Normal"/>
    <w:qFormat/>
    <w:rsid w:val="009d5541"/>
    <w:pPr>
      <w:jc w:val="both"/>
    </w:pPr>
    <w:rPr>
      <w:rFonts w:ascii="Times New Roman" w:hAnsi="Times New Roman" w:cs="Times New Roman"/>
    </w:rPr>
  </w:style>
  <w:style w:type="paragraph" w:styleId="BalloonText">
    <w:name w:val="Balloon Text"/>
    <w:basedOn w:val="LO-Normal"/>
    <w:qFormat/>
    <w:rsid w:val="009d5541"/>
    <w:pPr/>
    <w:rPr>
      <w:rFonts w:ascii="Tahoma" w:hAnsi="Tahoma" w:cs="Tahoma"/>
      <w:sz w:val="16"/>
      <w:szCs w:val="16"/>
    </w:rPr>
  </w:style>
  <w:style w:type="paragraph" w:styleId="ListParagraph">
    <w:name w:val="List Paragraph"/>
    <w:basedOn w:val="LO-Normal"/>
    <w:qFormat/>
    <w:rsid w:val="009d5541"/>
    <w:pPr>
      <w:ind w:left="720"/>
    </w:pPr>
    <w:rPr/>
  </w:style>
  <w:style w:type="paragraph" w:styleId="Style26" w:customStyle="1">
    <w:name w:val="таблица"/>
    <w:basedOn w:val="LO-Normal"/>
    <w:qFormat/>
    <w:rsid w:val="009d5541"/>
    <w:pPr>
      <w:jc w:val="left"/>
    </w:pPr>
    <w:rPr>
      <w:rFonts w:ascii="Times New Roman" w:hAnsi="Times New Roman" w:eastAsia="Times New Roman" w:cs="Times New Roman"/>
      <w:sz w:val="24"/>
    </w:rPr>
  </w:style>
  <w:style w:type="paragraph" w:styleId="Style27" w:customStyle="1">
    <w:name w:val="наименование таблицы"/>
    <w:basedOn w:val="Heading2"/>
    <w:qFormat/>
    <w:rsid w:val="009d5541"/>
    <w:pPr>
      <w:tabs>
        <w:tab w:val="clear" w:pos="0"/>
      </w:tabs>
      <w:ind w:firstLine="709"/>
      <w:outlineLvl w:val="9"/>
    </w:pPr>
    <w:rPr>
      <w:sz w:val="24"/>
    </w:rPr>
  </w:style>
  <w:style w:type="paragraph" w:styleId="Style28" w:customStyle="1">
    <w:name w:val="шапка приложений"/>
    <w:basedOn w:val="LO-Normal"/>
    <w:qFormat/>
    <w:rsid w:val="009d5541"/>
    <w:pPr>
      <w:ind w:left="8789"/>
    </w:pPr>
    <w:rPr>
      <w:rFonts w:ascii="Times New Roman" w:hAnsi="Times New Roman" w:eastAsia="Times New Roman" w:cs="Times New Roman"/>
      <w:bCs/>
      <w:sz w:val="24"/>
    </w:rPr>
  </w:style>
  <w:style w:type="paragraph" w:styleId="Style29" w:customStyle="1">
    <w:name w:val="ТАБЛИЦА"/>
    <w:basedOn w:val="LO-Normal"/>
    <w:qFormat/>
    <w:rsid w:val="009d5541"/>
    <w:pPr>
      <w:ind w:firstLine="709"/>
    </w:pPr>
    <w:rPr>
      <w:rFonts w:ascii="Times New Roman" w:hAnsi="Times New Roman" w:eastAsia="Times New Roman" w:cs="Times New Roman"/>
      <w:b/>
      <w:bCs/>
      <w:sz w:val="24"/>
    </w:rPr>
  </w:style>
  <w:style w:type="paragraph" w:styleId="Style30" w:customStyle="1">
    <w:name w:val="Стиль По центру"/>
    <w:basedOn w:val="LO-Normal"/>
    <w:qFormat/>
    <w:rsid w:val="009d5541"/>
    <w:pPr/>
    <w:rPr>
      <w:rFonts w:ascii="Times New Roman" w:hAnsi="Times New Roman" w:eastAsia="Times New Roman" w:cs="Times New Roman"/>
      <w:sz w:val="24"/>
      <w:szCs w:val="20"/>
    </w:rPr>
  </w:style>
  <w:style w:type="paragraph" w:styleId="123" w:customStyle="1">
    <w:name w:val="Нумерованный 123"/>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ABC" w:customStyle="1">
    <w:name w:val="Нумерованный ABC"/>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abc1" w:customStyle="1">
    <w:name w:val="Нумерованный abc1"/>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IVX" w:customStyle="1">
    <w:name w:val="Нумерованный IVX"/>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ivx1" w:customStyle="1">
    <w:name w:val="Нумерованный ivx1"/>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1" w:customStyle="1">
    <w:name w:val="Маркер •"/>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2" w:customStyle="1">
    <w:name w:val="Маркер –"/>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3" w:customStyle="1">
    <w:name w:val="Маркер "/>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4" w:customStyle="1">
    <w:name w:val="Маркер "/>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5" w:customStyle="1">
    <w:name w:val="Маркер "/>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110" w:customStyle="1">
    <w:name w:val="Нумерованный 1)"/>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6" w:customStyle="1">
    <w:name w:val="Нумерованный а)"/>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7" w:customStyle="1">
    <w:name w:val="Нумерованный для таблиц"/>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2" w:customStyle="1">
    <w:name w:val="WW8Num2"/>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5" w:customStyle="1">
    <w:name w:val="WW8Num5"/>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8" w:customStyle="1">
    <w:name w:val="WW8Num8"/>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7" w:customStyle="1">
    <w:name w:val="WW8Num7"/>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3" w:customStyle="1">
    <w:name w:val="WW8Num3"/>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4" w:customStyle="1">
    <w:name w:val="WW8Num4"/>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6" w:customStyle="1">
    <w:name w:val="WW8Num6"/>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10" w:customStyle="1">
    <w:name w:val="WW8Num10"/>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WW8Num9" w:customStyle="1">
    <w:name w:val="WW8Num9"/>
    <w:qFormat/>
    <w:rsid w:val="009d5541"/>
    <w:pPr>
      <w:widowControl/>
      <w:suppressAutoHyphens w:val="true"/>
      <w:bidi w:val="0"/>
      <w:spacing w:before="0" w:after="0"/>
      <w:jc w:val="left"/>
    </w:pPr>
    <w:rPr>
      <w:rFonts w:ascii="Liberation Serif" w:hAnsi="Liberation Serif" w:eastAsia="Source Han Sans CN Regular" w:cs="Lohit Devanagari"/>
      <w:color w:val="auto"/>
      <w:kern w:val="0"/>
      <w:sz w:val="24"/>
      <w:szCs w:val="24"/>
      <w:lang w:val="ru-RU" w:eastAsia="zh-CN" w:bidi="hi-IN"/>
    </w:rPr>
  </w:style>
  <w:style w:type="paragraph" w:styleId="Style38" w:customStyle="1">
    <w:name w:val="Нормальный (таблица)"/>
    <w:basedOn w:val="Normal"/>
    <w:next w:val="Normal"/>
    <w:qFormat/>
    <w:rsid w:val="009d5541"/>
    <w:pPr>
      <w:jc w:val="both"/>
    </w:pPr>
    <w:rPr/>
  </w:style>
  <w:style w:type="paragraph" w:styleId="Style39" w:customStyle="1">
    <w:name w:val="Прижатый влево"/>
    <w:basedOn w:val="Normal"/>
    <w:next w:val="Normal"/>
    <w:qFormat/>
    <w:rsid w:val="009d5541"/>
    <w:pPr/>
    <w:rPr/>
  </w:style>
  <w:style w:type="paragraph" w:styleId="Style40" w:customStyle="1">
    <w:name w:val="Таблицы (моноширинный)"/>
    <w:basedOn w:val="Normal"/>
    <w:next w:val="Normal"/>
    <w:qFormat/>
    <w:rsid w:val="009d5541"/>
    <w:pPr>
      <w:jc w:val="both"/>
    </w:pPr>
    <w:rPr>
      <w:rFonts w:ascii="Courier New" w:hAnsi="Courier New" w:cs="Courier New"/>
    </w:rPr>
  </w:style>
  <w:style w:type="paragraph" w:styleId="BodyTextFirstIndent">
    <w:name w:val="Body Text First Indent"/>
    <w:basedOn w:val="Normal"/>
    <w:rsid w:val="009d5541"/>
    <w:pPr>
      <w:ind w:firstLine="709"/>
      <w:jc w:val="both"/>
    </w:pPr>
    <w:rPr/>
  </w:style>
  <w:style w:type="paragraph" w:styleId="Style41">
    <w:name w:val="Содержимое таблицы"/>
    <w:basedOn w:val="Normal"/>
    <w:qFormat/>
    <w:pPr>
      <w:widowControl w:val="false"/>
      <w:suppressLineNumbers/>
    </w:pPr>
    <w:rPr/>
  </w:style>
  <w:style w:type="paragraph" w:styleId="Style42">
    <w:name w:val="Заголовок таблицы"/>
    <w:basedOn w:val="Style41"/>
    <w:qFormat/>
    <w:pPr>
      <w:suppressLineNumbers/>
      <w:jc w:val="center"/>
    </w:pPr>
    <w:rPr>
      <w:b/>
      <w:bCs/>
    </w:rPr>
  </w:style>
  <w:style w:type="numbering" w:styleId="Style43"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uiPriority w:val="59"/>
    <w:rsid w:val="009d554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rsid w:val="009d554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rsid w:val="009d554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9d5541"/>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rsid w:val="009d5541"/>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rsid w:val="009d5541"/>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rsid w:val="009d5541"/>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rsid w:val="009d5541"/>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rsid w:val="009d5541"/>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rsid w:val="009d5541"/>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rsid w:val="009d5541"/>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rsid w:val="009d5541"/>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rsid w:val="009d5541"/>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rsid w:val="009d5541"/>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rsid w:val="009d5541"/>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9d5541"/>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9d5541"/>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9d5541"/>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9d5541"/>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9d5541"/>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9d5541"/>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rsid w:val="009d5541"/>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9d5541"/>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9d5541"/>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9d5541"/>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9d5541"/>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9d5541"/>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9d5541"/>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rsid w:val="009d5541"/>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9d5541"/>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9d5541"/>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9d5541"/>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9d5541"/>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9d5541"/>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9d5541"/>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rsid w:val="009d5541"/>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9d5541"/>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9d5541"/>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9d5541"/>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9d5541"/>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9d5541"/>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9d5541"/>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9d5541"/>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rsid w:val="009d5541"/>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rsid w:val="009d5541"/>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rsid w:val="009d5541"/>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rsid w:val="009d5541"/>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rsid w:val="009d5541"/>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rsid w:val="009d5541"/>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rsid w:val="009d5541"/>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rsid w:val="009d5541"/>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rsid w:val="009d5541"/>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rsid w:val="009d5541"/>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rsid w:val="009d5541"/>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rsid w:val="009d5541"/>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rsid w:val="009d5541"/>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rsid w:val="009d5541"/>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9d5541"/>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9d5541"/>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9d5541"/>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9d5541"/>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9d5541"/>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9d5541"/>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9d5541"/>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9d5541"/>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9d5541"/>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9d5541"/>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9d5541"/>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9d5541"/>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9d5541"/>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rsid w:val="009d5541"/>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rsid w:val="009d5541"/>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rsid w:val="009d5541"/>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rsid w:val="009d5541"/>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rsid w:val="009d5541"/>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rsid w:val="009d5541"/>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rsid w:val="009d5541"/>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rsid w:val="009d5541"/>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9d5541"/>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9d5541"/>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9d5541"/>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9d5541"/>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9d5541"/>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9d5541"/>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rsid w:val="009d5541"/>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rsid w:val="009d5541"/>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rsid w:val="009d5541"/>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rsid w:val="009d5541"/>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rsid w:val="009d5541"/>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rsid w:val="009d5541"/>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rsid w:val="009d5541"/>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rsid w:val="009d5541"/>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rsid w:val="009d5541"/>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rsid w:val="009d5541"/>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rsid w:val="009d5541"/>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rsid w:val="009d5541"/>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rsid w:val="009d5541"/>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rsid w:val="009d5541"/>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rsid w:val="009d5541"/>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rsid w:val="009d5541"/>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rsid w:val="009d5541"/>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rsid w:val="009d5541"/>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rsid w:val="009d5541"/>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rsid w:val="009d5541"/>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rsid w:val="009d5541"/>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sid w:val="009d5541"/>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sid w:val="009d5541"/>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9d5541"/>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9d5541"/>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9d5541"/>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9d5541"/>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9d5541"/>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9d5541"/>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sid w:val="009d5541"/>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9d5541"/>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9d5541"/>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9d5541"/>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9d5541"/>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9d5541"/>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9d5541"/>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rsid w:val="009d5541"/>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rsid w:val="009d5541"/>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rsid w:val="009d5541"/>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rsid w:val="009d5541"/>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rsid w:val="009d5541"/>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rsid w:val="009d5541"/>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185</TotalTime>
  <Application>LibreOffice/25.2.3.2$Linux_X86_64 LibreOffice_project/520$Build-2</Application>
  <AppVersion>15.0000</AppVersion>
  <Pages>31</Pages>
  <Words>4843</Words>
  <Characters>36286</Characters>
  <CharactersWithSpaces>40269</CharactersWithSpaces>
  <Paragraphs>972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2025-10-28T06:37:00Z</dcterms:created>
  <dc:creator>1</dc:creator>
  <dc:description/>
  <dc:language>ru-RU</dc:language>
  <cp:lastModifiedBy/>
  <cp:lastPrinted>2025-10-31T11:36:34Z</cp:lastPrinted>
  <dcterms:modified xsi:type="dcterms:W3CDTF">2025-11-06T11:15:13Z</dcterms:modified>
  <cp:revision>17</cp:revision>
  <dc:subject/>
  <dc:title>Default</dc:title>
</cp:coreProperties>
</file>

<file path=docProps/custom.xml><?xml version="1.0" encoding="utf-8"?>
<Properties xmlns="http://schemas.openxmlformats.org/officeDocument/2006/custom-properties" xmlns:vt="http://schemas.openxmlformats.org/officeDocument/2006/docPropsVTypes"/>
</file>